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80011787" w:displacedByCustomXml="next"/>
    <w:sdt>
      <w:sdtPr>
        <w:id w:val="1366484740"/>
        <w:docPartObj>
          <w:docPartGallery w:val="Cover Pages"/>
          <w:docPartUnique/>
        </w:docPartObj>
      </w:sdtPr>
      <w:sdtEndPr>
        <w:rPr>
          <w:bCs/>
          <w:szCs w:val="22"/>
        </w:rPr>
      </w:sdtEndPr>
      <w:sdtContent>
        <w:p w14:paraId="56677B39" w14:textId="6505C092" w:rsidR="0077230C" w:rsidRDefault="0077230C"/>
        <w:p w14:paraId="69040A7D" w14:textId="6B14069E" w:rsidR="0077230C" w:rsidRPr="0077230C" w:rsidRDefault="0077230C">
          <w:pPr>
            <w:rPr>
              <w:rFonts w:eastAsia="Times New Roman" w:cs="Arial"/>
              <w:color w:val="0C2340" w:themeColor="text2"/>
              <w:kern w:val="0"/>
              <w:sz w:val="18"/>
              <w14:ligatures w14:val="none"/>
            </w:rPr>
          </w:pPr>
          <w:r>
            <w:rPr>
              <w:noProof/>
            </w:rPr>
            <mc:AlternateContent>
              <mc:Choice Requires="wps">
                <w:drawing>
                  <wp:anchor distT="45720" distB="45720" distL="114300" distR="114300" simplePos="0" relativeHeight="251658242" behindDoc="1" locked="0" layoutInCell="1" allowOverlap="1" wp14:anchorId="1FDC3E66" wp14:editId="5F5282FA">
                    <wp:simplePos x="0" y="0"/>
                    <wp:positionH relativeFrom="page">
                      <wp:align>left</wp:align>
                    </wp:positionH>
                    <wp:positionV relativeFrom="page">
                      <wp:align>top</wp:align>
                    </wp:positionV>
                    <wp:extent cx="7560000" cy="10692000"/>
                    <wp:effectExtent l="0" t="0" r="22225" b="14605"/>
                    <wp:wrapNone/>
                    <wp:docPr id="602438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0692000"/>
                            </a:xfrm>
                            <a:prstGeom prst="rect">
                              <a:avLst/>
                            </a:prstGeom>
                            <a:blipFill>
                              <a:blip r:embed="rId13"/>
                              <a:stretch>
                                <a:fillRect/>
                              </a:stretch>
                            </a:blipFill>
                            <a:ln w="9525">
                              <a:solidFill>
                                <a:srgbClr val="000000"/>
                              </a:solidFill>
                              <a:miter lim="800000"/>
                              <a:headEnd/>
                              <a:tailEnd/>
                            </a:ln>
                          </wps:spPr>
                          <wps:txbx>
                            <w:txbxContent>
                              <w:tbl>
                                <w:tblPr>
                                  <w:tblStyle w:val="Clear"/>
                                  <w:tblW w:w="4968" w:type="pct"/>
                                  <w:tblLook w:val="04A0" w:firstRow="1" w:lastRow="0" w:firstColumn="1" w:lastColumn="0" w:noHBand="0" w:noVBand="1"/>
                                </w:tblPr>
                                <w:tblGrid>
                                  <w:gridCol w:w="4076"/>
                                  <w:gridCol w:w="3568"/>
                                  <w:gridCol w:w="1932"/>
                                </w:tblGrid>
                                <w:tr w:rsidR="0077230C" w14:paraId="6A483328" w14:textId="77777777" w:rsidTr="007E676A">
                                  <w:trPr>
                                    <w:trHeight w:val="12189"/>
                                  </w:trPr>
                                  <w:tc>
                                    <w:tcPr>
                                      <w:tcW w:w="7645" w:type="dxa"/>
                                      <w:gridSpan w:val="2"/>
                                    </w:tcPr>
                                    <w:sdt>
                                      <w:sdtPr>
                                        <w:rPr>
                                          <w:spacing w:val="-4"/>
                                        </w:rPr>
                                        <w:alias w:val="Title"/>
                                        <w:tag w:val=""/>
                                        <w:id w:val="1185170963"/>
                                        <w:placeholder>
                                          <w:docPart w:val="FD7FCA1049A641B8B32D21B8160C1F8C"/>
                                        </w:placeholder>
                                        <w:dataBinding w:prefixMappings="xmlns:ns0='http://purl.org/dc/elements/1.1/' xmlns:ns1='http://schemas.openxmlformats.org/package/2006/metadata/core-properties' " w:xpath="/ns1:coreProperties[1]/ns0:title[1]" w:storeItemID="{6C3C8BC8-F283-45AE-878A-BAB7291924A1}"/>
                                        <w:text w:multiLine="1"/>
                                      </w:sdtPr>
                                      <w:sdtContent>
                                        <w:p w14:paraId="5B134C01" w14:textId="5F69CCDE" w:rsidR="0077230C" w:rsidRPr="00C3318D" w:rsidRDefault="00761AD5" w:rsidP="009F7943">
                                          <w:pPr>
                                            <w:pStyle w:val="CoverTitle"/>
                                          </w:pPr>
                                          <w:r w:rsidRPr="00761AD5">
                                            <w:rPr>
                                              <w:spacing w:val="-4"/>
                                            </w:rPr>
                                            <w:t>Victorian Transfer Limit Advice – System Normal</w:t>
                                          </w:r>
                                        </w:p>
                                      </w:sdtContent>
                                    </w:sdt>
                                    <w:sdt>
                                      <w:sdtPr>
                                        <w:tag w:val="CDate"/>
                                        <w:id w:val="-701397451"/>
                                        <w:placeholder>
                                          <w:docPart w:val="5AFB6192B2834620A9BC8B185B25D48F"/>
                                        </w:placeholder>
                                        <w:dataBinding w:xpath="/root[1]/CDate[1]" w:storeItemID="{A2D47A75-6421-430E-A68F-6ED44D503834}"/>
                                        <w:date w:fullDate="2026-07-20T00:00:00Z">
                                          <w:dateFormat w:val="MM/yyyy"/>
                                          <w:lid w:val="en-AU"/>
                                          <w:storeMappedDataAs w:val="dateTime"/>
                                          <w:calendar w:val="gregorian"/>
                                        </w:date>
                                      </w:sdtPr>
                                      <w:sdtContent>
                                        <w:p w14:paraId="1F8327C3" w14:textId="748BC94F" w:rsidR="0077230C" w:rsidRDefault="002637E4" w:rsidP="0077230C">
                                          <w:pPr>
                                            <w:pStyle w:val="CoverSubtitle"/>
                                          </w:pPr>
                                          <w:r>
                                            <w:t>07/2026</w:t>
                                          </w:r>
                                        </w:p>
                                      </w:sdtContent>
                                    </w:sdt>
                                    <w:p w14:paraId="52A5C1D6" w14:textId="55741295" w:rsidR="0077230C" w:rsidRPr="00C3318D" w:rsidRDefault="00761AD5" w:rsidP="006964D2">
                                      <w:pPr>
                                        <w:pStyle w:val="CoverDate"/>
                                      </w:pPr>
                                      <w:r w:rsidRPr="00761AD5">
                                        <w:t xml:space="preserve">A report for the National Electricity Market </w:t>
                                      </w:r>
                                      <w:r>
                                        <w:br/>
                                      </w:r>
                                      <w:r w:rsidRPr="00761AD5">
                                        <w:t>on transfer limits in the Victorian region</w:t>
                                      </w:r>
                                    </w:p>
                                  </w:tc>
                                  <w:tc>
                                    <w:tcPr>
                                      <w:tcW w:w="1932" w:type="dxa"/>
                                    </w:tcPr>
                                    <w:p w14:paraId="3C0A1804" w14:textId="77777777" w:rsidR="0077230C" w:rsidRDefault="0077230C" w:rsidP="009F7943"/>
                                  </w:tc>
                                </w:tr>
                                <w:tr w:rsidR="0077230C" w14:paraId="58869181" w14:textId="77777777" w:rsidTr="007E676A">
                                  <w:trPr>
                                    <w:trHeight w:val="1020"/>
                                  </w:trPr>
                                  <w:tc>
                                    <w:tcPr>
                                      <w:tcW w:w="4077" w:type="dxa"/>
                                      <w:vAlign w:val="bottom"/>
                                    </w:tcPr>
                                    <w:p w14:paraId="6EDF8056" w14:textId="77777777" w:rsidR="0077230C" w:rsidRDefault="0077230C" w:rsidP="007E676A">
                                      <w:pPr>
                                        <w:jc w:val="right"/>
                                      </w:pPr>
                                    </w:p>
                                  </w:tc>
                                  <w:tc>
                                    <w:tcPr>
                                      <w:tcW w:w="5500" w:type="dxa"/>
                                      <w:gridSpan w:val="2"/>
                                      <w:vAlign w:val="center"/>
                                    </w:tcPr>
                                    <w:p w14:paraId="0F4B5849" w14:textId="77777777" w:rsidR="0077230C" w:rsidRDefault="0077230C" w:rsidP="009F7943">
                                      <w:pPr>
                                        <w:spacing w:before="20" w:after="20"/>
                                        <w:ind w:right="57"/>
                                        <w:jc w:val="right"/>
                                      </w:pPr>
                                      <w:r>
                                        <w:rPr>
                                          <w:noProof/>
                                        </w:rPr>
                                        <w:drawing>
                                          <wp:inline distT="0" distB="0" distL="0" distR="0" wp14:anchorId="486F6265" wp14:editId="741EA331">
                                            <wp:extent cx="1993265" cy="618490"/>
                                            <wp:effectExtent l="0" t="0" r="6985" b="0"/>
                                            <wp:docPr id="17053488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348892" name="Picture 9"/>
                                                    <pic:cNvPicPr>
                                                      <a:picLocks noChangeAspect="1"/>
                                                    </pic:cNvPicPr>
                                                  </pic:nvPicPr>
                                                  <pic:blipFill rotWithShape="1">
                                                    <a:blip r:embed="rId14">
                                                      <a:extLst>
                                                        <a:ext uri="{28A0092B-C50C-407E-A947-70E740481C1C}">
                                                          <a14:useLocalDpi xmlns:a14="http://schemas.microsoft.com/office/drawing/2010/main" val="0"/>
                                                        </a:ext>
                                                      </a:extLst>
                                                    </a:blip>
                                                    <a:srcRect b="9335"/>
                                                    <a:stretch>
                                                      <a:fillRect/>
                                                    </a:stretch>
                                                  </pic:blipFill>
                                                  <pic:spPr bwMode="auto">
                                                    <a:xfrm>
                                                      <a:off x="0" y="0"/>
                                                      <a:ext cx="1993265" cy="61849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D88E96A" w14:textId="77777777" w:rsidR="0077230C" w:rsidRDefault="0077230C"/>
                            </w:txbxContent>
                          </wps:txbx>
                          <wps:bodyPr rot="0" vert="horz" wrap="square" lIns="720000" tIns="720000" rIns="720000" bIns="21600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1FDC3E66" id="_x0000_t202" coordsize="21600,21600" o:spt="202" path="m,l,21600r21600,l21600,xe">
                    <v:stroke joinstyle="miter"/>
                    <v:path gradientshapeok="t" o:connecttype="rect"/>
                  </v:shapetype>
                  <v:shape id="Text Box 2" o:spid="_x0000_s1026" type="#_x0000_t202" style="position:absolute;margin-left:0;margin-top:0;width:595.3pt;height:841.9pt;z-index:-251658238;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bottom"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">
                    <v:fill r:id="rId15" o:title="" recolor="t" rotate="t" type="frame"/>
                    <v:textbox inset="20mm,20mm,20mm,6mm">
                      <w:txbxContent>
                        <w:tbl>
                          <w:tblPr>
                            <w:tblStyle w:val="Clear"/>
                            <w:tblW w:w="4968" w:type="pct"/>
                            <w:tblLook w:val="04A0" w:firstRow="1" w:lastRow="0" w:firstColumn="1" w:lastColumn="0" w:noHBand="0" w:noVBand="1"/>
                          </w:tblPr>
                          <w:tblGrid>
                            <w:gridCol w:w="4076"/>
                            <w:gridCol w:w="3568"/>
                            <w:gridCol w:w="1932"/>
                          </w:tblGrid>
                          <w:tr w:rsidR="0077230C" w14:paraId="6A483328" w14:textId="77777777" w:rsidTr="007E676A">
                            <w:trPr>
                              <w:trHeight w:val="12189"/>
                            </w:trPr>
                            <w:tc>
                              <w:tcPr>
                                <w:tcW w:w="7645" w:type="dxa"/>
                                <w:gridSpan w:val="2"/>
                              </w:tcPr>
                              <w:sdt>
                                <w:sdtPr>
                                  <w:rPr>
                                    <w:spacing w:val="-4"/>
                                  </w:rPr>
                                  <w:alias w:val="Title"/>
                                  <w:tag w:val=""/>
                                  <w:id w:val="1185170963"/>
                                  <w:placeholder>
                                    <w:docPart w:val="FD7FCA1049A641B8B32D21B8160C1F8C"/>
                                  </w:placeholder>
                                  <w:dataBinding w:prefixMappings="xmlns:ns0='http://purl.org/dc/elements/1.1/' xmlns:ns1='http://schemas.openxmlformats.org/package/2006/metadata/core-properties' " w:xpath="/ns1:coreProperties[1]/ns0:title[1]" w:storeItemID="{6C3C8BC8-F283-45AE-878A-BAB7291924A1}"/>
                                  <w:text w:multiLine="1"/>
                                </w:sdtPr>
                                <w:sdtContent>
                                  <w:p w14:paraId="5B134C01" w14:textId="5F69CCDE" w:rsidR="0077230C" w:rsidRPr="00C3318D" w:rsidRDefault="00761AD5" w:rsidP="009F7943">
                                    <w:pPr>
                                      <w:pStyle w:val="CoverTitle"/>
                                    </w:pPr>
                                    <w:r w:rsidRPr="00761AD5">
                                      <w:rPr>
                                        <w:spacing w:val="-4"/>
                                      </w:rPr>
                                      <w:t>Victorian Transfer Limit Advice – System Normal</w:t>
                                    </w:r>
                                  </w:p>
                                </w:sdtContent>
                              </w:sdt>
                              <w:sdt>
                                <w:sdtPr>
                                  <w:tag w:val="CDate"/>
                                  <w:id w:val="-701397451"/>
                                  <w:placeholder>
                                    <w:docPart w:val="5AFB6192B2834620A9BC8B185B25D48F"/>
                                  </w:placeholder>
                                  <w:dataBinding w:xpath="/root[1]/CDate[1]" w:storeItemID="{A2D47A75-6421-430E-A68F-6ED44D503834}"/>
                                  <w:date w:fullDate="2026-07-20T00:00:00Z">
                                    <w:dateFormat w:val="MM/yyyy"/>
                                    <w:lid w:val="en-AU"/>
                                    <w:storeMappedDataAs w:val="dateTime"/>
                                    <w:calendar w:val="gregorian"/>
                                  </w:date>
                                </w:sdtPr>
                                <w:sdtContent>
                                  <w:p w14:paraId="1F8327C3" w14:textId="748BC94F" w:rsidR="0077230C" w:rsidRDefault="002637E4" w:rsidP="0077230C">
                                    <w:pPr>
                                      <w:pStyle w:val="CoverSubtitle"/>
                                    </w:pPr>
                                    <w:r>
                                      <w:t>07/2026</w:t>
                                    </w:r>
                                  </w:p>
                                </w:sdtContent>
                              </w:sdt>
                              <w:p w14:paraId="52A5C1D6" w14:textId="55741295" w:rsidR="0077230C" w:rsidRPr="00C3318D" w:rsidRDefault="00761AD5" w:rsidP="006964D2">
                                <w:pPr>
                                  <w:pStyle w:val="CoverDate"/>
                                </w:pPr>
                                <w:r w:rsidRPr="00761AD5">
                                  <w:t xml:space="preserve">A report for the National Electricity Market </w:t>
                                </w:r>
                                <w:r>
                                  <w:br/>
                                </w:r>
                                <w:r w:rsidRPr="00761AD5">
                                  <w:t>on transfer limits in the Victorian region</w:t>
                                </w:r>
                              </w:p>
                            </w:tc>
                            <w:tc>
                              <w:tcPr>
                                <w:tcW w:w="1932" w:type="dxa"/>
                              </w:tcPr>
                              <w:p w14:paraId="3C0A1804" w14:textId="77777777" w:rsidR="0077230C" w:rsidRDefault="0077230C" w:rsidP="009F7943"/>
                            </w:tc>
                          </w:tr>
                          <w:tr w:rsidR="0077230C" w14:paraId="58869181" w14:textId="77777777" w:rsidTr="007E676A">
                            <w:trPr>
                              <w:trHeight w:val="1020"/>
                            </w:trPr>
                            <w:tc>
                              <w:tcPr>
                                <w:tcW w:w="4077" w:type="dxa"/>
                                <w:vAlign w:val="bottom"/>
                              </w:tcPr>
                              <w:p w14:paraId="6EDF8056" w14:textId="77777777" w:rsidR="0077230C" w:rsidRDefault="0077230C" w:rsidP="007E676A">
                                <w:pPr>
                                  <w:jc w:val="right"/>
                                </w:pPr>
                              </w:p>
                            </w:tc>
                            <w:tc>
                              <w:tcPr>
                                <w:tcW w:w="5500" w:type="dxa"/>
                                <w:gridSpan w:val="2"/>
                                <w:vAlign w:val="center"/>
                              </w:tcPr>
                              <w:p w14:paraId="0F4B5849" w14:textId="77777777" w:rsidR="0077230C" w:rsidRDefault="0077230C" w:rsidP="009F7943">
                                <w:pPr>
                                  <w:spacing w:before="20" w:after="20"/>
                                  <w:ind w:right="57"/>
                                  <w:jc w:val="right"/>
                                </w:pPr>
                                <w:r>
                                  <w:rPr>
                                    <w:noProof/>
                                  </w:rPr>
                                  <w:drawing>
                                    <wp:inline distT="0" distB="0" distL="0" distR="0" wp14:anchorId="486F6265" wp14:editId="741EA331">
                                      <wp:extent cx="1993265" cy="618490"/>
                                      <wp:effectExtent l="0" t="0" r="6985" b="0"/>
                                      <wp:docPr id="17053488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348892" name="Picture 9"/>
                                              <pic:cNvPicPr>
                                                <a:picLocks noChangeAspect="1"/>
                                              </pic:cNvPicPr>
                                            </pic:nvPicPr>
                                            <pic:blipFill rotWithShape="1">
                                              <a:blip r:embed="rId14">
                                                <a:extLst>
                                                  <a:ext uri="{28A0092B-C50C-407E-A947-70E740481C1C}">
                                                    <a14:useLocalDpi xmlns:a14="http://schemas.microsoft.com/office/drawing/2010/main" val="0"/>
                                                  </a:ext>
                                                </a:extLst>
                                              </a:blip>
                                              <a:srcRect b="9335"/>
                                              <a:stretch>
                                                <a:fillRect/>
                                              </a:stretch>
                                            </pic:blipFill>
                                            <pic:spPr bwMode="auto">
                                              <a:xfrm>
                                                <a:off x="0" y="0"/>
                                                <a:ext cx="1993265" cy="61849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D88E96A" w14:textId="77777777" w:rsidR="0077230C" w:rsidRDefault="0077230C"/>
                      </w:txbxContent>
                    </v:textbox>
                    <w10:wrap anchorx="page" anchory="page"/>
                  </v:shape>
                </w:pict>
              </mc:Fallback>
            </mc:AlternateContent>
          </w:r>
          <w:r>
            <w:rPr>
              <w:b/>
              <w:color w:val="0C2340" w:themeColor="text2"/>
            </w:rPr>
            <w:br w:type="page"/>
          </w:r>
        </w:p>
      </w:sdtContent>
    </w:sdt>
    <w:p w14:paraId="37696055" w14:textId="17E0F837" w:rsidR="00B840D0" w:rsidRPr="00B840D0" w:rsidRDefault="002B62A4" w:rsidP="00B840D0">
      <w:pPr>
        <w:pStyle w:val="SmallHeading"/>
      </w:pPr>
      <w:r>
        <w:rPr>
          <w:noProof/>
        </w:rPr>
        <w:lastRenderedPageBreak/>
        <mc:AlternateContent>
          <mc:Choice Requires="wps">
            <w:drawing>
              <wp:anchor distT="0" distB="0" distL="360045" distR="180340" simplePos="0" relativeHeight="251658241" behindDoc="1" locked="0" layoutInCell="1" allowOverlap="1" wp14:anchorId="119C4194" wp14:editId="0AC38313">
                <wp:simplePos x="0" y="0"/>
                <wp:positionH relativeFrom="page">
                  <wp:align>right</wp:align>
                </wp:positionH>
                <wp:positionV relativeFrom="page">
                  <wp:align>top</wp:align>
                </wp:positionV>
                <wp:extent cx="2916000" cy="3060000"/>
                <wp:effectExtent l="0" t="0" r="0" b="7620"/>
                <wp:wrapTight wrapText="bothSides">
                  <wp:wrapPolygon edited="0">
                    <wp:start x="0" y="0"/>
                    <wp:lineTo x="0" y="134"/>
                    <wp:lineTo x="16228" y="8608"/>
                    <wp:lineTo x="14535" y="15064"/>
                    <wp:lineTo x="14394" y="16139"/>
                    <wp:lineTo x="14958" y="17215"/>
                    <wp:lineTo x="15664" y="17215"/>
                    <wp:lineTo x="21167" y="21519"/>
                    <wp:lineTo x="21449" y="21519"/>
                    <wp:lineTo x="21449" y="0"/>
                    <wp:lineTo x="0" y="0"/>
                  </wp:wrapPolygon>
                </wp:wrapTight>
                <wp:docPr id="400601309" name="Rectangle 4"/>
                <wp:cNvGraphicFramePr/>
                <a:graphic xmlns:a="http://schemas.openxmlformats.org/drawingml/2006/main">
                  <a:graphicData uri="http://schemas.microsoft.com/office/word/2010/wordprocessingShape">
                    <wps:wsp>
                      <wps:cNvSpPr/>
                      <wps:spPr>
                        <a:xfrm>
                          <a:off x="0" y="0"/>
                          <a:ext cx="2916000" cy="3060000"/>
                        </a:xfrm>
                        <a:custGeom>
                          <a:avLst/>
                          <a:gdLst>
                            <a:gd name="connsiteX0" fmla="*/ 0 w 2915920"/>
                            <a:gd name="connsiteY0" fmla="*/ 0 h 3059430"/>
                            <a:gd name="connsiteX1" fmla="*/ 2915920 w 2915920"/>
                            <a:gd name="connsiteY1" fmla="*/ 0 h 3059430"/>
                            <a:gd name="connsiteX2" fmla="*/ 2915920 w 2915920"/>
                            <a:gd name="connsiteY2" fmla="*/ 3059430 h 3059430"/>
                            <a:gd name="connsiteX3" fmla="*/ 0 w 2915920"/>
                            <a:gd name="connsiteY3" fmla="*/ 3059430 h 3059430"/>
                            <a:gd name="connsiteX4" fmla="*/ 0 w 2915920"/>
                            <a:gd name="connsiteY4" fmla="*/ 0 h 3059430"/>
                            <a:gd name="connsiteX0" fmla="*/ 0 w 2915920"/>
                            <a:gd name="connsiteY0" fmla="*/ 0 h 3059430"/>
                            <a:gd name="connsiteX1" fmla="*/ 2915920 w 2915920"/>
                            <a:gd name="connsiteY1" fmla="*/ 0 h 3059430"/>
                            <a:gd name="connsiteX2" fmla="*/ 2915920 w 2915920"/>
                            <a:gd name="connsiteY2" fmla="*/ 3059430 h 3059430"/>
                            <a:gd name="connsiteX3" fmla="*/ 1140031 w 2915920"/>
                            <a:gd name="connsiteY3" fmla="*/ 1610640 h 3059430"/>
                            <a:gd name="connsiteX4" fmla="*/ 0 w 2915920"/>
                            <a:gd name="connsiteY4" fmla="*/ 0 h 3059430"/>
                            <a:gd name="connsiteX0" fmla="*/ 0 w 2915920"/>
                            <a:gd name="connsiteY0" fmla="*/ 0 h 3059430"/>
                            <a:gd name="connsiteX1" fmla="*/ 2915920 w 2915920"/>
                            <a:gd name="connsiteY1" fmla="*/ 0 h 3059430"/>
                            <a:gd name="connsiteX2" fmla="*/ 2915920 w 2915920"/>
                            <a:gd name="connsiteY2" fmla="*/ 3059430 h 3059430"/>
                            <a:gd name="connsiteX3" fmla="*/ 1963791 w 2915920"/>
                            <a:gd name="connsiteY3" fmla="*/ 2303813 h 3059430"/>
                            <a:gd name="connsiteX4" fmla="*/ 1140031 w 2915920"/>
                            <a:gd name="connsiteY4" fmla="*/ 1610640 h 3059430"/>
                            <a:gd name="connsiteX5" fmla="*/ 0 w 2915920"/>
                            <a:gd name="connsiteY5" fmla="*/ 0 h 3059430"/>
                            <a:gd name="connsiteX0" fmla="*/ 0 w 2915920"/>
                            <a:gd name="connsiteY0" fmla="*/ 0 h 3059430"/>
                            <a:gd name="connsiteX1" fmla="*/ 2915920 w 2915920"/>
                            <a:gd name="connsiteY1" fmla="*/ 0 h 3059430"/>
                            <a:gd name="connsiteX2" fmla="*/ 2915920 w 2915920"/>
                            <a:gd name="connsiteY2" fmla="*/ 3059430 h 3059430"/>
                            <a:gd name="connsiteX3" fmla="*/ 1963791 w 2915920"/>
                            <a:gd name="connsiteY3" fmla="*/ 2303813 h 3059430"/>
                            <a:gd name="connsiteX4" fmla="*/ 2256312 w 2915920"/>
                            <a:gd name="connsiteY4" fmla="*/ 1195004 h 3059430"/>
                            <a:gd name="connsiteX5" fmla="*/ 0 w 2915920"/>
                            <a:gd name="connsiteY5" fmla="*/ 0 h 3059430"/>
                            <a:gd name="connsiteX0" fmla="*/ 0 w 2915920"/>
                            <a:gd name="connsiteY0" fmla="*/ 0 h 3059430"/>
                            <a:gd name="connsiteX1" fmla="*/ 2915920 w 2915920"/>
                            <a:gd name="connsiteY1" fmla="*/ 0 h 3059430"/>
                            <a:gd name="connsiteX2" fmla="*/ 2915920 w 2915920"/>
                            <a:gd name="connsiteY2" fmla="*/ 3059430 h 3059430"/>
                            <a:gd name="connsiteX3" fmla="*/ 1973316 w 2915920"/>
                            <a:gd name="connsiteY3" fmla="*/ 2275238 h 3059430"/>
                            <a:gd name="connsiteX4" fmla="*/ 2256312 w 2915920"/>
                            <a:gd name="connsiteY4" fmla="*/ 1195004 h 3059430"/>
                            <a:gd name="connsiteX5" fmla="*/ 0 w 2915920"/>
                            <a:gd name="connsiteY5" fmla="*/ 0 h 30594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915920" h="3059430">
                              <a:moveTo>
                                <a:pt x="0" y="0"/>
                              </a:moveTo>
                              <a:lnTo>
                                <a:pt x="2915920" y="0"/>
                              </a:lnTo>
                              <a:lnTo>
                                <a:pt x="2915920" y="3059430"/>
                              </a:lnTo>
                              <a:lnTo>
                                <a:pt x="1973316" y="2275238"/>
                              </a:lnTo>
                              <a:lnTo>
                                <a:pt x="2256312" y="1195004"/>
                              </a:lnTo>
                              <a:lnTo>
                                <a:pt x="0" y="0"/>
                              </a:lnTo>
                              <a:close/>
                            </a:path>
                          </a:pathLst>
                        </a:custGeom>
                        <a:blipFill>
                          <a:blip r:embed="rId16"/>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464649F">
              <v:shape id="Rectangle 4" style="position:absolute;margin-left:178.4pt;margin-top:0;width:229.6pt;height:240.95pt;z-index:-251595776;visibility:visible;mso-wrap-style:square;mso-width-percent:0;mso-height-percent:0;mso-wrap-distance-left:28.35pt;mso-wrap-distance-top:0;mso-wrap-distance-right:14.2pt;mso-wrap-distance-bottom:0;mso-position-horizontal:right;mso-position-horizontal-relative:page;mso-position-vertical:top;mso-position-vertical-relative:page;mso-width-percent:0;mso-height-percent:0;mso-width-relative:margin;mso-height-relative:margin;v-text-anchor:middle" coordsize="2915920,3059430" o:spid="_x0000_s1026" stroked="f" strokeweight="1pt" path="m,l2915920,r,3059430l1973316,2275238,2256312,1195004,,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" w14:anchorId="0ED2F9CC">
                <v:fill type="frame" o:title="" recolor="t" rotate="t" r:id="rId17"/>
                <v:stroke joinstyle="miter"/>
                <v:path arrowok="t" o:connecttype="custom" o:connectlocs="0,0;2916000,0;2916000,3060000;1973370,2275662;2256374,1195227;0,0" o:connectangles="0,0,0,0,0,0"/>
                <w10:wrap type="tight" anchorx="page" anchory="page"/>
              </v:shape>
            </w:pict>
          </mc:Fallback>
        </mc:AlternateContent>
      </w:r>
      <w:r w:rsidR="00753BDF" w:rsidRPr="00753BDF">
        <w:rPr>
          <w:noProof/>
        </w:rPr>
        <mc:AlternateContent>
          <mc:Choice Requires="wps">
            <w:drawing>
              <wp:anchor distT="0" distB="0" distL="114300" distR="114300" simplePos="0" relativeHeight="251658240" behindDoc="0" locked="0" layoutInCell="1" allowOverlap="1" wp14:anchorId="47443647" wp14:editId="2C9F0EB4">
                <wp:simplePos x="0" y="0"/>
                <wp:positionH relativeFrom="page">
                  <wp:align>left</wp:align>
                </wp:positionH>
                <wp:positionV relativeFrom="page">
                  <wp:align>top</wp:align>
                </wp:positionV>
                <wp:extent cx="7562850" cy="1609725"/>
                <wp:effectExtent l="0" t="0" r="0" b="0"/>
                <wp:wrapTopAndBottom/>
                <wp:docPr id="36" name="InsideCoverCoBrand" hidden="1" title="Co-Branding Logos"/>
                <wp:cNvGraphicFramePr/>
                <a:graphic xmlns:a="http://schemas.openxmlformats.org/drawingml/2006/main">
                  <a:graphicData uri="http://schemas.microsoft.com/office/word/2010/wordprocessingShape">
                    <wps:wsp>
                      <wps:cNvSpPr txBox="1"/>
                      <wps:spPr>
                        <a:xfrm>
                          <a:off x="0" y="0"/>
                          <a:ext cx="7562850" cy="1609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0" w:type="auto"/>
                              <w:tblCellSpacing w:w="71" w:type="dxa"/>
                              <w:tblLayout w:type="fixed"/>
                              <w:tblLook w:val="04A0" w:firstRow="1" w:lastRow="0" w:firstColumn="1" w:lastColumn="0" w:noHBand="0" w:noVBand="1"/>
                            </w:tblPr>
                            <w:tblGrid>
                              <w:gridCol w:w="1814"/>
                              <w:gridCol w:w="1814"/>
                              <w:gridCol w:w="1814"/>
                              <w:gridCol w:w="1814"/>
                            </w:tblGrid>
                            <w:tr w:rsidR="00753BDF" w:rsidRPr="00AB780B" w14:paraId="3AE608DD" w14:textId="77777777" w:rsidTr="00DC7231">
                              <w:trPr>
                                <w:trHeight w:hRule="exact" w:val="1247"/>
                                <w:tblCellSpacing w:w="71" w:type="dxa"/>
                              </w:trPr>
                              <w:tc>
                                <w:tcPr>
                                  <w:tcW w:w="1601" w:type="dxa"/>
                                  <w:vAlign w:val="center"/>
                                </w:tcPr>
                                <w:p w14:paraId="0BF4C00C" w14:textId="77777777" w:rsidR="00753BDF" w:rsidRPr="00D55628" w:rsidRDefault="00753BDF" w:rsidP="00D55628">
                                  <w:r w:rsidRPr="00D55628">
                                    <w:rPr>
                                      <w:noProof/>
                                    </w:rPr>
                                    <w:drawing>
                                      <wp:inline distT="0" distB="0" distL="0" distR="0" wp14:anchorId="749586AE" wp14:editId="275CBD72">
                                        <wp:extent cx="1016635" cy="520065"/>
                                        <wp:effectExtent l="0" t="0" r="0" b="0"/>
                                        <wp:docPr id="192862163" name="Picture 192862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18">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47784AED" w14:textId="77777777" w:rsidR="00753BDF" w:rsidRPr="00D55628" w:rsidRDefault="00753BDF" w:rsidP="00D55628">
                                  <w:r w:rsidRPr="00D55628">
                                    <w:rPr>
                                      <w:noProof/>
                                    </w:rPr>
                                    <w:drawing>
                                      <wp:inline distT="0" distB="0" distL="0" distR="0" wp14:anchorId="2BDC782F" wp14:editId="43FB7EA3">
                                        <wp:extent cx="1016635" cy="520065"/>
                                        <wp:effectExtent l="0" t="0" r="0" b="0"/>
                                        <wp:docPr id="2005562901" name="Picture 2005562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18">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6CDF3345" w14:textId="77777777" w:rsidR="00753BDF" w:rsidRPr="00D55628" w:rsidRDefault="00753BDF" w:rsidP="00D55628">
                                  <w:r w:rsidRPr="00D55628">
                                    <w:rPr>
                                      <w:noProof/>
                                    </w:rPr>
                                    <w:drawing>
                                      <wp:inline distT="0" distB="0" distL="0" distR="0" wp14:anchorId="22360BB5" wp14:editId="0E6BE617">
                                        <wp:extent cx="1016635" cy="520065"/>
                                        <wp:effectExtent l="0" t="0" r="0" b="0"/>
                                        <wp:docPr id="1891438496" name="Picture 1891438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18">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01" w:type="dxa"/>
                                  <w:vAlign w:val="center"/>
                                </w:tcPr>
                                <w:p w14:paraId="49BEE1B7" w14:textId="77777777" w:rsidR="00753BDF" w:rsidRPr="00D55628" w:rsidRDefault="00753BDF" w:rsidP="00D55628">
                                  <w:r w:rsidRPr="00D55628">
                                    <w:rPr>
                                      <w:noProof/>
                                    </w:rPr>
                                    <w:drawing>
                                      <wp:inline distT="0" distB="0" distL="0" distR="0" wp14:anchorId="5C66B0D5" wp14:editId="6A9AC939">
                                        <wp:extent cx="1016635" cy="520065"/>
                                        <wp:effectExtent l="0" t="0" r="0" b="0"/>
                                        <wp:docPr id="1783554359" name="Picture 178355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18">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r>
                          </w:tbl>
                          <w:p w14:paraId="25EEE8E5" w14:textId="77777777" w:rsidR="00753BDF" w:rsidRPr="00D55628" w:rsidRDefault="00753BDF" w:rsidP="00753BDF"/>
                        </w:txbxContent>
                      </wps:txbx>
                      <wps:bodyPr rot="0" spcFirstLastPara="0" vertOverflow="overflow" horzOverflow="overflow" vert="horz" wrap="square" lIns="720000" tIns="612000" rIns="9144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7443647" id="InsideCoverCoBrand" o:spid="_x0000_s1027" type="#_x0000_t202" alt="Title: Co-Branding Logos" style="position:absolute;margin-left:0;margin-top:0;width:595.5pt;height:126.75pt;z-index:251658240;visibility:hidden;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" filled="f" stroked="f" strokeweight=".5pt">
                <v:textbox style="mso-fit-shape-to-text:t" inset="20mm,17mm,,0">
                  <w:txbxContent>
                    <w:tbl>
                      <w:tblPr>
                        <w:tblOverlap w:val="never"/>
                        <w:tblW w:w="0" w:type="auto"/>
                        <w:tblCellSpacing w:w="71" w:type="dxa"/>
                        <w:tblLayout w:type="fixed"/>
                        <w:tblLook w:val="04A0" w:firstRow="1" w:lastRow="0" w:firstColumn="1" w:lastColumn="0" w:noHBand="0" w:noVBand="1"/>
                      </w:tblPr>
                      <w:tblGrid>
                        <w:gridCol w:w="1814"/>
                        <w:gridCol w:w="1814"/>
                        <w:gridCol w:w="1814"/>
                        <w:gridCol w:w="1814"/>
                      </w:tblGrid>
                      <w:tr w:rsidR="00753BDF" w:rsidRPr="00AB780B" w14:paraId="3AE608DD" w14:textId="77777777" w:rsidTr="00DC7231">
                        <w:trPr>
                          <w:trHeight w:hRule="exact" w:val="1247"/>
                          <w:tblCellSpacing w:w="71" w:type="dxa"/>
                        </w:trPr>
                        <w:tc>
                          <w:tcPr>
                            <w:tcW w:w="1601" w:type="dxa"/>
                            <w:vAlign w:val="center"/>
                          </w:tcPr>
                          <w:p w14:paraId="0BF4C00C" w14:textId="77777777" w:rsidR="00753BDF" w:rsidRPr="00D55628" w:rsidRDefault="00753BDF" w:rsidP="00D55628">
                            <w:r w:rsidRPr="00D55628">
                              <w:rPr>
                                <w:noProof/>
                              </w:rPr>
                              <w:drawing>
                                <wp:inline distT="0" distB="0" distL="0" distR="0" wp14:anchorId="749586AE" wp14:editId="275CBD72">
                                  <wp:extent cx="1016635" cy="520065"/>
                                  <wp:effectExtent l="0" t="0" r="0" b="0"/>
                                  <wp:docPr id="192862163" name="Picture 192862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1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47784AED" w14:textId="77777777" w:rsidR="00753BDF" w:rsidRPr="00D55628" w:rsidRDefault="00753BDF" w:rsidP="00D55628">
                            <w:r w:rsidRPr="00D55628">
                              <w:rPr>
                                <w:noProof/>
                              </w:rPr>
                              <w:drawing>
                                <wp:inline distT="0" distB="0" distL="0" distR="0" wp14:anchorId="2BDC782F" wp14:editId="43FB7EA3">
                                  <wp:extent cx="1016635" cy="520065"/>
                                  <wp:effectExtent l="0" t="0" r="0" b="0"/>
                                  <wp:docPr id="2005562901" name="Picture 2005562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1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6CDF3345" w14:textId="77777777" w:rsidR="00753BDF" w:rsidRPr="00D55628" w:rsidRDefault="00753BDF" w:rsidP="00D55628">
                            <w:r w:rsidRPr="00D55628">
                              <w:rPr>
                                <w:noProof/>
                              </w:rPr>
                              <w:drawing>
                                <wp:inline distT="0" distB="0" distL="0" distR="0" wp14:anchorId="22360BB5" wp14:editId="0E6BE617">
                                  <wp:extent cx="1016635" cy="520065"/>
                                  <wp:effectExtent l="0" t="0" r="0" b="0"/>
                                  <wp:docPr id="1891438496" name="Picture 1891438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1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01" w:type="dxa"/>
                            <w:vAlign w:val="center"/>
                          </w:tcPr>
                          <w:p w14:paraId="49BEE1B7" w14:textId="77777777" w:rsidR="00753BDF" w:rsidRPr="00D55628" w:rsidRDefault="00753BDF" w:rsidP="00D55628">
                            <w:r w:rsidRPr="00D55628">
                              <w:rPr>
                                <w:noProof/>
                              </w:rPr>
                              <w:drawing>
                                <wp:inline distT="0" distB="0" distL="0" distR="0" wp14:anchorId="5C66B0D5" wp14:editId="6A9AC939">
                                  <wp:extent cx="1016635" cy="520065"/>
                                  <wp:effectExtent l="0" t="0" r="0" b="0"/>
                                  <wp:docPr id="1783554359" name="Picture 178355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1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r>
                    </w:tbl>
                    <w:p w14:paraId="25EEE8E5" w14:textId="77777777" w:rsidR="00753BDF" w:rsidRPr="00D55628" w:rsidRDefault="00753BDF" w:rsidP="00753BDF"/>
                  </w:txbxContent>
                </v:textbox>
                <w10:wrap type="topAndBottom" anchorx="page" anchory="page"/>
              </v:shape>
            </w:pict>
          </mc:Fallback>
        </mc:AlternateContent>
      </w:r>
      <w:r w:rsidR="00B840D0" w:rsidRPr="003E241C">
        <w:t>Important notice</w:t>
      </w:r>
    </w:p>
    <w:p w14:paraId="60A1682E" w14:textId="77777777" w:rsidR="00B840D0" w:rsidRDefault="00B840D0" w:rsidP="00B840D0">
      <w:pPr>
        <w:pStyle w:val="xDisclaimerHeading"/>
      </w:pPr>
      <w:r>
        <w:t xml:space="preserve">Purpose </w:t>
      </w:r>
    </w:p>
    <w:p w14:paraId="2B269B9B" w14:textId="676760C3" w:rsidR="00B840D0" w:rsidRPr="00B840D0" w:rsidRDefault="008374DE" w:rsidP="00B840D0">
      <w:pPr>
        <w:pStyle w:val="xDisclaimerText"/>
      </w:pPr>
      <w:r w:rsidRPr="008374DE">
        <w:t xml:space="preserve">This publication has been prepared by </w:t>
      </w:r>
      <w:r w:rsidR="0083708C">
        <w:t>VicGrid</w:t>
      </w:r>
      <w:r w:rsidRPr="008374DE">
        <w:t xml:space="preserve"> to provide information about the transfer limit equations for flows to, from and inside Victoria for voltage stability, transient stability, voltage oscillation and voltage unbalance limits or constraint equation performance and related issues, as at the date of publication</w:t>
      </w:r>
      <w:r w:rsidR="00B840D0" w:rsidRPr="00B840D0">
        <w:t>.</w:t>
      </w:r>
    </w:p>
    <w:p w14:paraId="032C5C8F" w14:textId="77777777" w:rsidR="00B840D0" w:rsidRDefault="00B840D0" w:rsidP="00B840D0">
      <w:pPr>
        <w:pStyle w:val="xDisclaimerHeading"/>
      </w:pPr>
      <w:r>
        <w:t>Disclaimer</w:t>
      </w:r>
    </w:p>
    <w:p w14:paraId="3D27B023" w14:textId="70B2D62D" w:rsidR="008374DE" w:rsidRDefault="008374DE" w:rsidP="008374DE">
      <w:pPr>
        <w:pStyle w:val="xDisclaimerText"/>
      </w:pPr>
      <w:r>
        <w:t xml:space="preserve">This document or the information in it may be subsequently updated or amended. This document does not constitute legal or business </w:t>
      </w:r>
      <w:proofErr w:type="gramStart"/>
      <w:r>
        <w:t>advice, and</w:t>
      </w:r>
      <w:proofErr w:type="gramEnd"/>
      <w:r>
        <w:t xml:space="preserve"> should not be relied on as a substitute for obtaining detailed advice about the National Electricity Law, the National Electricity Rules, or any other applicable laws, procedures or policies. </w:t>
      </w:r>
      <w:r w:rsidR="0083708C">
        <w:t>VicGrid</w:t>
      </w:r>
      <w:r>
        <w:t xml:space="preserve"> has made every effort to ensure the quality of the information in this document but cannot guarantee its accuracy or completeness.</w:t>
      </w:r>
    </w:p>
    <w:p w14:paraId="71976080" w14:textId="2363F000" w:rsidR="00B840D0" w:rsidRPr="00E25C5D" w:rsidRDefault="008374DE" w:rsidP="008374DE">
      <w:pPr>
        <w:pStyle w:val="xDisclaimerText"/>
      </w:pPr>
      <w:r>
        <w:t xml:space="preserve">Accordingly, to the maximum extent permitted by law, </w:t>
      </w:r>
      <w:r w:rsidR="0083708C">
        <w:t>VicGrid</w:t>
      </w:r>
      <w:r>
        <w:t xml:space="preserve"> and its officers, employees and consultants involved in the preparation of this document</w:t>
      </w:r>
      <w:r w:rsidR="00B840D0">
        <w:t>:</w:t>
      </w:r>
    </w:p>
    <w:p w14:paraId="4D3A2EA1" w14:textId="77777777" w:rsidR="008374DE" w:rsidRDefault="008374DE" w:rsidP="008374DE">
      <w:pPr>
        <w:pStyle w:val="xDisclaimerBullet"/>
      </w:pPr>
      <w:r>
        <w:t>make no representation or warranty, express or implied, as to the currency, accuracy, reliability or completeness of the information in this document; and</w:t>
      </w:r>
    </w:p>
    <w:p w14:paraId="4B61A400" w14:textId="4C1BC77B" w:rsidR="00B840D0" w:rsidRPr="00B840D0" w:rsidRDefault="008374DE" w:rsidP="008374DE">
      <w:pPr>
        <w:pStyle w:val="xDisclaimerBullet"/>
      </w:pPr>
      <w:r>
        <w:t>are not liable (whether by reason of negligence or otherwise) for any statements or representations in this document, or any omissions from it, or for any use or reliance on the information in it</w:t>
      </w:r>
      <w:r w:rsidR="00B840D0" w:rsidRPr="00346F64">
        <w:t>.</w:t>
      </w:r>
    </w:p>
    <w:p w14:paraId="7BDD775A" w14:textId="77777777" w:rsidR="00B840D0" w:rsidRPr="00EB49CC" w:rsidRDefault="00B840D0" w:rsidP="00B840D0">
      <w:pPr>
        <w:pStyle w:val="xDisclaimerHeading"/>
      </w:pPr>
      <w:bookmarkStart w:id="1" w:name="_Hlk103342624"/>
      <w:r w:rsidRPr="00EB49CC">
        <w:t>Acknowledgement of Traditional Owners</w:t>
      </w:r>
    </w:p>
    <w:p w14:paraId="7A38B25A" w14:textId="77777777" w:rsidR="00B840D0" w:rsidRPr="007B0421" w:rsidRDefault="00B840D0" w:rsidP="00B840D0">
      <w:pPr>
        <w:pStyle w:val="xDisclaimerText"/>
      </w:pPr>
      <w:r w:rsidRPr="007B0421">
        <w:t xml:space="preserve">We acknowledge and respect Victoria’s Traditional Owners as the original custodians of Victoria’s land and waters, their unique ability to care for Country and deep spiritual connection to it. We honour Elders past and present whose </w:t>
      </w:r>
      <w:proofErr w:type="gramStart"/>
      <w:r w:rsidRPr="007B0421">
        <w:t>knowledge</w:t>
      </w:r>
      <w:proofErr w:type="gramEnd"/>
      <w:r w:rsidRPr="007B0421">
        <w:t xml:space="preserve"> and wisdom has ensured the continuation of culture and traditional practices.</w:t>
      </w:r>
    </w:p>
    <w:p w14:paraId="6C1F0DDF" w14:textId="77777777" w:rsidR="00B840D0" w:rsidRPr="00EB49CC" w:rsidRDefault="00B840D0" w:rsidP="00B840D0">
      <w:pPr>
        <w:pStyle w:val="xDisclaimerText"/>
      </w:pPr>
      <w:r w:rsidRPr="007B0421">
        <w:t>We are committed to genuinely partnering and meaningfully engaging with Victoria’s Traditional Owners and First Peoples to support the protection of Country, the maintenance of spiritual and cultural practices and their broader aspirations in the 21st century and beyond.</w:t>
      </w:r>
    </w:p>
    <w:p w14:paraId="7E64027E" w14:textId="1D69F71B" w:rsidR="00B840D0" w:rsidRPr="00B840D0" w:rsidRDefault="00B840D0" w:rsidP="00B840D0">
      <w:pPr>
        <w:pStyle w:val="xDisclaimerHeading"/>
      </w:pPr>
      <w:r w:rsidRPr="00B840D0">
        <w:t>Acknowledgement</w:t>
      </w:r>
    </w:p>
    <w:p w14:paraId="5DC09DEC" w14:textId="77777777" w:rsidR="00B840D0" w:rsidRPr="00EB49CC" w:rsidRDefault="00B840D0" w:rsidP="00B840D0">
      <w:pPr>
        <w:pStyle w:val="xDisclaimerText"/>
      </w:pPr>
      <w:r w:rsidRPr="00EB49CC">
        <w:t>VicGrid acknowledges the cooperation and contribution of Victorian electricity industry participants in providing data and information used in this document.</w:t>
      </w:r>
    </w:p>
    <w:p w14:paraId="41775434" w14:textId="77777777" w:rsidR="00B840D0" w:rsidRPr="00D81647" w:rsidRDefault="00B840D0" w:rsidP="00B840D0">
      <w:pPr>
        <w:pStyle w:val="xDisclaimerHeading"/>
      </w:pPr>
      <w:r w:rsidRPr="00D81647">
        <w:t>Copyright</w:t>
      </w:r>
    </w:p>
    <w:p w14:paraId="19E63732" w14:textId="169D75B4" w:rsidR="00B840D0" w:rsidRPr="00D81647" w:rsidRDefault="00B840D0" w:rsidP="00B840D0">
      <w:pPr>
        <w:pStyle w:val="xDisclaimerText"/>
      </w:pPr>
      <w:r w:rsidRPr="00D81647">
        <w:t>© 202</w:t>
      </w:r>
      <w:r w:rsidR="00E32A40">
        <w:t>6</w:t>
      </w:r>
      <w:r w:rsidRPr="00D81647">
        <w:t xml:space="preserve"> VicGrid. The material in this publication may be used in accordance with the </w:t>
      </w:r>
      <w:hyperlink r:id="rId20">
        <w:r w:rsidR="00D81647" w:rsidRPr="00D81647">
          <w:rPr>
            <w:rStyle w:val="Hyperlink"/>
          </w:rPr>
          <w:t xml:space="preserve">copyright permissions on </w:t>
        </w:r>
        <w:proofErr w:type="spellStart"/>
        <w:r w:rsidR="00D81647" w:rsidRPr="00D81647">
          <w:rPr>
            <w:rStyle w:val="Hyperlink"/>
          </w:rPr>
          <w:t>VicGrid’s</w:t>
        </w:r>
        <w:proofErr w:type="spellEnd"/>
        <w:r w:rsidR="00D81647" w:rsidRPr="00D81647">
          <w:rPr>
            <w:rStyle w:val="Hyperlink"/>
          </w:rPr>
          <w:t xml:space="preserve"> website</w:t>
        </w:r>
      </w:hyperlink>
      <w:r w:rsidRPr="00D81647">
        <w:t>.</w:t>
      </w:r>
    </w:p>
    <w:bookmarkEnd w:id="1"/>
    <w:p w14:paraId="3D87AC98" w14:textId="77777777" w:rsidR="00E03F85" w:rsidRDefault="00E03F85" w:rsidP="00E03F85">
      <w:pPr>
        <w:pStyle w:val="SmallBodyText"/>
        <w:rPr>
          <w:rFonts w:eastAsiaTheme="minorHAnsi" w:cstheme="minorBidi"/>
          <w:color w:val="000000" w:themeColor="text1"/>
          <w:kern w:val="2"/>
          <w:sz w:val="20"/>
          <w:lang w:eastAsia="en-US"/>
          <w14:ligatures w14:val="standardContextual"/>
        </w:rPr>
      </w:pPr>
    </w:p>
    <w:p w14:paraId="18F50B4D" w14:textId="77777777" w:rsidR="00FF3086" w:rsidRPr="00AE07EF" w:rsidRDefault="00FF3086">
      <w:pPr>
        <w:rPr>
          <w:rFonts w:eastAsia="Times New Roman" w:cs="Arial"/>
          <w:color w:val="0070C0"/>
          <w:kern w:val="0"/>
          <w:sz w:val="18"/>
          <w:lang w:eastAsia="en-AU"/>
          <w14:ligatures w14:val="none"/>
        </w:rPr>
      </w:pPr>
      <w:r w:rsidRPr="00AE07EF">
        <w:rPr>
          <w:rFonts w:eastAsia="Times New Roman" w:cs="Arial"/>
          <w:color w:val="0070C0"/>
          <w:kern w:val="0"/>
          <w:sz w:val="18"/>
          <w:lang w:eastAsia="en-AU"/>
          <w14:ligatures w14:val="none"/>
        </w:rPr>
        <w:br w:type="page"/>
      </w:r>
    </w:p>
    <w:p w14:paraId="7D1CBF4B" w14:textId="345AD7E7" w:rsidR="008E7DB9" w:rsidRPr="00F36ABD" w:rsidRDefault="00F36ABD" w:rsidP="00F36ABD">
      <w:pPr>
        <w:pStyle w:val="Heading4Non-numbered"/>
        <w:rPr>
          <w:b/>
        </w:rPr>
      </w:pPr>
      <w:r w:rsidRPr="0054253F">
        <w:lastRenderedPageBreak/>
        <w:t>Document Control</w:t>
      </w:r>
    </w:p>
    <w:tbl>
      <w:tblPr>
        <w:tblStyle w:val="VicGridTableStyle1"/>
        <w:tblW w:w="5008" w:type="pct"/>
        <w:tblInd w:w="-5" w:type="dxa"/>
        <w:tblLayout w:type="fixed"/>
        <w:tblLook w:val="0620" w:firstRow="1" w:lastRow="0" w:firstColumn="0" w:lastColumn="0" w:noHBand="1" w:noVBand="1"/>
      </w:tblPr>
      <w:tblGrid>
        <w:gridCol w:w="1693"/>
        <w:gridCol w:w="1695"/>
        <w:gridCol w:w="6822"/>
      </w:tblGrid>
      <w:tr w:rsidR="00F36ABD" w:rsidRPr="00ED051B" w14:paraId="36DFDB4B" w14:textId="77777777" w:rsidTr="00A35BD6">
        <w:trPr>
          <w:cnfStyle w:val="100000000000" w:firstRow="1" w:lastRow="0" w:firstColumn="0" w:lastColumn="0" w:oddVBand="0" w:evenVBand="0" w:oddHBand="0" w:evenHBand="0" w:firstRowFirstColumn="0" w:firstRowLastColumn="0" w:lastRowFirstColumn="0" w:lastRowLastColumn="0"/>
          <w:cantSplit w:val="0"/>
          <w:trHeight w:val="300"/>
        </w:trPr>
        <w:sdt>
          <w:sdtPr>
            <w:alias w:val="Title"/>
            <w:tag w:val=""/>
            <w:id w:val="1889528304"/>
            <w:dataBinding w:prefixMappings="xmlns:ns0='http://purl.org/dc/elements/1.1/' xmlns:ns1='http://schemas.openxmlformats.org/package/2006/metadata/core-properties' " w:xpath="/ns1:coreProperties[1]/ns0:title[1]" w:storeItemID="{6C3C8BC8-F283-45AE-878A-BAB7291924A1}"/>
            <w:text/>
          </w:sdtPr>
          <w:sdtContent>
            <w:tc>
              <w:tcPr>
                <w:tcW w:w="10210" w:type="dxa"/>
                <w:gridSpan w:val="3"/>
                <w:tcBorders>
                  <w:bottom w:val="nil"/>
                </w:tcBorders>
              </w:tcPr>
              <w:p w14:paraId="714D205F" w14:textId="77777777" w:rsidR="00F36ABD" w:rsidRPr="0054253F" w:rsidRDefault="00F36ABD" w:rsidP="007B1B1E">
                <w:pPr>
                  <w:pStyle w:val="TableHeading"/>
                </w:pPr>
                <w:r>
                  <w:t>Victorian Transfer Limit Advice – System Normal</w:t>
                </w:r>
              </w:p>
            </w:tc>
          </w:sdtContent>
        </w:sdt>
      </w:tr>
      <w:tr w:rsidR="00F36ABD" w:rsidRPr="00ED051B" w14:paraId="1B552518" w14:textId="77777777" w:rsidTr="00A35BD6">
        <w:trPr>
          <w:trHeight w:val="300"/>
        </w:trPr>
        <w:tc>
          <w:tcPr>
            <w:tcW w:w="1693" w:type="dxa"/>
            <w:tcBorders>
              <w:left w:val="nil"/>
              <w:right w:val="nil"/>
            </w:tcBorders>
            <w:shd w:val="clear" w:color="auto" w:fill="D9D9D6" w:themeFill="accent5"/>
            <w:hideMark/>
          </w:tcPr>
          <w:p w14:paraId="44EC8C9C" w14:textId="77777777" w:rsidR="00F36ABD" w:rsidRPr="005C7EE4" w:rsidRDefault="00F36ABD" w:rsidP="007B1B1E">
            <w:pPr>
              <w:pStyle w:val="TableHeadingBlue"/>
            </w:pPr>
            <w:r w:rsidRPr="00ED051B">
              <w:t>Version</w:t>
            </w:r>
          </w:p>
        </w:tc>
        <w:tc>
          <w:tcPr>
            <w:tcW w:w="1695" w:type="dxa"/>
            <w:tcBorders>
              <w:left w:val="nil"/>
              <w:right w:val="nil"/>
            </w:tcBorders>
            <w:shd w:val="clear" w:color="auto" w:fill="D9D9D6" w:themeFill="accent5"/>
            <w:hideMark/>
          </w:tcPr>
          <w:p w14:paraId="41DB17A3" w14:textId="77777777" w:rsidR="00F36ABD" w:rsidRPr="005C7EE4" w:rsidRDefault="00F36ABD" w:rsidP="007B1B1E">
            <w:pPr>
              <w:pStyle w:val="TableHeadingBlue"/>
            </w:pPr>
            <w:r w:rsidRPr="00ED051B">
              <w:t>Date</w:t>
            </w:r>
          </w:p>
        </w:tc>
        <w:tc>
          <w:tcPr>
            <w:tcW w:w="6822" w:type="dxa"/>
            <w:tcBorders>
              <w:left w:val="nil"/>
              <w:right w:val="nil"/>
            </w:tcBorders>
            <w:shd w:val="clear" w:color="auto" w:fill="D9D9D6" w:themeFill="accent5"/>
            <w:hideMark/>
          </w:tcPr>
          <w:p w14:paraId="0D268F53" w14:textId="77777777" w:rsidR="00F36ABD" w:rsidRPr="005C7EE4" w:rsidRDefault="00F36ABD" w:rsidP="007B1B1E">
            <w:pPr>
              <w:pStyle w:val="TableHeadingBlue"/>
            </w:pPr>
            <w:r>
              <w:t>Changes</w:t>
            </w:r>
          </w:p>
        </w:tc>
      </w:tr>
      <w:sdt>
        <w:sdtPr>
          <w:id w:val="36166494"/>
          <w15:repeatingSection/>
        </w:sdtPr>
        <w:sdtContent>
          <w:sdt>
            <w:sdtPr>
              <w:id w:val="391860696"/>
              <w15:repeatingSectionItem/>
            </w:sdtPr>
            <w:sdtContent>
              <w:tr w:rsidR="00D7115D" w:rsidRPr="00ED051B" w14:paraId="17DE8A11" w14:textId="77777777" w:rsidTr="00A35BD6">
                <w:trPr>
                  <w:trHeight w:val="285"/>
                </w:trPr>
                <w:tc>
                  <w:tcPr>
                    <w:tcW w:w="1693" w:type="dxa"/>
                  </w:tcPr>
                  <w:p w14:paraId="65968FF0" w14:textId="73C4A085" w:rsidR="00D7115D" w:rsidRPr="005C7EE4" w:rsidRDefault="00D7115D" w:rsidP="007B1B1E">
                    <w:pPr>
                      <w:pStyle w:val="TableBody"/>
                    </w:pPr>
                    <w:r>
                      <w:t>36</w:t>
                    </w:r>
                  </w:p>
                </w:tc>
                <w:sdt>
                  <w:sdtPr>
                    <w:id w:val="519429937"/>
                    <w:date w:fullDate="2026-07-20T00:00:00Z">
                      <w:dateFormat w:val="d/MM/yyyy"/>
                      <w:lid w:val="en-AU"/>
                      <w:storeMappedDataAs w:val="dateTime"/>
                      <w:calendar w:val="gregorian"/>
                    </w:date>
                  </w:sdtPr>
                  <w:sdtContent>
                    <w:tc>
                      <w:tcPr>
                        <w:tcW w:w="1695" w:type="dxa"/>
                      </w:tcPr>
                      <w:p w14:paraId="5C1CCE84" w14:textId="47C1E383" w:rsidR="00D7115D" w:rsidRPr="005C7EE4" w:rsidRDefault="00D7115D" w:rsidP="002C571D">
                        <w:pPr>
                          <w:pStyle w:val="TableBody"/>
                        </w:pPr>
                        <w:r>
                          <w:t>20/07/2026</w:t>
                        </w:r>
                      </w:p>
                    </w:tc>
                  </w:sdtContent>
                </w:sdt>
                <w:tc>
                  <w:tcPr>
                    <w:tcW w:w="6822" w:type="dxa"/>
                  </w:tcPr>
                  <w:p w14:paraId="582B801C" w14:textId="483EDF56" w:rsidR="00D7115D" w:rsidRPr="005C7EE4" w:rsidRDefault="00D7115D" w:rsidP="007B1B1E">
                    <w:pPr>
                      <w:pStyle w:val="TableBody"/>
                    </w:pPr>
                    <w:r>
                      <w:t xml:space="preserve">Removed </w:t>
                    </w:r>
                    <w:r w:rsidR="006A2008">
                      <w:t>V^</w:t>
                    </w:r>
                    <w:r w:rsidR="00693B60">
                      <w:t>SML</w:t>
                    </w:r>
                    <w:r w:rsidR="00FC3A03">
                      <w:t>_BEKG and V^SML_X5_X3 from the system normal voltage stabilit</w:t>
                    </w:r>
                    <w:r w:rsidR="00CE117B">
                      <w:t>y limits.</w:t>
                    </w:r>
                    <w:r w:rsidR="00693B60" w:rsidDel="00693B60">
                      <w:t xml:space="preserve"> </w:t>
                    </w:r>
                  </w:p>
                </w:tc>
              </w:tr>
            </w:sdtContent>
          </w:sdt>
          <w:sdt>
            <w:sdtPr>
              <w:id w:val="-1744094902"/>
              <w15:repeatingSectionItem/>
            </w:sdtPr>
            <w:sdtContent>
              <w:tr w:rsidR="001533F3" w:rsidRPr="00ED051B" w14:paraId="02D9F75E" w14:textId="77777777" w:rsidTr="00A35BD6">
                <w:trPr>
                  <w:trHeight w:val="285"/>
                </w:trPr>
                <w:tc>
                  <w:tcPr>
                    <w:tcW w:w="1693" w:type="dxa"/>
                  </w:tcPr>
                  <w:p w14:paraId="190D7A9C" w14:textId="3304F113" w:rsidR="001533F3" w:rsidRPr="005C7EE4" w:rsidRDefault="007C2E17" w:rsidP="007B1B1E">
                    <w:pPr>
                      <w:pStyle w:val="TableBody"/>
                    </w:pPr>
                    <w:r>
                      <w:t>35</w:t>
                    </w:r>
                  </w:p>
                </w:tc>
                <w:sdt>
                  <w:sdtPr>
                    <w:id w:val="736210676"/>
                    <w:date w:fullDate="2026-05-01T00:00:00Z">
                      <w:dateFormat w:val="d/MM/yyyy"/>
                      <w:lid w:val="en-AU"/>
                      <w:storeMappedDataAs w:val="dateTime"/>
                      <w:calendar w:val="gregorian"/>
                    </w:date>
                  </w:sdtPr>
                  <w:sdtContent>
                    <w:tc>
                      <w:tcPr>
                        <w:tcW w:w="1695" w:type="dxa"/>
                      </w:tcPr>
                      <w:p w14:paraId="35257D00" w14:textId="5E431E2A" w:rsidR="001533F3" w:rsidRPr="005C7EE4" w:rsidRDefault="0057669B" w:rsidP="008235BA">
                        <w:pPr>
                          <w:pStyle w:val="TableBody"/>
                        </w:pPr>
                        <w:r>
                          <w:t>1/05/2026</w:t>
                        </w:r>
                      </w:p>
                    </w:tc>
                  </w:sdtContent>
                </w:sdt>
                <w:tc>
                  <w:tcPr>
                    <w:tcW w:w="6822" w:type="dxa"/>
                  </w:tcPr>
                  <w:p w14:paraId="7A394A07" w14:textId="6CCAB17D" w:rsidR="001533F3" w:rsidRPr="005C7EE4" w:rsidRDefault="00A35BD6" w:rsidP="007B1B1E">
                    <w:pPr>
                      <w:pStyle w:val="TableBody"/>
                    </w:pPr>
                    <w:r w:rsidRPr="00A35BD6">
                      <w:t>Added</w:t>
                    </w:r>
                    <w:r w:rsidR="007C2E17">
                      <w:t xml:space="preserve"> </w:t>
                    </w:r>
                    <w:proofErr w:type="spellStart"/>
                    <w:r w:rsidR="00486586">
                      <w:t>Bulgana</w:t>
                    </w:r>
                    <w:proofErr w:type="spellEnd"/>
                    <w:r w:rsidR="00486586">
                      <w:t xml:space="preserve"> BESS into </w:t>
                    </w:r>
                    <w:r w:rsidR="00486586" w:rsidRPr="00486586">
                      <w:t>V_NWVIC_GFT1_750</w:t>
                    </w:r>
                    <w:r w:rsidRPr="00A35BD6">
                      <w:t>, removed the</w:t>
                    </w:r>
                    <w:r w:rsidR="004B09D5">
                      <w:t xml:space="preserve"> Heywood import voltage collapse limit</w:t>
                    </w:r>
                    <w:r w:rsidRPr="00A35BD6">
                      <w:t xml:space="preserve"> </w:t>
                    </w:r>
                    <w:r w:rsidR="007D6186">
                      <w:t>(</w:t>
                    </w:r>
                    <w:r w:rsidR="00BD7DD0" w:rsidRPr="00BD7DD0">
                      <w:t>V^^V_NIL_SWVIC</w:t>
                    </w:r>
                    <w:r w:rsidR="007D6186">
                      <w:t>)</w:t>
                    </w:r>
                    <w:r w:rsidR="004B09D5">
                      <w:t>.</w:t>
                    </w:r>
                  </w:p>
                </w:tc>
              </w:tr>
            </w:sdtContent>
          </w:sdt>
          <w:sdt>
            <w:sdtPr>
              <w:id w:val="-1222817769"/>
              <w15:repeatingSectionItem/>
            </w:sdtPr>
            <w:sdtContent>
              <w:tr w:rsidR="007C2E17" w:rsidRPr="00ED051B" w14:paraId="27300645" w14:textId="77777777" w:rsidTr="00A35BD6">
                <w:trPr>
                  <w:trHeight w:val="285"/>
                </w:trPr>
                <w:tc>
                  <w:tcPr>
                    <w:tcW w:w="1693" w:type="dxa"/>
                  </w:tcPr>
                  <w:p w14:paraId="31DDCFB2" w14:textId="77777777" w:rsidR="007C2E17" w:rsidRPr="005C7EE4" w:rsidRDefault="007C2E17" w:rsidP="007B1B1E">
                    <w:pPr>
                      <w:pStyle w:val="TableBody"/>
                    </w:pPr>
                    <w:r>
                      <w:t>34</w:t>
                    </w:r>
                  </w:p>
                </w:tc>
                <w:sdt>
                  <w:sdtPr>
                    <w:id w:val="-306623285"/>
                    <w:date w:fullDate="2026-03-06T00:00:00Z">
                      <w:dateFormat w:val="d/MM/yyyy"/>
                      <w:lid w:val="en-AU"/>
                      <w:storeMappedDataAs w:val="dateTime"/>
                      <w:calendar w:val="gregorian"/>
                    </w:date>
                  </w:sdtPr>
                  <w:sdtContent>
                    <w:tc>
                      <w:tcPr>
                        <w:tcW w:w="1695" w:type="dxa"/>
                      </w:tcPr>
                      <w:p w14:paraId="2575B96E" w14:textId="261342A5" w:rsidR="007C2E17" w:rsidRPr="005C7EE4" w:rsidRDefault="007C2E17" w:rsidP="00197491">
                        <w:pPr>
                          <w:pStyle w:val="TableBody"/>
                        </w:pPr>
                        <w:r>
                          <w:t>6/03/2026</w:t>
                        </w:r>
                      </w:p>
                    </w:tc>
                  </w:sdtContent>
                </w:sdt>
                <w:tc>
                  <w:tcPr>
                    <w:tcW w:w="6822" w:type="dxa"/>
                  </w:tcPr>
                  <w:p w14:paraId="30577BAA" w14:textId="77777777" w:rsidR="007C2E17" w:rsidRPr="005C7EE4" w:rsidRDefault="007C2E17" w:rsidP="007B1B1E">
                    <w:pPr>
                      <w:pStyle w:val="TableBody"/>
                    </w:pPr>
                    <w:r>
                      <w:t xml:space="preserve">Updated to VicGrid template. </w:t>
                    </w:r>
                    <w:r w:rsidRPr="00A35BD6">
                      <w:t>Added maximum generator contingency section, added contingency size limit section, updated Victorian system strength minimum generator combinations, removed the HIC export voltage collapse limit (V^S_HYCP).</w:t>
                    </w:r>
                  </w:p>
                </w:tc>
              </w:tr>
            </w:sdtContent>
          </w:sdt>
          <w:sdt>
            <w:sdtPr>
              <w:id w:val="1058512627"/>
              <w15:repeatingSectionItem/>
            </w:sdtPr>
            <w:sdtContent>
              <w:tr w:rsidR="0083708C" w:rsidRPr="00ED051B" w14:paraId="625EBCBD" w14:textId="77777777" w:rsidTr="00A35BD6">
                <w:trPr>
                  <w:trHeight w:val="285"/>
                </w:trPr>
                <w:tc>
                  <w:tcPr>
                    <w:tcW w:w="1693" w:type="dxa"/>
                  </w:tcPr>
                  <w:p w14:paraId="2C71688A" w14:textId="77777777" w:rsidR="0083708C" w:rsidRPr="005C7EE4" w:rsidRDefault="0083708C" w:rsidP="007B1B1E">
                    <w:pPr>
                      <w:pStyle w:val="TableBody"/>
                    </w:pPr>
                    <w:r>
                      <w:t>33</w:t>
                    </w:r>
                  </w:p>
                </w:tc>
                <w:sdt>
                  <w:sdtPr>
                    <w:id w:val="573010489"/>
                    <w:date w:fullDate="2025-09-25T00:00:00Z">
                      <w:dateFormat w:val="d/MM/yyyy"/>
                      <w:lid w:val="en-AU"/>
                      <w:storeMappedDataAs w:val="dateTime"/>
                      <w:calendar w:val="gregorian"/>
                    </w:date>
                  </w:sdtPr>
                  <w:sdtContent>
                    <w:tc>
                      <w:tcPr>
                        <w:tcW w:w="1695" w:type="dxa"/>
                      </w:tcPr>
                      <w:p w14:paraId="15C439CC" w14:textId="381AA89D" w:rsidR="0083708C" w:rsidRPr="005C7EE4" w:rsidRDefault="0083708C" w:rsidP="00CD2D86">
                        <w:pPr>
                          <w:pStyle w:val="TableBody"/>
                        </w:pPr>
                        <w:r>
                          <w:t>25/09/2025</w:t>
                        </w:r>
                      </w:p>
                    </w:tc>
                  </w:sdtContent>
                </w:sdt>
                <w:tc>
                  <w:tcPr>
                    <w:tcW w:w="6822" w:type="dxa"/>
                  </w:tcPr>
                  <w:p w14:paraId="23E9FB69" w14:textId="77777777" w:rsidR="0083708C" w:rsidRPr="005C7EE4" w:rsidRDefault="0083708C" w:rsidP="007B1B1E">
                    <w:pPr>
                      <w:pStyle w:val="TableBody"/>
                    </w:pPr>
                    <w:r>
                      <w:t>Updated Vic system strength combinations based on review by AEMO Vic Planning.</w:t>
                    </w:r>
                  </w:p>
                </w:tc>
              </w:tr>
            </w:sdtContent>
          </w:sdt>
          <w:sdt>
            <w:sdtPr>
              <w:id w:val="-1051465645"/>
              <w15:repeatingSectionItem/>
            </w:sdtPr>
            <w:sdtContent>
              <w:tr w:rsidR="00F36ABD" w:rsidRPr="00ED051B" w14:paraId="24ADD667" w14:textId="77777777" w:rsidTr="00A35BD6">
                <w:trPr>
                  <w:trHeight w:val="285"/>
                </w:trPr>
                <w:tc>
                  <w:tcPr>
                    <w:tcW w:w="1693" w:type="dxa"/>
                  </w:tcPr>
                  <w:p w14:paraId="7F4694FF" w14:textId="77777777" w:rsidR="00F36ABD" w:rsidRPr="005C7EE4" w:rsidRDefault="00F36ABD" w:rsidP="007B1B1E">
                    <w:pPr>
                      <w:pStyle w:val="TableBody"/>
                    </w:pPr>
                    <w:r>
                      <w:t>32</w:t>
                    </w:r>
                  </w:p>
                </w:tc>
                <w:sdt>
                  <w:sdtPr>
                    <w:id w:val="645704790"/>
                    <w:date w:fullDate="2025-04-11T00:00:00Z">
                      <w:dateFormat w:val="d/MM/yyyy"/>
                      <w:lid w:val="en-AU"/>
                      <w:storeMappedDataAs w:val="dateTime"/>
                      <w:calendar w:val="gregorian"/>
                    </w:date>
                  </w:sdtPr>
                  <w:sdtContent>
                    <w:tc>
                      <w:tcPr>
                        <w:tcW w:w="1695" w:type="dxa"/>
                      </w:tcPr>
                      <w:p w14:paraId="51CEEBC7" w14:textId="77777777" w:rsidR="00F36ABD" w:rsidRPr="005C7EE4" w:rsidRDefault="00F36ABD" w:rsidP="007B1B1E">
                        <w:pPr>
                          <w:pStyle w:val="TableBody"/>
                        </w:pPr>
                        <w:r>
                          <w:t>11/04/2025</w:t>
                        </w:r>
                      </w:p>
                    </w:tc>
                  </w:sdtContent>
                </w:sdt>
                <w:tc>
                  <w:tcPr>
                    <w:tcW w:w="6822" w:type="dxa"/>
                  </w:tcPr>
                  <w:p w14:paraId="0A3815ED" w14:textId="77777777" w:rsidR="00F36ABD" w:rsidRPr="005C7EE4" w:rsidRDefault="00F36ABD" w:rsidP="007B1B1E">
                    <w:pPr>
                      <w:pStyle w:val="TableBody"/>
                    </w:pPr>
                    <w:r>
                      <w:t>Updated Kerang limit and some limit equation terms.</w:t>
                    </w:r>
                  </w:p>
                </w:tc>
              </w:tr>
            </w:sdtContent>
          </w:sdt>
          <w:sdt>
            <w:sdtPr>
              <w:id w:val="-882163884"/>
              <w15:repeatingSectionItem/>
            </w:sdtPr>
            <w:sdtContent>
              <w:tr w:rsidR="00F36ABD" w:rsidRPr="00ED051B" w14:paraId="680CDE15" w14:textId="77777777" w:rsidTr="00A35BD6">
                <w:trPr>
                  <w:trHeight w:val="285"/>
                </w:trPr>
                <w:tc>
                  <w:tcPr>
                    <w:tcW w:w="1693" w:type="dxa"/>
                  </w:tcPr>
                  <w:p w14:paraId="3C06F4D3" w14:textId="77777777" w:rsidR="00F36ABD" w:rsidRPr="005C7EE4" w:rsidRDefault="00F36ABD" w:rsidP="007B1B1E">
                    <w:pPr>
                      <w:pStyle w:val="TableBody"/>
                    </w:pPr>
                    <w:r>
                      <w:t>31</w:t>
                    </w:r>
                  </w:p>
                </w:tc>
                <w:sdt>
                  <w:sdtPr>
                    <w:id w:val="-973982474"/>
                    <w:date w:fullDate="2024-12-19T00:00:00Z">
                      <w:dateFormat w:val="d/MM/yyyy"/>
                      <w:lid w:val="en-AU"/>
                      <w:storeMappedDataAs w:val="dateTime"/>
                      <w:calendar w:val="gregorian"/>
                    </w:date>
                  </w:sdtPr>
                  <w:sdtContent>
                    <w:tc>
                      <w:tcPr>
                        <w:tcW w:w="1695" w:type="dxa"/>
                      </w:tcPr>
                      <w:p w14:paraId="71EB2076" w14:textId="77777777" w:rsidR="00F36ABD" w:rsidRPr="005C7EE4" w:rsidRDefault="00F36ABD" w:rsidP="007B1B1E">
                        <w:pPr>
                          <w:pStyle w:val="TableBody"/>
                        </w:pPr>
                        <w:r>
                          <w:t>19/12/2024</w:t>
                        </w:r>
                      </w:p>
                    </w:tc>
                  </w:sdtContent>
                </w:sdt>
                <w:tc>
                  <w:tcPr>
                    <w:tcW w:w="6822" w:type="dxa"/>
                  </w:tcPr>
                  <w:p w14:paraId="64493897" w14:textId="77777777" w:rsidR="00F36ABD" w:rsidRPr="005C7EE4" w:rsidRDefault="00F36ABD" w:rsidP="007B1B1E">
                    <w:pPr>
                      <w:pStyle w:val="TableBody"/>
                    </w:pPr>
                    <w:r>
                      <w:t>Added definitions of inverter/turbine off and blocking, added Victoria system strength combinations (from the SA and Vic TLA).</w:t>
                    </w:r>
                  </w:p>
                </w:tc>
              </w:tr>
            </w:sdtContent>
          </w:sdt>
          <w:sdt>
            <w:sdtPr>
              <w:id w:val="49512356"/>
              <w15:repeatingSectionItem/>
            </w:sdtPr>
            <w:sdtContent>
              <w:tr w:rsidR="00F36ABD" w:rsidRPr="00ED051B" w14:paraId="0A51D01C" w14:textId="77777777" w:rsidTr="00A35BD6">
                <w:trPr>
                  <w:trHeight w:val="285"/>
                </w:trPr>
                <w:tc>
                  <w:tcPr>
                    <w:tcW w:w="1693" w:type="dxa"/>
                  </w:tcPr>
                  <w:p w14:paraId="50B0B4AD" w14:textId="77777777" w:rsidR="00F36ABD" w:rsidRPr="005C7EE4" w:rsidRDefault="00F36ABD" w:rsidP="007B1B1E">
                    <w:pPr>
                      <w:pStyle w:val="TableBody"/>
                    </w:pPr>
                    <w:r>
                      <w:t>30</w:t>
                    </w:r>
                  </w:p>
                </w:tc>
                <w:sdt>
                  <w:sdtPr>
                    <w:id w:val="383146832"/>
                    <w:date w:fullDate="2024-10-30T00:00:00Z">
                      <w:dateFormat w:val="d/MM/yyyy"/>
                      <w:lid w:val="en-AU"/>
                      <w:storeMappedDataAs w:val="dateTime"/>
                      <w:calendar w:val="gregorian"/>
                    </w:date>
                  </w:sdtPr>
                  <w:sdtContent>
                    <w:tc>
                      <w:tcPr>
                        <w:tcW w:w="1695" w:type="dxa"/>
                      </w:tcPr>
                      <w:p w14:paraId="26104404" w14:textId="77777777" w:rsidR="00F36ABD" w:rsidRPr="005C7EE4" w:rsidRDefault="00F36ABD" w:rsidP="007B1B1E">
                        <w:pPr>
                          <w:pStyle w:val="TableBody"/>
                        </w:pPr>
                        <w:r>
                          <w:t>30/10/2024</w:t>
                        </w:r>
                      </w:p>
                    </w:tc>
                  </w:sdtContent>
                </w:sdt>
                <w:tc>
                  <w:tcPr>
                    <w:tcW w:w="6822" w:type="dxa"/>
                  </w:tcPr>
                  <w:p w14:paraId="590E07E5" w14:textId="77777777" w:rsidR="00F36ABD" w:rsidRPr="005C7EE4" w:rsidRDefault="00F36ABD" w:rsidP="007B1B1E">
                    <w:pPr>
                      <w:pStyle w:val="TableBody"/>
                    </w:pPr>
                    <w:r>
                      <w:t>Added modifications for Project Energy Connect – Stage 1.</w:t>
                    </w:r>
                  </w:p>
                </w:tc>
              </w:tr>
            </w:sdtContent>
          </w:sdt>
          <w:sdt>
            <w:sdtPr>
              <w:id w:val="1855225002"/>
              <w15:repeatingSectionItem/>
            </w:sdtPr>
            <w:sdtContent>
              <w:tr w:rsidR="00F36ABD" w:rsidRPr="00ED051B" w14:paraId="74EEC782" w14:textId="77777777" w:rsidTr="00A35BD6">
                <w:trPr>
                  <w:trHeight w:val="285"/>
                </w:trPr>
                <w:tc>
                  <w:tcPr>
                    <w:tcW w:w="1693" w:type="dxa"/>
                  </w:tcPr>
                  <w:p w14:paraId="7FA97592" w14:textId="77777777" w:rsidR="00F36ABD" w:rsidRPr="005C7EE4" w:rsidRDefault="00F36ABD" w:rsidP="007B1B1E">
                    <w:pPr>
                      <w:pStyle w:val="TableBody"/>
                    </w:pPr>
                    <w:r>
                      <w:t>29</w:t>
                    </w:r>
                  </w:p>
                </w:tc>
                <w:sdt>
                  <w:sdtPr>
                    <w:id w:val="-439603257"/>
                    <w:date w:fullDate="2024-07-26T00:00:00Z">
                      <w:dateFormat w:val="d/MM/yyyy"/>
                      <w:lid w:val="en-AU"/>
                      <w:storeMappedDataAs w:val="dateTime"/>
                      <w:calendar w:val="gregorian"/>
                    </w:date>
                  </w:sdtPr>
                  <w:sdtContent>
                    <w:tc>
                      <w:tcPr>
                        <w:tcW w:w="1695" w:type="dxa"/>
                      </w:tcPr>
                      <w:p w14:paraId="2310531C" w14:textId="77777777" w:rsidR="00F36ABD" w:rsidRPr="005C7EE4" w:rsidRDefault="00F36ABD" w:rsidP="007B1B1E">
                        <w:pPr>
                          <w:pStyle w:val="TableBody"/>
                        </w:pPr>
                        <w:r>
                          <w:t>26/07/2024</w:t>
                        </w:r>
                      </w:p>
                    </w:tc>
                  </w:sdtContent>
                </w:sdt>
                <w:tc>
                  <w:tcPr>
                    <w:tcW w:w="6822" w:type="dxa"/>
                  </w:tcPr>
                  <w:p w14:paraId="44511065" w14:textId="77777777" w:rsidR="00F36ABD" w:rsidRPr="005C7EE4" w:rsidRDefault="00F36ABD" w:rsidP="007B1B1E">
                    <w:pPr>
                      <w:pStyle w:val="TableBody"/>
                    </w:pPr>
                    <w:r>
                      <w:t>commissioning of Cressy Terminal Station (CRTS), adding Hawkesdale and Ryan Corner with the same factor as Macarthur WF and adding factors of several other plant into limit equations.</w:t>
                    </w:r>
                  </w:p>
                </w:tc>
              </w:tr>
            </w:sdtContent>
          </w:sdt>
          <w:sdt>
            <w:sdtPr>
              <w:id w:val="1093513715"/>
              <w15:repeatingSectionItem/>
            </w:sdtPr>
            <w:sdtContent>
              <w:tr w:rsidR="00F36ABD" w:rsidRPr="00ED051B" w14:paraId="72C20DE5" w14:textId="77777777" w:rsidTr="00A35BD6">
                <w:trPr>
                  <w:trHeight w:val="285"/>
                </w:trPr>
                <w:tc>
                  <w:tcPr>
                    <w:tcW w:w="1693" w:type="dxa"/>
                  </w:tcPr>
                  <w:p w14:paraId="0768B7BF" w14:textId="77777777" w:rsidR="00F36ABD" w:rsidRPr="005C7EE4" w:rsidRDefault="00F36ABD" w:rsidP="007B1B1E">
                    <w:pPr>
                      <w:pStyle w:val="TableBody"/>
                    </w:pPr>
                    <w:r>
                      <w:t>28</w:t>
                    </w:r>
                  </w:p>
                </w:tc>
                <w:sdt>
                  <w:sdtPr>
                    <w:id w:val="290485845"/>
                    <w:date w:fullDate="2024-03-08T00:00:00Z">
                      <w:dateFormat w:val="d/MM/yyyy"/>
                      <w:lid w:val="en-AU"/>
                      <w:storeMappedDataAs w:val="dateTime"/>
                      <w:calendar w:val="gregorian"/>
                    </w:date>
                  </w:sdtPr>
                  <w:sdtContent>
                    <w:tc>
                      <w:tcPr>
                        <w:tcW w:w="1695" w:type="dxa"/>
                      </w:tcPr>
                      <w:p w14:paraId="575DD50E" w14:textId="77777777" w:rsidR="00F36ABD" w:rsidRPr="005C7EE4" w:rsidRDefault="00F36ABD" w:rsidP="007B1B1E">
                        <w:pPr>
                          <w:pStyle w:val="TableBody"/>
                        </w:pPr>
                        <w:r>
                          <w:t>8/03/2024</w:t>
                        </w:r>
                      </w:p>
                    </w:tc>
                  </w:sdtContent>
                </w:sdt>
                <w:tc>
                  <w:tcPr>
                    <w:tcW w:w="6822" w:type="dxa"/>
                  </w:tcPr>
                  <w:p w14:paraId="45C35C8B" w14:textId="77777777" w:rsidR="00F36ABD" w:rsidRPr="005C7EE4" w:rsidRDefault="00F36ABD" w:rsidP="007B1B1E">
                    <w:pPr>
                      <w:pStyle w:val="TableBody"/>
                    </w:pPr>
                    <w:r>
                      <w:t>Added Hazelwood battery and Broken Hill battery outputs to all relevant limits, added Wagga 330kV 100 MVAr capacitor bank term to the 2xAPD limit, added Wyalong and West Wyalong solar farm terms to the 2XAPD limit.</w:t>
                    </w:r>
                  </w:p>
                </w:tc>
              </w:tr>
            </w:sdtContent>
          </w:sdt>
          <w:sdt>
            <w:sdtPr>
              <w:id w:val="46115545"/>
              <w15:repeatingSectionItem/>
            </w:sdtPr>
            <w:sdtContent>
              <w:tr w:rsidR="00F36ABD" w:rsidRPr="00ED051B" w14:paraId="22D8C1A8" w14:textId="77777777" w:rsidTr="00A35BD6">
                <w:trPr>
                  <w:trHeight w:val="285"/>
                </w:trPr>
                <w:tc>
                  <w:tcPr>
                    <w:tcW w:w="1693" w:type="dxa"/>
                  </w:tcPr>
                  <w:p w14:paraId="199BFC63" w14:textId="77777777" w:rsidR="00F36ABD" w:rsidRPr="005C7EE4" w:rsidRDefault="00F36ABD" w:rsidP="007B1B1E">
                    <w:pPr>
                      <w:pStyle w:val="TableBody"/>
                    </w:pPr>
                    <w:r>
                      <w:t>27</w:t>
                    </w:r>
                  </w:p>
                </w:tc>
                <w:sdt>
                  <w:sdtPr>
                    <w:id w:val="-1674794988"/>
                    <w:date w:fullDate="2023-11-02T00:00:00Z">
                      <w:dateFormat w:val="d/MM/yyyy"/>
                      <w:lid w:val="en-AU"/>
                      <w:storeMappedDataAs w:val="dateTime"/>
                      <w:calendar w:val="gregorian"/>
                    </w:date>
                  </w:sdtPr>
                  <w:sdtContent>
                    <w:tc>
                      <w:tcPr>
                        <w:tcW w:w="1695" w:type="dxa"/>
                      </w:tcPr>
                      <w:p w14:paraId="102E0E8D" w14:textId="77777777" w:rsidR="00F36ABD" w:rsidRPr="005C7EE4" w:rsidRDefault="00F36ABD" w:rsidP="007B1B1E">
                        <w:pPr>
                          <w:pStyle w:val="TableBody"/>
                        </w:pPr>
                        <w:r>
                          <w:t>2/11/2023</w:t>
                        </w:r>
                      </w:p>
                    </w:tc>
                  </w:sdtContent>
                </w:sdt>
                <w:tc>
                  <w:tcPr>
                    <w:tcW w:w="6822" w:type="dxa"/>
                  </w:tcPr>
                  <w:p w14:paraId="51F0ED9F" w14:textId="77777777" w:rsidR="00F36ABD" w:rsidRPr="005C7EE4" w:rsidRDefault="00F36ABD" w:rsidP="007B1B1E">
                    <w:pPr>
                      <w:pStyle w:val="TableBody"/>
                    </w:pPr>
                    <w:r>
                      <w:t xml:space="preserve">Updated Kerang voltage collapse limit w.r.t changes to VFRB scheme and added the </w:t>
                    </w:r>
                    <w:proofErr w:type="gramStart"/>
                    <w:r>
                      <w:t>South West</w:t>
                    </w:r>
                    <w:proofErr w:type="gramEnd"/>
                    <w:r>
                      <w:t xml:space="preserve"> Victoria Voltage Oscillation Limit.</w:t>
                    </w:r>
                  </w:p>
                </w:tc>
              </w:tr>
            </w:sdtContent>
          </w:sdt>
          <w:sdt>
            <w:sdtPr>
              <w:id w:val="1648324333"/>
              <w15:repeatingSectionItem/>
            </w:sdtPr>
            <w:sdtContent>
              <w:tr w:rsidR="00F36ABD" w:rsidRPr="00ED051B" w14:paraId="2601C205" w14:textId="77777777" w:rsidTr="00A35BD6">
                <w:trPr>
                  <w:trHeight w:val="285"/>
                </w:trPr>
                <w:tc>
                  <w:tcPr>
                    <w:tcW w:w="1693" w:type="dxa"/>
                  </w:tcPr>
                  <w:p w14:paraId="708A1C26" w14:textId="77777777" w:rsidR="00F36ABD" w:rsidRPr="005C7EE4" w:rsidRDefault="00F36ABD" w:rsidP="007B1B1E">
                    <w:pPr>
                      <w:pStyle w:val="TableBody"/>
                    </w:pPr>
                    <w:r>
                      <w:t>26</w:t>
                    </w:r>
                  </w:p>
                </w:tc>
                <w:sdt>
                  <w:sdtPr>
                    <w:id w:val="-832293627"/>
                    <w:date w:fullDate="2022-08-29T00:00:00Z">
                      <w:dateFormat w:val="d/MM/yyyy"/>
                      <w:lid w:val="en-AU"/>
                      <w:storeMappedDataAs w:val="dateTime"/>
                      <w:calendar w:val="gregorian"/>
                    </w:date>
                  </w:sdtPr>
                  <w:sdtContent>
                    <w:tc>
                      <w:tcPr>
                        <w:tcW w:w="1695" w:type="dxa"/>
                      </w:tcPr>
                      <w:p w14:paraId="7D66E100" w14:textId="77777777" w:rsidR="00F36ABD" w:rsidRPr="005C7EE4" w:rsidRDefault="00F36ABD" w:rsidP="007B1B1E">
                        <w:pPr>
                          <w:pStyle w:val="TableBody"/>
                        </w:pPr>
                        <w:r>
                          <w:t>29/08/2022</w:t>
                        </w:r>
                      </w:p>
                    </w:tc>
                  </w:sdtContent>
                </w:sdt>
                <w:tc>
                  <w:tcPr>
                    <w:tcW w:w="6822" w:type="dxa"/>
                  </w:tcPr>
                  <w:p w14:paraId="6ED2BF4C" w14:textId="77777777" w:rsidR="00F36ABD" w:rsidRPr="005C7EE4" w:rsidRDefault="00F36ABD" w:rsidP="007B1B1E">
                    <w:pPr>
                      <w:pStyle w:val="TableBody"/>
                    </w:pPr>
                    <w:r w:rsidRPr="00701591">
                      <w:t xml:space="preserve">Added </w:t>
                    </w:r>
                    <w:proofErr w:type="gramStart"/>
                    <w:r w:rsidRPr="00701591">
                      <w:t>South West</w:t>
                    </w:r>
                    <w:proofErr w:type="gramEnd"/>
                    <w:r w:rsidRPr="00701591">
                      <w:t xml:space="preserve"> Victoria Voltage Stability Limit. </w:t>
                    </w:r>
                  </w:p>
                </w:tc>
              </w:tr>
            </w:sdtContent>
          </w:sdt>
          <w:sdt>
            <w:sdtPr>
              <w:id w:val="1083418101"/>
              <w15:repeatingSectionItem/>
            </w:sdtPr>
            <w:sdtContent>
              <w:tr w:rsidR="00F36ABD" w:rsidRPr="00ED051B" w14:paraId="7BDBC718" w14:textId="77777777" w:rsidTr="00A35BD6">
                <w:trPr>
                  <w:trHeight w:val="285"/>
                </w:trPr>
                <w:tc>
                  <w:tcPr>
                    <w:tcW w:w="1693" w:type="dxa"/>
                  </w:tcPr>
                  <w:p w14:paraId="2C7CF396" w14:textId="77777777" w:rsidR="00F36ABD" w:rsidRPr="005C7EE4" w:rsidRDefault="00F36ABD" w:rsidP="007B1B1E">
                    <w:pPr>
                      <w:pStyle w:val="TableBody"/>
                    </w:pPr>
                    <w:r>
                      <w:t>25</w:t>
                    </w:r>
                  </w:p>
                </w:tc>
                <w:sdt>
                  <w:sdtPr>
                    <w:id w:val="393627926"/>
                    <w:date w:fullDate="2022-08-16T00:00:00Z">
                      <w:dateFormat w:val="d/MM/yyyy"/>
                      <w:lid w:val="en-AU"/>
                      <w:storeMappedDataAs w:val="dateTime"/>
                      <w:calendar w:val="gregorian"/>
                    </w:date>
                  </w:sdtPr>
                  <w:sdtContent>
                    <w:tc>
                      <w:tcPr>
                        <w:tcW w:w="1695" w:type="dxa"/>
                      </w:tcPr>
                      <w:p w14:paraId="50999D0E" w14:textId="77777777" w:rsidR="00F36ABD" w:rsidRPr="005C7EE4" w:rsidRDefault="00F36ABD" w:rsidP="007B1B1E">
                        <w:pPr>
                          <w:pStyle w:val="TableBody"/>
                        </w:pPr>
                        <w:r>
                          <w:t>16/08/2022</w:t>
                        </w:r>
                      </w:p>
                    </w:tc>
                  </w:sdtContent>
                </w:sdt>
                <w:tc>
                  <w:tcPr>
                    <w:tcW w:w="6822" w:type="dxa"/>
                  </w:tcPr>
                  <w:p w14:paraId="302AFA94" w14:textId="77777777" w:rsidR="00F36ABD" w:rsidRPr="005C7EE4" w:rsidRDefault="00F36ABD" w:rsidP="007B1B1E">
                    <w:pPr>
                      <w:pStyle w:val="TableBody"/>
                    </w:pPr>
                    <w:r w:rsidRPr="00001B1B">
                      <w:t>Updated Victorian export voltage stability limit for loss of both APD potlines.</w:t>
                    </w:r>
                  </w:p>
                </w:tc>
              </w:tr>
            </w:sdtContent>
          </w:sdt>
          <w:sdt>
            <w:sdtPr>
              <w:id w:val="940343998"/>
              <w15:repeatingSectionItem/>
            </w:sdtPr>
            <w:sdtContent>
              <w:tr w:rsidR="00F36ABD" w:rsidRPr="00ED051B" w14:paraId="4554F0FD" w14:textId="77777777" w:rsidTr="00A35BD6">
                <w:trPr>
                  <w:trHeight w:val="285"/>
                </w:trPr>
                <w:tc>
                  <w:tcPr>
                    <w:tcW w:w="1693" w:type="dxa"/>
                  </w:tcPr>
                  <w:p w14:paraId="3971E0ED" w14:textId="77777777" w:rsidR="00F36ABD" w:rsidRPr="005C7EE4" w:rsidRDefault="00F36ABD" w:rsidP="007B1B1E">
                    <w:pPr>
                      <w:pStyle w:val="TableBody"/>
                    </w:pPr>
                    <w:r>
                      <w:t>24</w:t>
                    </w:r>
                  </w:p>
                </w:tc>
                <w:sdt>
                  <w:sdtPr>
                    <w:id w:val="253409011"/>
                    <w:date w:fullDate="2022-08-01T00:00:00Z">
                      <w:dateFormat w:val="d/MM/yyyy"/>
                      <w:lid w:val="en-AU"/>
                      <w:storeMappedDataAs w:val="dateTime"/>
                      <w:calendar w:val="gregorian"/>
                    </w:date>
                  </w:sdtPr>
                  <w:sdtContent>
                    <w:tc>
                      <w:tcPr>
                        <w:tcW w:w="1695" w:type="dxa"/>
                      </w:tcPr>
                      <w:p w14:paraId="60CEABA7" w14:textId="77777777" w:rsidR="00F36ABD" w:rsidRPr="005C7EE4" w:rsidRDefault="00F36ABD" w:rsidP="007B1B1E">
                        <w:pPr>
                          <w:pStyle w:val="TableBody"/>
                        </w:pPr>
                        <w:r>
                          <w:t>1/08/2022</w:t>
                        </w:r>
                      </w:p>
                    </w:tc>
                  </w:sdtContent>
                </w:sdt>
                <w:tc>
                  <w:tcPr>
                    <w:tcW w:w="6822" w:type="dxa"/>
                  </w:tcPr>
                  <w:p w14:paraId="739C1169" w14:textId="77777777" w:rsidR="00F36ABD" w:rsidRPr="005C7EE4" w:rsidRDefault="00F36ABD" w:rsidP="007B1B1E">
                    <w:pPr>
                      <w:pStyle w:val="TableBody"/>
                    </w:pPr>
                    <w:r w:rsidRPr="00B64EB9">
                      <w:t>Minor tweaks to the new AEMO template.</w:t>
                    </w:r>
                  </w:p>
                </w:tc>
              </w:tr>
            </w:sdtContent>
          </w:sdt>
          <w:sdt>
            <w:sdtPr>
              <w:id w:val="-115377391"/>
              <w15:repeatingSectionItem/>
            </w:sdtPr>
            <w:sdtContent>
              <w:tr w:rsidR="00F36ABD" w:rsidRPr="00ED051B" w14:paraId="3B8BBF33" w14:textId="77777777" w:rsidTr="00A35BD6">
                <w:trPr>
                  <w:trHeight w:val="285"/>
                </w:trPr>
                <w:tc>
                  <w:tcPr>
                    <w:tcW w:w="1693" w:type="dxa"/>
                  </w:tcPr>
                  <w:p w14:paraId="66ADFFE3" w14:textId="77777777" w:rsidR="00F36ABD" w:rsidRPr="005C7EE4" w:rsidRDefault="00F36ABD" w:rsidP="007B1B1E">
                    <w:pPr>
                      <w:pStyle w:val="TableBody"/>
                    </w:pPr>
                    <w:r>
                      <w:t>23</w:t>
                    </w:r>
                  </w:p>
                </w:tc>
                <w:sdt>
                  <w:sdtPr>
                    <w:id w:val="-2048979535"/>
                    <w:date w:fullDate="2022-03-31T00:00:00Z">
                      <w:dateFormat w:val="d/MM/yyyy"/>
                      <w:lid w:val="en-AU"/>
                      <w:storeMappedDataAs w:val="dateTime"/>
                      <w:calendar w:val="gregorian"/>
                    </w:date>
                  </w:sdtPr>
                  <w:sdtContent>
                    <w:tc>
                      <w:tcPr>
                        <w:tcW w:w="1695" w:type="dxa"/>
                      </w:tcPr>
                      <w:p w14:paraId="3C3E8979" w14:textId="77777777" w:rsidR="00F36ABD" w:rsidRPr="005C7EE4" w:rsidRDefault="00F36ABD" w:rsidP="007B1B1E">
                        <w:pPr>
                          <w:pStyle w:val="TableBody"/>
                        </w:pPr>
                        <w:r>
                          <w:t>31/03/2022</w:t>
                        </w:r>
                      </w:p>
                    </w:tc>
                  </w:sdtContent>
                </w:sdt>
                <w:tc>
                  <w:tcPr>
                    <w:tcW w:w="6822" w:type="dxa"/>
                  </w:tcPr>
                  <w:p w14:paraId="462CB0E9" w14:textId="77777777" w:rsidR="00F36ABD" w:rsidRPr="005C7EE4" w:rsidRDefault="00F36ABD" w:rsidP="007B1B1E">
                    <w:pPr>
                      <w:pStyle w:val="TableBody"/>
                    </w:pPr>
                    <w:r>
                      <w:t>Updated to latest AEMO template, added section on update process for limits, Updated VIC-NSW transient stability limit equations.</w:t>
                    </w:r>
                  </w:p>
                </w:tc>
              </w:tr>
            </w:sdtContent>
          </w:sdt>
          <w:sdt>
            <w:sdtPr>
              <w:id w:val="-1979292302"/>
              <w15:repeatingSectionItem/>
            </w:sdtPr>
            <w:sdtContent>
              <w:tr w:rsidR="00F36ABD" w:rsidRPr="00ED051B" w14:paraId="1458D9B4" w14:textId="77777777" w:rsidTr="00A35BD6">
                <w:trPr>
                  <w:trHeight w:val="285"/>
                </w:trPr>
                <w:tc>
                  <w:tcPr>
                    <w:tcW w:w="1693" w:type="dxa"/>
                  </w:tcPr>
                  <w:p w14:paraId="7B32D839" w14:textId="77777777" w:rsidR="00F36ABD" w:rsidRPr="005C7EE4" w:rsidRDefault="00F36ABD" w:rsidP="007B1B1E">
                    <w:pPr>
                      <w:pStyle w:val="TableBody"/>
                    </w:pPr>
                    <w:r>
                      <w:t>22</w:t>
                    </w:r>
                  </w:p>
                </w:tc>
                <w:sdt>
                  <w:sdtPr>
                    <w:id w:val="221176585"/>
                    <w:date w:fullDate="2021-11-11T00:00:00Z">
                      <w:dateFormat w:val="d/MM/yyyy"/>
                      <w:lid w:val="en-AU"/>
                      <w:storeMappedDataAs w:val="dateTime"/>
                      <w:calendar w:val="gregorian"/>
                    </w:date>
                  </w:sdtPr>
                  <w:sdtContent>
                    <w:tc>
                      <w:tcPr>
                        <w:tcW w:w="1695" w:type="dxa"/>
                      </w:tcPr>
                      <w:p w14:paraId="689DF499" w14:textId="77777777" w:rsidR="00F36ABD" w:rsidRPr="005C7EE4" w:rsidRDefault="00F36ABD" w:rsidP="007B1B1E">
                        <w:pPr>
                          <w:pStyle w:val="TableBody"/>
                        </w:pPr>
                        <w:r>
                          <w:t>11/11/2021</w:t>
                        </w:r>
                      </w:p>
                    </w:tc>
                  </w:sdtContent>
                </w:sdt>
                <w:tc>
                  <w:tcPr>
                    <w:tcW w:w="6822" w:type="dxa"/>
                  </w:tcPr>
                  <w:p w14:paraId="0EBD6F05" w14:textId="77777777" w:rsidR="00F36ABD" w:rsidRPr="005C7EE4" w:rsidRDefault="00F36ABD" w:rsidP="007B1B1E">
                    <w:pPr>
                      <w:pStyle w:val="TableBody"/>
                    </w:pPr>
                    <w:r>
                      <w:t>U</w:t>
                    </w:r>
                    <w:r w:rsidRPr="00411FD4">
                      <w:t>pdated Kerang voltage collapse limit- Bendigo 66 kV capacitors term added.</w:t>
                    </w:r>
                  </w:p>
                </w:tc>
              </w:tr>
            </w:sdtContent>
          </w:sdt>
          <w:sdt>
            <w:sdtPr>
              <w:id w:val="1036698201"/>
              <w15:repeatingSectionItem/>
            </w:sdtPr>
            <w:sdtContent>
              <w:tr w:rsidR="00F36ABD" w:rsidRPr="00ED051B" w14:paraId="20304380" w14:textId="77777777" w:rsidTr="00A35BD6">
                <w:trPr>
                  <w:trHeight w:val="285"/>
                </w:trPr>
                <w:tc>
                  <w:tcPr>
                    <w:tcW w:w="1693" w:type="dxa"/>
                  </w:tcPr>
                  <w:p w14:paraId="2FA47B6D" w14:textId="77777777" w:rsidR="00F36ABD" w:rsidRPr="005C7EE4" w:rsidRDefault="00F36ABD" w:rsidP="007B1B1E">
                    <w:pPr>
                      <w:pStyle w:val="TableBody"/>
                    </w:pPr>
                    <w:r>
                      <w:t>21</w:t>
                    </w:r>
                  </w:p>
                </w:tc>
                <w:sdt>
                  <w:sdtPr>
                    <w:id w:val="1193724198"/>
                    <w:date w:fullDate="2021-08-16T00:00:00Z">
                      <w:dateFormat w:val="d/MM/yyyy"/>
                      <w:lid w:val="en-AU"/>
                      <w:storeMappedDataAs w:val="dateTime"/>
                      <w:calendar w:val="gregorian"/>
                    </w:date>
                  </w:sdtPr>
                  <w:sdtContent>
                    <w:tc>
                      <w:tcPr>
                        <w:tcW w:w="1695" w:type="dxa"/>
                      </w:tcPr>
                      <w:p w14:paraId="541FBE71" w14:textId="77777777" w:rsidR="00F36ABD" w:rsidRPr="005C7EE4" w:rsidRDefault="00F36ABD" w:rsidP="007B1B1E">
                        <w:pPr>
                          <w:pStyle w:val="TableBody"/>
                        </w:pPr>
                        <w:r>
                          <w:t>16/08/2021</w:t>
                        </w:r>
                      </w:p>
                    </w:tc>
                  </w:sdtContent>
                </w:sdt>
                <w:tc>
                  <w:tcPr>
                    <w:tcW w:w="6822" w:type="dxa"/>
                  </w:tcPr>
                  <w:p w14:paraId="60D9D794" w14:textId="77777777" w:rsidR="00F36ABD" w:rsidRPr="005C7EE4" w:rsidRDefault="00F36ABD" w:rsidP="007B1B1E">
                    <w:pPr>
                      <w:pStyle w:val="TableBody"/>
                    </w:pPr>
                    <w:r w:rsidRPr="00430018">
                      <w:t>Updated Kerang voltage collapse limit.</w:t>
                    </w:r>
                  </w:p>
                </w:tc>
              </w:tr>
            </w:sdtContent>
          </w:sdt>
          <w:sdt>
            <w:sdtPr>
              <w:id w:val="587433358"/>
              <w15:repeatingSectionItem/>
            </w:sdtPr>
            <w:sdtContent>
              <w:tr w:rsidR="00F36ABD" w:rsidRPr="00ED051B" w14:paraId="4C3E3F3B" w14:textId="77777777" w:rsidTr="00A35BD6">
                <w:trPr>
                  <w:trHeight w:val="285"/>
                </w:trPr>
                <w:tc>
                  <w:tcPr>
                    <w:tcW w:w="1693" w:type="dxa"/>
                  </w:tcPr>
                  <w:p w14:paraId="769A4D34" w14:textId="77777777" w:rsidR="00F36ABD" w:rsidRPr="005C7EE4" w:rsidRDefault="00F36ABD" w:rsidP="007B1B1E">
                    <w:pPr>
                      <w:pStyle w:val="TableBody"/>
                    </w:pPr>
                    <w:r>
                      <w:t>20</w:t>
                    </w:r>
                  </w:p>
                </w:tc>
                <w:sdt>
                  <w:sdtPr>
                    <w:id w:val="-162238580"/>
                    <w:date w:fullDate="2021-03-17T00:00:00Z">
                      <w:dateFormat w:val="d/MM/yyyy"/>
                      <w:lid w:val="en-AU"/>
                      <w:storeMappedDataAs w:val="dateTime"/>
                      <w:calendar w:val="gregorian"/>
                    </w:date>
                  </w:sdtPr>
                  <w:sdtContent>
                    <w:tc>
                      <w:tcPr>
                        <w:tcW w:w="1695" w:type="dxa"/>
                      </w:tcPr>
                      <w:p w14:paraId="1890BD94" w14:textId="77777777" w:rsidR="00F36ABD" w:rsidRPr="005C7EE4" w:rsidRDefault="00F36ABD" w:rsidP="007B1B1E">
                        <w:pPr>
                          <w:pStyle w:val="TableBody"/>
                        </w:pPr>
                        <w:r>
                          <w:t>17/03/2021</w:t>
                        </w:r>
                      </w:p>
                    </w:tc>
                  </w:sdtContent>
                </w:sdt>
                <w:tc>
                  <w:tcPr>
                    <w:tcW w:w="6822" w:type="dxa"/>
                  </w:tcPr>
                  <w:p w14:paraId="03C589A5" w14:textId="77777777" w:rsidR="00F36ABD" w:rsidRPr="005C7EE4" w:rsidRDefault="00F36ABD" w:rsidP="007B1B1E">
                    <w:pPr>
                      <w:pStyle w:val="TableBody"/>
                    </w:pPr>
                    <w:r w:rsidRPr="009917AF">
                      <w:t>Added new Kerang voltage collapse Hard limit.</w:t>
                    </w:r>
                  </w:p>
                </w:tc>
              </w:tr>
            </w:sdtContent>
          </w:sdt>
          <w:sdt>
            <w:sdtPr>
              <w:id w:val="-1776004474"/>
              <w15:repeatingSectionItem/>
            </w:sdtPr>
            <w:sdtContent>
              <w:tr w:rsidR="00F36ABD" w:rsidRPr="00ED051B" w14:paraId="5DB4613A" w14:textId="77777777" w:rsidTr="00A35BD6">
                <w:trPr>
                  <w:trHeight w:val="285"/>
                </w:trPr>
                <w:tc>
                  <w:tcPr>
                    <w:tcW w:w="1693" w:type="dxa"/>
                  </w:tcPr>
                  <w:p w14:paraId="0B0C8E6F" w14:textId="77777777" w:rsidR="00F36ABD" w:rsidRPr="005C7EE4" w:rsidRDefault="00F36ABD" w:rsidP="007B1B1E">
                    <w:pPr>
                      <w:pStyle w:val="TableBody"/>
                    </w:pPr>
                    <w:r>
                      <w:t>19</w:t>
                    </w:r>
                  </w:p>
                </w:tc>
                <w:sdt>
                  <w:sdtPr>
                    <w:id w:val="904415676"/>
                    <w:date w:fullDate="2021-02-10T00:00:00Z">
                      <w:dateFormat w:val="d/MM/yyyy"/>
                      <w:lid w:val="en-AU"/>
                      <w:storeMappedDataAs w:val="dateTime"/>
                      <w:calendar w:val="gregorian"/>
                    </w:date>
                  </w:sdtPr>
                  <w:sdtContent>
                    <w:tc>
                      <w:tcPr>
                        <w:tcW w:w="1695" w:type="dxa"/>
                      </w:tcPr>
                      <w:p w14:paraId="7BC0DD30" w14:textId="77777777" w:rsidR="00F36ABD" w:rsidRPr="005C7EE4" w:rsidRDefault="00F36ABD" w:rsidP="007B1B1E">
                        <w:pPr>
                          <w:pStyle w:val="TableBody"/>
                        </w:pPr>
                        <w:r>
                          <w:t>10/02/2021</w:t>
                        </w:r>
                      </w:p>
                    </w:tc>
                  </w:sdtContent>
                </w:sdt>
                <w:tc>
                  <w:tcPr>
                    <w:tcW w:w="6822" w:type="dxa"/>
                  </w:tcPr>
                  <w:p w14:paraId="30F2625D" w14:textId="77777777" w:rsidR="00F36ABD" w:rsidRPr="005C7EE4" w:rsidRDefault="00F36ABD" w:rsidP="007B1B1E">
                    <w:pPr>
                      <w:pStyle w:val="TableBody"/>
                    </w:pPr>
                    <w:r w:rsidRPr="007A7E71">
                      <w:t>Updated Victorian export voltage stability limit for loss of both APD potlines, minor editing corrections.</w:t>
                    </w:r>
                  </w:p>
                </w:tc>
              </w:tr>
            </w:sdtContent>
          </w:sdt>
          <w:sdt>
            <w:sdtPr>
              <w:id w:val="-1055244"/>
              <w15:repeatingSectionItem/>
            </w:sdtPr>
            <w:sdtContent>
              <w:tr w:rsidR="00F36ABD" w:rsidRPr="00ED051B" w14:paraId="2496F863" w14:textId="77777777" w:rsidTr="00A35BD6">
                <w:trPr>
                  <w:trHeight w:val="285"/>
                </w:trPr>
                <w:tc>
                  <w:tcPr>
                    <w:tcW w:w="1693" w:type="dxa"/>
                  </w:tcPr>
                  <w:p w14:paraId="6C02C6EF" w14:textId="77777777" w:rsidR="00F36ABD" w:rsidRPr="005C7EE4" w:rsidRDefault="00F36ABD" w:rsidP="007B1B1E">
                    <w:pPr>
                      <w:pStyle w:val="TableBody"/>
                    </w:pPr>
                    <w:r>
                      <w:t>18</w:t>
                    </w:r>
                  </w:p>
                </w:tc>
                <w:sdt>
                  <w:sdtPr>
                    <w:id w:val="857934973"/>
                    <w:date w:fullDate="2020-12-01T00:00:00Z">
                      <w:dateFormat w:val="d/MM/yyyy"/>
                      <w:lid w:val="en-AU"/>
                      <w:storeMappedDataAs w:val="dateTime"/>
                      <w:calendar w:val="gregorian"/>
                    </w:date>
                  </w:sdtPr>
                  <w:sdtContent>
                    <w:tc>
                      <w:tcPr>
                        <w:tcW w:w="1695" w:type="dxa"/>
                      </w:tcPr>
                      <w:p w14:paraId="4196A8FF" w14:textId="77777777" w:rsidR="00F36ABD" w:rsidRPr="005C7EE4" w:rsidRDefault="00F36ABD" w:rsidP="007B1B1E">
                        <w:pPr>
                          <w:pStyle w:val="TableBody"/>
                        </w:pPr>
                        <w:r>
                          <w:t>1/12/2020</w:t>
                        </w:r>
                      </w:p>
                    </w:tc>
                  </w:sdtContent>
                </w:sdt>
                <w:tc>
                  <w:tcPr>
                    <w:tcW w:w="6822" w:type="dxa"/>
                  </w:tcPr>
                  <w:p w14:paraId="4BDE2750" w14:textId="70A9FB95" w:rsidR="00F36ABD" w:rsidRPr="005C7EE4" w:rsidRDefault="00F36ABD" w:rsidP="007B1B1E">
                    <w:pPr>
                      <w:pStyle w:val="TableBody"/>
                    </w:pPr>
                    <w:r>
                      <w:t xml:space="preserve">Update to definition of SW_NSW_GEN for VIC import voltage limits </w:t>
                    </w:r>
                    <w:r w:rsidR="008529C2">
                      <w:t>for Loss</w:t>
                    </w:r>
                    <w:r>
                      <w:t xml:space="preserve"> of Largest Vic Generator (Latrobe Valley studies) and loss of the Ballarat – Waubra-Ararat 220kV line and up to 800 MW of generation (</w:t>
                    </w:r>
                    <w:proofErr w:type="gramStart"/>
                    <w:r>
                      <w:t>North West</w:t>
                    </w:r>
                    <w:proofErr w:type="gramEnd"/>
                    <w:r>
                      <w:t xml:space="preserve"> Victoria).</w:t>
                    </w:r>
                  </w:p>
                </w:tc>
              </w:tr>
            </w:sdtContent>
          </w:sdt>
          <w:sdt>
            <w:sdtPr>
              <w:id w:val="1762172638"/>
              <w15:repeatingSectionItem/>
            </w:sdtPr>
            <w:sdtContent>
              <w:tr w:rsidR="00F36ABD" w:rsidRPr="00ED051B" w14:paraId="4FF5F56D" w14:textId="77777777" w:rsidTr="00A35BD6">
                <w:trPr>
                  <w:trHeight w:val="285"/>
                </w:trPr>
                <w:tc>
                  <w:tcPr>
                    <w:tcW w:w="1693" w:type="dxa"/>
                  </w:tcPr>
                  <w:p w14:paraId="4EC3BD03" w14:textId="77777777" w:rsidR="00F36ABD" w:rsidRPr="005C7EE4" w:rsidRDefault="00F36ABD" w:rsidP="007B1B1E">
                    <w:pPr>
                      <w:pStyle w:val="TableBody"/>
                    </w:pPr>
                    <w:r>
                      <w:t>17</w:t>
                    </w:r>
                  </w:p>
                </w:tc>
                <w:sdt>
                  <w:sdtPr>
                    <w:id w:val="170915082"/>
                    <w:date w:fullDate="2020-10-08T00:00:00Z">
                      <w:dateFormat w:val="d/MM/yyyy"/>
                      <w:lid w:val="en-AU"/>
                      <w:storeMappedDataAs w:val="dateTime"/>
                      <w:calendar w:val="gregorian"/>
                    </w:date>
                  </w:sdtPr>
                  <w:sdtContent>
                    <w:tc>
                      <w:tcPr>
                        <w:tcW w:w="1695" w:type="dxa"/>
                      </w:tcPr>
                      <w:p w14:paraId="46370E21" w14:textId="77777777" w:rsidR="00F36ABD" w:rsidRPr="005C7EE4" w:rsidRDefault="00F36ABD" w:rsidP="007B1B1E">
                        <w:pPr>
                          <w:pStyle w:val="TableBody"/>
                        </w:pPr>
                        <w:r>
                          <w:t>8/10/2020</w:t>
                        </w:r>
                      </w:p>
                    </w:tc>
                  </w:sdtContent>
                </w:sdt>
                <w:tc>
                  <w:tcPr>
                    <w:tcW w:w="6822" w:type="dxa"/>
                  </w:tcPr>
                  <w:p w14:paraId="4925F35C" w14:textId="77777777" w:rsidR="00F36ABD" w:rsidRPr="005C7EE4" w:rsidRDefault="00F36ABD" w:rsidP="007B1B1E">
                    <w:pPr>
                      <w:pStyle w:val="TableBody"/>
                    </w:pPr>
                    <w:r>
                      <w:t>Updated Victorian export voltage stability limit for loss of both APD potlines, minor editing corrections and updates to URLs.</w:t>
                    </w:r>
                  </w:p>
                </w:tc>
              </w:tr>
            </w:sdtContent>
          </w:sdt>
          <w:sdt>
            <w:sdtPr>
              <w:id w:val="-238402162"/>
              <w15:repeatingSectionItem/>
            </w:sdtPr>
            <w:sdtContent>
              <w:tr w:rsidR="00F36ABD" w:rsidRPr="00ED051B" w14:paraId="66D6DE73" w14:textId="77777777" w:rsidTr="00A35BD6">
                <w:trPr>
                  <w:trHeight w:val="285"/>
                </w:trPr>
                <w:tc>
                  <w:tcPr>
                    <w:tcW w:w="1693" w:type="dxa"/>
                  </w:tcPr>
                  <w:p w14:paraId="29D52ABE" w14:textId="77777777" w:rsidR="00F36ABD" w:rsidRPr="005C7EE4" w:rsidRDefault="00F36ABD" w:rsidP="007B1B1E">
                    <w:pPr>
                      <w:pStyle w:val="TableBody"/>
                    </w:pPr>
                    <w:r>
                      <w:t>16</w:t>
                    </w:r>
                  </w:p>
                </w:tc>
                <w:sdt>
                  <w:sdtPr>
                    <w:id w:val="-1669851122"/>
                    <w:date w:fullDate="2020-05-25T00:00:00Z">
                      <w:dateFormat w:val="d/MM/yyyy"/>
                      <w:lid w:val="en-AU"/>
                      <w:storeMappedDataAs w:val="dateTime"/>
                      <w:calendar w:val="gregorian"/>
                    </w:date>
                  </w:sdtPr>
                  <w:sdtContent>
                    <w:tc>
                      <w:tcPr>
                        <w:tcW w:w="1695" w:type="dxa"/>
                      </w:tcPr>
                      <w:p w14:paraId="71D5942F" w14:textId="77777777" w:rsidR="00F36ABD" w:rsidRPr="005C7EE4" w:rsidRDefault="00F36ABD" w:rsidP="007B1B1E">
                        <w:pPr>
                          <w:pStyle w:val="TableBody"/>
                        </w:pPr>
                        <w:r>
                          <w:t>25/05/2020</w:t>
                        </w:r>
                      </w:p>
                    </w:tc>
                  </w:sdtContent>
                </w:sdt>
                <w:tc>
                  <w:tcPr>
                    <w:tcW w:w="6822" w:type="dxa"/>
                  </w:tcPr>
                  <w:p w14:paraId="29A2D51F" w14:textId="77777777" w:rsidR="00F36ABD" w:rsidRPr="005C7EE4" w:rsidRDefault="00F36ABD" w:rsidP="007B1B1E">
                    <w:pPr>
                      <w:pStyle w:val="TableBody"/>
                    </w:pPr>
                    <w:r w:rsidRPr="002416F8">
                      <w:t>Updated section 3.2 with new Victorian voltage stability import limit.</w:t>
                    </w:r>
                  </w:p>
                </w:tc>
              </w:tr>
            </w:sdtContent>
          </w:sdt>
          <w:sdt>
            <w:sdtPr>
              <w:id w:val="435951775"/>
              <w15:repeatingSectionItem/>
            </w:sdtPr>
            <w:sdtContent>
              <w:tr w:rsidR="00F36ABD" w:rsidRPr="00ED051B" w14:paraId="785937F4" w14:textId="77777777" w:rsidTr="00A35BD6">
                <w:trPr>
                  <w:trHeight w:val="285"/>
                </w:trPr>
                <w:tc>
                  <w:tcPr>
                    <w:tcW w:w="1693" w:type="dxa"/>
                  </w:tcPr>
                  <w:p w14:paraId="5C20D9F6" w14:textId="77777777" w:rsidR="00F36ABD" w:rsidRPr="005C7EE4" w:rsidRDefault="00F36ABD" w:rsidP="007B1B1E">
                    <w:pPr>
                      <w:pStyle w:val="TableBody"/>
                    </w:pPr>
                    <w:r>
                      <w:t>15</w:t>
                    </w:r>
                  </w:p>
                </w:tc>
                <w:sdt>
                  <w:sdtPr>
                    <w:id w:val="-535661370"/>
                    <w:date w:fullDate="2020-05-01T00:00:00Z">
                      <w:dateFormat w:val="d/MM/yyyy"/>
                      <w:lid w:val="en-AU"/>
                      <w:storeMappedDataAs w:val="dateTime"/>
                      <w:calendar w:val="gregorian"/>
                    </w:date>
                  </w:sdtPr>
                  <w:sdtContent>
                    <w:tc>
                      <w:tcPr>
                        <w:tcW w:w="1695" w:type="dxa"/>
                      </w:tcPr>
                      <w:p w14:paraId="735699B1" w14:textId="77777777" w:rsidR="00F36ABD" w:rsidRPr="005C7EE4" w:rsidRDefault="00F36ABD" w:rsidP="007B1B1E">
                        <w:pPr>
                          <w:pStyle w:val="TableBody"/>
                        </w:pPr>
                        <w:r>
                          <w:t>1/05/2020</w:t>
                        </w:r>
                      </w:p>
                    </w:tc>
                  </w:sdtContent>
                </w:sdt>
                <w:tc>
                  <w:tcPr>
                    <w:tcW w:w="6822" w:type="dxa"/>
                  </w:tcPr>
                  <w:p w14:paraId="5C5307A5" w14:textId="77777777" w:rsidR="00F36ABD" w:rsidRPr="005C7EE4" w:rsidRDefault="00F36ABD" w:rsidP="007B1B1E">
                    <w:pPr>
                      <w:pStyle w:val="TableBody"/>
                    </w:pPr>
                    <w:r>
                      <w:t>Removed the output and inverter limits of Broken Hill SF, Bannerton SF, Gannawarra SF, Karadoc SF and Wemen SF.</w:t>
                    </w:r>
                  </w:p>
                </w:tc>
              </w:tr>
            </w:sdtContent>
          </w:sdt>
          <w:sdt>
            <w:sdtPr>
              <w:id w:val="1520815523"/>
              <w15:repeatingSectionItem/>
            </w:sdtPr>
            <w:sdtContent>
              <w:tr w:rsidR="00F36ABD" w:rsidRPr="00ED051B" w14:paraId="2BB1DC75" w14:textId="77777777" w:rsidTr="00A35BD6">
                <w:trPr>
                  <w:trHeight w:val="285"/>
                </w:trPr>
                <w:tc>
                  <w:tcPr>
                    <w:tcW w:w="1693" w:type="dxa"/>
                  </w:tcPr>
                  <w:p w14:paraId="7B38C521" w14:textId="77777777" w:rsidR="00F36ABD" w:rsidRPr="005C7EE4" w:rsidRDefault="00F36ABD" w:rsidP="007B1B1E">
                    <w:pPr>
                      <w:pStyle w:val="TableBody"/>
                    </w:pPr>
                    <w:r>
                      <w:t>14</w:t>
                    </w:r>
                  </w:p>
                </w:tc>
                <w:sdt>
                  <w:sdtPr>
                    <w:id w:val="1207374934"/>
                    <w:date w:fullDate="2020-01-24T00:00:00Z">
                      <w:dateFormat w:val="d/MM/yyyy"/>
                      <w:lid w:val="en-AU"/>
                      <w:storeMappedDataAs w:val="dateTime"/>
                      <w:calendar w:val="gregorian"/>
                    </w:date>
                  </w:sdtPr>
                  <w:sdtContent>
                    <w:tc>
                      <w:tcPr>
                        <w:tcW w:w="1695" w:type="dxa"/>
                      </w:tcPr>
                      <w:p w14:paraId="4BEF6C69" w14:textId="4444F04E" w:rsidR="00F36ABD" w:rsidRPr="005C7EE4" w:rsidRDefault="001269DB" w:rsidP="007B1B1E">
                        <w:pPr>
                          <w:pStyle w:val="TableBody"/>
                        </w:pPr>
                        <w:r>
                          <w:t>24/01/2020</w:t>
                        </w:r>
                      </w:p>
                    </w:tc>
                  </w:sdtContent>
                </w:sdt>
                <w:tc>
                  <w:tcPr>
                    <w:tcW w:w="6822" w:type="dxa"/>
                  </w:tcPr>
                  <w:p w14:paraId="3B1EE7DD" w14:textId="2FC90695" w:rsidR="00F36ABD" w:rsidRPr="005C7EE4" w:rsidRDefault="001269DB" w:rsidP="007B1B1E">
                    <w:pPr>
                      <w:pStyle w:val="TableBody"/>
                    </w:pPr>
                    <w:r w:rsidRPr="001269DB">
                      <w:t>Updated Victorian voltage stability import limit.</w:t>
                    </w:r>
                  </w:p>
                </w:tc>
              </w:tr>
            </w:sdtContent>
          </w:sdt>
          <w:sdt>
            <w:sdtPr>
              <w:id w:val="2052882266"/>
              <w15:repeatingSectionItem/>
            </w:sdtPr>
            <w:sdtContent>
              <w:tr w:rsidR="00F36ABD" w:rsidRPr="00ED051B" w14:paraId="0505BBFC" w14:textId="77777777" w:rsidTr="00A35BD6">
                <w:trPr>
                  <w:trHeight w:val="285"/>
                </w:trPr>
                <w:tc>
                  <w:tcPr>
                    <w:tcW w:w="1693" w:type="dxa"/>
                  </w:tcPr>
                  <w:p w14:paraId="61633FCE" w14:textId="77777777" w:rsidR="00F36ABD" w:rsidRPr="005C7EE4" w:rsidRDefault="00F36ABD" w:rsidP="007B1B1E">
                    <w:pPr>
                      <w:pStyle w:val="TableBody"/>
                    </w:pPr>
                    <w:r>
                      <w:t>13</w:t>
                    </w:r>
                  </w:p>
                </w:tc>
                <w:sdt>
                  <w:sdtPr>
                    <w:id w:val="238375645"/>
                    <w:date w:fullDate="2020-01-08T00:00:00Z">
                      <w:dateFormat w:val="d/MM/yyyy"/>
                      <w:lid w:val="en-AU"/>
                      <w:storeMappedDataAs w:val="dateTime"/>
                      <w:calendar w:val="gregorian"/>
                    </w:date>
                  </w:sdtPr>
                  <w:sdtContent>
                    <w:tc>
                      <w:tcPr>
                        <w:tcW w:w="1695" w:type="dxa"/>
                      </w:tcPr>
                      <w:p w14:paraId="3793B0BB" w14:textId="4089E84E" w:rsidR="00F36ABD" w:rsidRPr="005C7EE4" w:rsidRDefault="001269DB" w:rsidP="007B1B1E">
                        <w:pPr>
                          <w:pStyle w:val="TableBody"/>
                        </w:pPr>
                        <w:r>
                          <w:t>8/01/2020</w:t>
                        </w:r>
                      </w:p>
                    </w:tc>
                  </w:sdtContent>
                </w:sdt>
                <w:tc>
                  <w:tcPr>
                    <w:tcW w:w="6822" w:type="dxa"/>
                  </w:tcPr>
                  <w:p w14:paraId="37EFC92E" w14:textId="7A4475B9" w:rsidR="00F36ABD" w:rsidRPr="005C7EE4" w:rsidRDefault="00A20D7C" w:rsidP="007B1B1E">
                    <w:pPr>
                      <w:pStyle w:val="TableBody"/>
                    </w:pPr>
                    <w:r w:rsidRPr="00A20D7C">
                      <w:t>Added north-west Victoria voltage collapse limit.</w:t>
                    </w:r>
                  </w:p>
                </w:tc>
              </w:tr>
            </w:sdtContent>
          </w:sdt>
          <w:sdt>
            <w:sdtPr>
              <w:id w:val="934398681"/>
              <w15:repeatingSectionItem/>
            </w:sdtPr>
            <w:sdtContent>
              <w:tr w:rsidR="00F36ABD" w:rsidRPr="00ED051B" w14:paraId="5E61B78B" w14:textId="77777777" w:rsidTr="00A35BD6">
                <w:trPr>
                  <w:trHeight w:val="285"/>
                </w:trPr>
                <w:tc>
                  <w:tcPr>
                    <w:tcW w:w="1693" w:type="dxa"/>
                  </w:tcPr>
                  <w:p w14:paraId="480976F5" w14:textId="77777777" w:rsidR="00F36ABD" w:rsidRPr="005C7EE4" w:rsidRDefault="00F36ABD" w:rsidP="007B1B1E">
                    <w:pPr>
                      <w:pStyle w:val="TableBody"/>
                    </w:pPr>
                    <w:r>
                      <w:t>12</w:t>
                    </w:r>
                  </w:p>
                </w:tc>
                <w:sdt>
                  <w:sdtPr>
                    <w:id w:val="1356235625"/>
                    <w:date w:fullDate="2019-11-08T00:00:00Z">
                      <w:dateFormat w:val="d/MM/yyyy"/>
                      <w:lid w:val="en-AU"/>
                      <w:storeMappedDataAs w:val="dateTime"/>
                      <w:calendar w:val="gregorian"/>
                    </w:date>
                  </w:sdtPr>
                  <w:sdtContent>
                    <w:tc>
                      <w:tcPr>
                        <w:tcW w:w="1695" w:type="dxa"/>
                      </w:tcPr>
                      <w:p w14:paraId="2E2568A0" w14:textId="61FDA6B5" w:rsidR="00F36ABD" w:rsidRPr="005C7EE4" w:rsidRDefault="00A20D7C" w:rsidP="007B1B1E">
                        <w:pPr>
                          <w:pStyle w:val="TableBody"/>
                        </w:pPr>
                        <w:r>
                          <w:t>8/11/2019</w:t>
                        </w:r>
                      </w:p>
                    </w:tc>
                  </w:sdtContent>
                </w:sdt>
                <w:tc>
                  <w:tcPr>
                    <w:tcW w:w="6822" w:type="dxa"/>
                  </w:tcPr>
                  <w:p w14:paraId="6C2B90DF" w14:textId="1B628C83" w:rsidR="00F36ABD" w:rsidRPr="005C7EE4" w:rsidRDefault="00A20D7C" w:rsidP="00A20D7C">
                    <w:pPr>
                      <w:pStyle w:val="TableBody"/>
                    </w:pPr>
                    <w:r>
                      <w:t xml:space="preserve">Updated Victorian export voltage stability limit on </w:t>
                    </w:r>
                    <w:proofErr w:type="spellStart"/>
                    <w:r>
                      <w:t>Murraylink</w:t>
                    </w:r>
                    <w:proofErr w:type="spellEnd"/>
                    <w:r>
                      <w:t xml:space="preserve"> for the loss of either the Darlington Point to Balranald or Balranald to Buronga 220 kV lines.  Added 100 MW offset to NSW to Victoria voltage stability limit.</w:t>
                    </w:r>
                  </w:p>
                </w:tc>
              </w:tr>
            </w:sdtContent>
          </w:sdt>
          <w:sdt>
            <w:sdtPr>
              <w:id w:val="-1049066194"/>
              <w15:repeatingSectionItem/>
            </w:sdtPr>
            <w:sdtContent>
              <w:tr w:rsidR="00F36ABD" w:rsidRPr="00ED051B" w14:paraId="6CA0AEEC" w14:textId="77777777" w:rsidTr="00A35BD6">
                <w:trPr>
                  <w:trHeight w:val="285"/>
                </w:trPr>
                <w:tc>
                  <w:tcPr>
                    <w:tcW w:w="1693" w:type="dxa"/>
                  </w:tcPr>
                  <w:p w14:paraId="65CB2523" w14:textId="77777777" w:rsidR="00F36ABD" w:rsidRPr="005C7EE4" w:rsidRDefault="00F36ABD" w:rsidP="007B1B1E">
                    <w:pPr>
                      <w:pStyle w:val="TableBody"/>
                    </w:pPr>
                    <w:r>
                      <w:t>11</w:t>
                    </w:r>
                  </w:p>
                </w:tc>
                <w:sdt>
                  <w:sdtPr>
                    <w:id w:val="2145856590"/>
                    <w:date w:fullDate="2019-09-19T00:00:00Z">
                      <w:dateFormat w:val="d/MM/yyyy"/>
                      <w:lid w:val="en-AU"/>
                      <w:storeMappedDataAs w:val="dateTime"/>
                      <w:calendar w:val="gregorian"/>
                    </w:date>
                  </w:sdtPr>
                  <w:sdtContent>
                    <w:tc>
                      <w:tcPr>
                        <w:tcW w:w="1695" w:type="dxa"/>
                      </w:tcPr>
                      <w:p w14:paraId="3D5CA128" w14:textId="4A19C068" w:rsidR="00F36ABD" w:rsidRPr="005C7EE4" w:rsidRDefault="008F450B" w:rsidP="007B1B1E">
                        <w:pPr>
                          <w:pStyle w:val="TableBody"/>
                        </w:pPr>
                        <w:r>
                          <w:t>19/09/2019</w:t>
                        </w:r>
                      </w:p>
                    </w:tc>
                  </w:sdtContent>
                </w:sdt>
                <w:tc>
                  <w:tcPr>
                    <w:tcW w:w="6822" w:type="dxa"/>
                  </w:tcPr>
                  <w:p w14:paraId="259F5586" w14:textId="2EE05934" w:rsidR="00F36ABD" w:rsidRPr="005C7EE4" w:rsidRDefault="008F450B" w:rsidP="008F450B">
                    <w:pPr>
                      <w:pStyle w:val="TableBody"/>
                    </w:pPr>
                    <w:r>
                      <w:t xml:space="preserve">Added Victorian export voltage stability limit on </w:t>
                    </w:r>
                    <w:proofErr w:type="spellStart"/>
                    <w:r>
                      <w:t>Murraylink</w:t>
                    </w:r>
                    <w:proofErr w:type="spellEnd"/>
                    <w:r>
                      <w:t xml:space="preserve"> for the loss of the Bendigo to Kerang 220 kV line. Updated Definitions to include new generators. Added voltage oscillation limits for solar farms for north-west Vic and south-west NSW.</w:t>
                    </w:r>
                  </w:p>
                </w:tc>
              </w:tr>
            </w:sdtContent>
          </w:sdt>
          <w:sdt>
            <w:sdtPr>
              <w:id w:val="-152066021"/>
              <w15:repeatingSectionItem/>
            </w:sdtPr>
            <w:sdtContent>
              <w:tr w:rsidR="00F36ABD" w:rsidRPr="00ED051B" w14:paraId="59379187" w14:textId="77777777" w:rsidTr="00A35BD6">
                <w:trPr>
                  <w:trHeight w:val="285"/>
                </w:trPr>
                <w:tc>
                  <w:tcPr>
                    <w:tcW w:w="1693" w:type="dxa"/>
                  </w:tcPr>
                  <w:p w14:paraId="6B638B3E" w14:textId="77777777" w:rsidR="00F36ABD" w:rsidRPr="005C7EE4" w:rsidRDefault="00F36ABD" w:rsidP="007B1B1E">
                    <w:pPr>
                      <w:pStyle w:val="TableBody"/>
                    </w:pPr>
                    <w:r>
                      <w:t>10</w:t>
                    </w:r>
                  </w:p>
                </w:tc>
                <w:tc>
                  <w:tcPr>
                    <w:tcW w:w="1695" w:type="dxa"/>
                  </w:tcPr>
                  <w:p w14:paraId="64E1BEEF" w14:textId="70C9593E" w:rsidR="00F36ABD" w:rsidRPr="005C7EE4" w:rsidRDefault="00000000" w:rsidP="007B1B1E">
                    <w:pPr>
                      <w:pStyle w:val="TableBody"/>
                    </w:pPr>
                    <w:sdt>
                      <w:sdtPr>
                        <w:id w:val="1822926995"/>
                        <w:date w:fullDate="2019-03-15T00:00:00Z">
                          <w:dateFormat w:val="d/MM/yyyy"/>
                          <w:lid w:val="en-AU"/>
                          <w:storeMappedDataAs w:val="dateTime"/>
                          <w:calendar w:val="gregorian"/>
                        </w:date>
                      </w:sdtPr>
                      <w:sdtContent>
                        <w:r w:rsidR="008F450B">
                          <w:t>15/03/2019</w:t>
                        </w:r>
                      </w:sdtContent>
                    </w:sdt>
                  </w:p>
                </w:tc>
                <w:tc>
                  <w:tcPr>
                    <w:tcW w:w="6822" w:type="dxa"/>
                  </w:tcPr>
                  <w:p w14:paraId="4366C8F1" w14:textId="3BD82C76" w:rsidR="00F36ABD" w:rsidRPr="005C7EE4" w:rsidRDefault="00E46EDC" w:rsidP="007B1B1E">
                    <w:pPr>
                      <w:pStyle w:val="TableBody"/>
                    </w:pPr>
                    <w:r w:rsidRPr="00E46EDC">
                      <w:t>Updated Voltage Stability Import limit, NILV and NILS Transient Stability Export limits.</w:t>
                    </w:r>
                  </w:p>
                </w:tc>
              </w:tr>
            </w:sdtContent>
          </w:sdt>
          <w:sdt>
            <w:sdtPr>
              <w:id w:val="1856309334"/>
              <w15:repeatingSectionItem/>
            </w:sdtPr>
            <w:sdtContent>
              <w:tr w:rsidR="00F36ABD" w:rsidRPr="00ED051B" w14:paraId="0C230814" w14:textId="77777777" w:rsidTr="00A35BD6">
                <w:trPr>
                  <w:trHeight w:val="285"/>
                </w:trPr>
                <w:tc>
                  <w:tcPr>
                    <w:tcW w:w="1693" w:type="dxa"/>
                  </w:tcPr>
                  <w:p w14:paraId="43D6C8ED" w14:textId="77777777" w:rsidR="00F36ABD" w:rsidRPr="005C7EE4" w:rsidRDefault="00F36ABD" w:rsidP="007B1B1E">
                    <w:pPr>
                      <w:pStyle w:val="TableBody"/>
                    </w:pPr>
                    <w:r>
                      <w:t>9</w:t>
                    </w:r>
                  </w:p>
                </w:tc>
                <w:sdt>
                  <w:sdtPr>
                    <w:id w:val="666213662"/>
                    <w:date w:fullDate="2018-11-23T00:00:00Z">
                      <w:dateFormat w:val="d/MM/yyyy"/>
                      <w:lid w:val="en-AU"/>
                      <w:storeMappedDataAs w:val="dateTime"/>
                      <w:calendar w:val="gregorian"/>
                    </w:date>
                  </w:sdtPr>
                  <w:sdtContent>
                    <w:tc>
                      <w:tcPr>
                        <w:tcW w:w="1695" w:type="dxa"/>
                      </w:tcPr>
                      <w:p w14:paraId="21E7009E" w14:textId="0530002C" w:rsidR="00F36ABD" w:rsidRPr="005C7EE4" w:rsidRDefault="006D2466" w:rsidP="007B1B1E">
                        <w:pPr>
                          <w:pStyle w:val="TableBody"/>
                        </w:pPr>
                        <w:r>
                          <w:t>23/11/2018</w:t>
                        </w:r>
                      </w:p>
                    </w:tc>
                  </w:sdtContent>
                </w:sdt>
                <w:tc>
                  <w:tcPr>
                    <w:tcW w:w="6822" w:type="dxa"/>
                  </w:tcPr>
                  <w:p w14:paraId="360F830B" w14:textId="740D5640" w:rsidR="00F36ABD" w:rsidRPr="005C7EE4" w:rsidRDefault="006D2466" w:rsidP="007B1B1E">
                    <w:pPr>
                      <w:pStyle w:val="TableBody"/>
                    </w:pPr>
                    <w:r w:rsidRPr="006D2466">
                      <w:t>Updated Voltage Stability Import limit &amp; applied new template</w:t>
                    </w:r>
                    <w:r>
                      <w:t>.</w:t>
                    </w:r>
                  </w:p>
                </w:tc>
              </w:tr>
            </w:sdtContent>
          </w:sdt>
          <w:sdt>
            <w:sdtPr>
              <w:id w:val="-2040648212"/>
              <w15:repeatingSectionItem/>
            </w:sdtPr>
            <w:sdtContent>
              <w:tr w:rsidR="00E46EDC" w:rsidRPr="00ED051B" w14:paraId="04421A95" w14:textId="77777777" w:rsidTr="00A35BD6">
                <w:trPr>
                  <w:trHeight w:val="285"/>
                </w:trPr>
                <w:tc>
                  <w:tcPr>
                    <w:tcW w:w="1693" w:type="dxa"/>
                  </w:tcPr>
                  <w:p w14:paraId="38C1B350" w14:textId="0DE89F78" w:rsidR="00E46EDC" w:rsidRPr="005C7EE4" w:rsidRDefault="00E46EDC" w:rsidP="007B1B1E">
                    <w:pPr>
                      <w:pStyle w:val="TableBody"/>
                    </w:pPr>
                    <w:r>
                      <w:t>8</w:t>
                    </w:r>
                  </w:p>
                </w:tc>
                <w:sdt>
                  <w:sdtPr>
                    <w:id w:val="121512333"/>
                    <w:date w:fullDate="2018-07-23T00:00:00Z">
                      <w:dateFormat w:val="d/MM/yyyy"/>
                      <w:lid w:val="en-AU"/>
                      <w:storeMappedDataAs w:val="dateTime"/>
                      <w:calendar w:val="gregorian"/>
                    </w:date>
                  </w:sdtPr>
                  <w:sdtContent>
                    <w:tc>
                      <w:tcPr>
                        <w:tcW w:w="1695" w:type="dxa"/>
                      </w:tcPr>
                      <w:p w14:paraId="7A08D2CF" w14:textId="1BD9E288" w:rsidR="00E46EDC" w:rsidRPr="005C7EE4" w:rsidRDefault="006D2466" w:rsidP="00CD2D86">
                        <w:pPr>
                          <w:pStyle w:val="TableBody"/>
                        </w:pPr>
                        <w:r>
                          <w:t>23/07/2018</w:t>
                        </w:r>
                      </w:p>
                    </w:tc>
                  </w:sdtContent>
                </w:sdt>
                <w:tc>
                  <w:tcPr>
                    <w:tcW w:w="6822" w:type="dxa"/>
                  </w:tcPr>
                  <w:p w14:paraId="3F8C4BBB" w14:textId="5A21183C" w:rsidR="00E46EDC" w:rsidRPr="005C7EE4" w:rsidRDefault="006D2466" w:rsidP="006D2466">
                    <w:pPr>
                      <w:pStyle w:val="TableBody"/>
                    </w:pPr>
                    <w:r>
                      <w:t xml:space="preserve">Updated Voltage Stability Import limit with additional terms to reflect impact of Victorian hydro (Kiewa scheme), Guthega, Jindabyne and additional reactive plant in southern NSW.   </w:t>
                    </w:r>
                  </w:p>
                </w:tc>
              </w:tr>
            </w:sdtContent>
          </w:sdt>
          <w:sdt>
            <w:sdtPr>
              <w:id w:val="-903684475"/>
              <w15:repeatingSectionItem/>
            </w:sdtPr>
            <w:sdtContent>
              <w:tr w:rsidR="00E46EDC" w:rsidRPr="00ED051B" w14:paraId="43DD0552" w14:textId="77777777" w:rsidTr="00A35BD6">
                <w:trPr>
                  <w:trHeight w:val="285"/>
                </w:trPr>
                <w:tc>
                  <w:tcPr>
                    <w:tcW w:w="1693" w:type="dxa"/>
                  </w:tcPr>
                  <w:p w14:paraId="646347DB" w14:textId="4B934118" w:rsidR="00E46EDC" w:rsidRPr="005C7EE4" w:rsidRDefault="00E46EDC" w:rsidP="007B1B1E">
                    <w:pPr>
                      <w:pStyle w:val="TableBody"/>
                    </w:pPr>
                    <w:r>
                      <w:t>7</w:t>
                    </w:r>
                  </w:p>
                </w:tc>
                <w:sdt>
                  <w:sdtPr>
                    <w:id w:val="102387314"/>
                    <w:date w:fullDate="2017-12-14T00:00:00Z">
                      <w:dateFormat w:val="d/MM/yyyy"/>
                      <w:lid w:val="en-AU"/>
                      <w:storeMappedDataAs w:val="dateTime"/>
                      <w:calendar w:val="gregorian"/>
                    </w:date>
                  </w:sdtPr>
                  <w:sdtContent>
                    <w:tc>
                      <w:tcPr>
                        <w:tcW w:w="1695" w:type="dxa"/>
                      </w:tcPr>
                      <w:p w14:paraId="4FC87785" w14:textId="014876FF" w:rsidR="00E46EDC" w:rsidRPr="005C7EE4" w:rsidRDefault="00E04812" w:rsidP="00CD2D86">
                        <w:pPr>
                          <w:pStyle w:val="TableBody"/>
                        </w:pPr>
                        <w:r>
                          <w:t>14/12/2017</w:t>
                        </w:r>
                      </w:p>
                    </w:tc>
                  </w:sdtContent>
                </w:sdt>
                <w:tc>
                  <w:tcPr>
                    <w:tcW w:w="6822" w:type="dxa"/>
                  </w:tcPr>
                  <w:p w14:paraId="589E16C9" w14:textId="7638E575" w:rsidR="00E46EDC" w:rsidRPr="005C7EE4" w:rsidRDefault="00E04812" w:rsidP="00E04812">
                    <w:pPr>
                      <w:pStyle w:val="TableBody"/>
                    </w:pPr>
                    <w:proofErr w:type="gramStart"/>
                    <w:r>
                      <w:t>Updated Voltage Stability Import limit,</w:t>
                    </w:r>
                    <w:proofErr w:type="gramEnd"/>
                    <w:r>
                      <w:t xml:space="preserve"> removed reference to Hazelwood Power Station and Victorian synchronous condenser terms. Updated disclaimer.</w:t>
                    </w:r>
                  </w:p>
                </w:tc>
              </w:tr>
            </w:sdtContent>
          </w:sdt>
          <w:sdt>
            <w:sdtPr>
              <w:id w:val="-170266299"/>
              <w15:repeatingSectionItem/>
            </w:sdtPr>
            <w:sdtContent>
              <w:tr w:rsidR="00E46EDC" w:rsidRPr="00ED051B" w14:paraId="7BD11E16" w14:textId="77777777" w:rsidTr="00A35BD6">
                <w:trPr>
                  <w:trHeight w:val="285"/>
                </w:trPr>
                <w:tc>
                  <w:tcPr>
                    <w:tcW w:w="1693" w:type="dxa"/>
                  </w:tcPr>
                  <w:p w14:paraId="72DEA5E0" w14:textId="6BBFC858" w:rsidR="00E46EDC" w:rsidRPr="005C7EE4" w:rsidRDefault="00E46EDC" w:rsidP="007B1B1E">
                    <w:pPr>
                      <w:pStyle w:val="TableBody"/>
                    </w:pPr>
                    <w:r>
                      <w:t>6</w:t>
                    </w:r>
                  </w:p>
                </w:tc>
                <w:sdt>
                  <w:sdtPr>
                    <w:id w:val="-1881622490"/>
                    <w:date w:fullDate="2017-01-31T00:00:00Z">
                      <w:dateFormat w:val="d/MM/yyyy"/>
                      <w:lid w:val="en-AU"/>
                      <w:storeMappedDataAs w:val="dateTime"/>
                      <w:calendar w:val="gregorian"/>
                    </w:date>
                  </w:sdtPr>
                  <w:sdtContent>
                    <w:tc>
                      <w:tcPr>
                        <w:tcW w:w="1695" w:type="dxa"/>
                      </w:tcPr>
                      <w:p w14:paraId="628E79A9" w14:textId="5E1CE466" w:rsidR="00E46EDC" w:rsidRPr="005C7EE4" w:rsidRDefault="00E04812" w:rsidP="00CD2D86">
                        <w:pPr>
                          <w:pStyle w:val="TableBody"/>
                        </w:pPr>
                        <w:r>
                          <w:t>31/01/2017</w:t>
                        </w:r>
                      </w:p>
                    </w:tc>
                  </w:sdtContent>
                </w:sdt>
                <w:tc>
                  <w:tcPr>
                    <w:tcW w:w="6822" w:type="dxa"/>
                  </w:tcPr>
                  <w:p w14:paraId="0EDE28D5" w14:textId="797AFF9B" w:rsidR="00E46EDC" w:rsidRPr="005C7EE4" w:rsidRDefault="00E04812" w:rsidP="00E04812">
                    <w:pPr>
                      <w:pStyle w:val="TableBody"/>
                    </w:pPr>
                    <w:r>
                      <w:t>Updated disclaimer and added offset for decommissioned synchronous condensers in Victoria in the voltage collapse limit.</w:t>
                    </w:r>
                  </w:p>
                </w:tc>
              </w:tr>
            </w:sdtContent>
          </w:sdt>
          <w:sdt>
            <w:sdtPr>
              <w:id w:val="268831504"/>
              <w15:repeatingSectionItem/>
            </w:sdtPr>
            <w:sdtContent>
              <w:tr w:rsidR="00E46EDC" w:rsidRPr="00ED051B" w14:paraId="2737D360" w14:textId="77777777" w:rsidTr="00A35BD6">
                <w:trPr>
                  <w:trHeight w:val="285"/>
                </w:trPr>
                <w:tc>
                  <w:tcPr>
                    <w:tcW w:w="1693" w:type="dxa"/>
                  </w:tcPr>
                  <w:p w14:paraId="35AF1302" w14:textId="3F2C5F25" w:rsidR="00E46EDC" w:rsidRPr="005C7EE4" w:rsidRDefault="00E46EDC" w:rsidP="007B1B1E">
                    <w:pPr>
                      <w:pStyle w:val="TableBody"/>
                    </w:pPr>
                    <w:r>
                      <w:t>5</w:t>
                    </w:r>
                  </w:p>
                </w:tc>
                <w:sdt>
                  <w:sdtPr>
                    <w:id w:val="-1625386342"/>
                    <w:date w:fullDate="2016-12-22T00:00:00Z">
                      <w:dateFormat w:val="d/MM/yyyy"/>
                      <w:lid w:val="en-AU"/>
                      <w:storeMappedDataAs w:val="dateTime"/>
                      <w:calendar w:val="gregorian"/>
                    </w:date>
                  </w:sdtPr>
                  <w:sdtContent>
                    <w:tc>
                      <w:tcPr>
                        <w:tcW w:w="1695" w:type="dxa"/>
                      </w:tcPr>
                      <w:p w14:paraId="18790387" w14:textId="283ACE72" w:rsidR="00E46EDC" w:rsidRPr="005C7EE4" w:rsidRDefault="00E04812" w:rsidP="00CD2D86">
                        <w:pPr>
                          <w:pStyle w:val="TableBody"/>
                        </w:pPr>
                        <w:r>
                          <w:t>22/12/2016</w:t>
                        </w:r>
                      </w:p>
                    </w:tc>
                  </w:sdtContent>
                </w:sdt>
                <w:tc>
                  <w:tcPr>
                    <w:tcW w:w="6822" w:type="dxa"/>
                  </w:tcPr>
                  <w:p w14:paraId="758916AD" w14:textId="7790BFFD" w:rsidR="00E46EDC" w:rsidRPr="005C7EE4" w:rsidRDefault="00D046F5" w:rsidP="00D046F5">
                    <w:pPr>
                      <w:pStyle w:val="TableBody"/>
                    </w:pPr>
                    <w:r>
                      <w:t>Updated for Heywood Upgrade post series caps (system normal). Edits to document text. Added Heywood voltage collapse limit.</w:t>
                    </w:r>
                  </w:p>
                </w:tc>
              </w:tr>
            </w:sdtContent>
          </w:sdt>
          <w:sdt>
            <w:sdtPr>
              <w:id w:val="1376891412"/>
              <w15:repeatingSectionItem/>
            </w:sdtPr>
            <w:sdtContent>
              <w:tr w:rsidR="00E46EDC" w:rsidRPr="00ED051B" w14:paraId="524CD6F9" w14:textId="77777777" w:rsidTr="00A35BD6">
                <w:trPr>
                  <w:trHeight w:val="285"/>
                </w:trPr>
                <w:tc>
                  <w:tcPr>
                    <w:tcW w:w="1693" w:type="dxa"/>
                  </w:tcPr>
                  <w:p w14:paraId="2F7CCF2E" w14:textId="68DD8267" w:rsidR="00E46EDC" w:rsidRPr="005C7EE4" w:rsidRDefault="00E46EDC" w:rsidP="007B1B1E">
                    <w:pPr>
                      <w:pStyle w:val="TableBody"/>
                    </w:pPr>
                    <w:r>
                      <w:t>4</w:t>
                    </w:r>
                  </w:p>
                </w:tc>
                <w:sdt>
                  <w:sdtPr>
                    <w:id w:val="364189305"/>
                    <w:date w:fullDate="2016-04-10T00:00:00Z">
                      <w:dateFormat w:val="d/MM/yyyy"/>
                      <w:lid w:val="en-AU"/>
                      <w:storeMappedDataAs w:val="dateTime"/>
                      <w:calendar w:val="gregorian"/>
                    </w:date>
                  </w:sdtPr>
                  <w:sdtContent>
                    <w:tc>
                      <w:tcPr>
                        <w:tcW w:w="1695" w:type="dxa"/>
                      </w:tcPr>
                      <w:p w14:paraId="6224D7EC" w14:textId="65C0B146" w:rsidR="00E46EDC" w:rsidRPr="005C7EE4" w:rsidRDefault="00D046F5" w:rsidP="00CD2D86">
                        <w:pPr>
                          <w:pStyle w:val="TableBody"/>
                        </w:pPr>
                        <w:r>
                          <w:t>10/04/2016</w:t>
                        </w:r>
                      </w:p>
                    </w:tc>
                  </w:sdtContent>
                </w:sdt>
                <w:tc>
                  <w:tcPr>
                    <w:tcW w:w="6822" w:type="dxa"/>
                  </w:tcPr>
                  <w:p w14:paraId="3A7C6C20" w14:textId="29E65AFB" w:rsidR="00E46EDC" w:rsidRPr="005C7EE4" w:rsidRDefault="00D046F5" w:rsidP="00D046F5">
                    <w:pPr>
                      <w:pStyle w:val="TableBody"/>
                    </w:pPr>
                    <w:r>
                      <w:t>Converted to new AEMO template. Updated for third transformer at Heywood (system normal). Edits to document text.</w:t>
                    </w:r>
                  </w:p>
                </w:tc>
              </w:tr>
            </w:sdtContent>
          </w:sdt>
          <w:sdt>
            <w:sdtPr>
              <w:id w:val="-1650593618"/>
              <w15:repeatingSectionItem/>
            </w:sdtPr>
            <w:sdtContent>
              <w:tr w:rsidR="00E46EDC" w:rsidRPr="00ED051B" w14:paraId="19655D0F" w14:textId="77777777" w:rsidTr="00A35BD6">
                <w:trPr>
                  <w:trHeight w:val="285"/>
                </w:trPr>
                <w:tc>
                  <w:tcPr>
                    <w:tcW w:w="1693" w:type="dxa"/>
                  </w:tcPr>
                  <w:p w14:paraId="55DF7668" w14:textId="7EEF0BEC" w:rsidR="00E46EDC" w:rsidRPr="005C7EE4" w:rsidRDefault="00E46EDC" w:rsidP="007B1B1E">
                    <w:pPr>
                      <w:pStyle w:val="TableBody"/>
                    </w:pPr>
                    <w:r>
                      <w:t>3</w:t>
                    </w:r>
                  </w:p>
                </w:tc>
                <w:sdt>
                  <w:sdtPr>
                    <w:id w:val="-1246097918"/>
                    <w:date w:fullDate="2014-05-16T00:00:00Z">
                      <w:dateFormat w:val="d/MM/yyyy"/>
                      <w:lid w:val="en-AU"/>
                      <w:storeMappedDataAs w:val="dateTime"/>
                      <w:calendar w:val="gregorian"/>
                    </w:date>
                  </w:sdtPr>
                  <w:sdtContent>
                    <w:tc>
                      <w:tcPr>
                        <w:tcW w:w="1695" w:type="dxa"/>
                      </w:tcPr>
                      <w:p w14:paraId="78CE4E11" w14:textId="08933742" w:rsidR="00E46EDC" w:rsidRPr="005C7EE4" w:rsidRDefault="007D663F" w:rsidP="00CD2D86">
                        <w:pPr>
                          <w:pStyle w:val="TableBody"/>
                        </w:pPr>
                        <w:r>
                          <w:t>16/05/2014</w:t>
                        </w:r>
                      </w:p>
                    </w:tc>
                  </w:sdtContent>
                </w:sdt>
                <w:tc>
                  <w:tcPr>
                    <w:tcW w:w="6822" w:type="dxa"/>
                  </w:tcPr>
                  <w:p w14:paraId="1D95DDA9" w14:textId="51315642" w:rsidR="00E46EDC" w:rsidRPr="005C7EE4" w:rsidRDefault="007D663F" w:rsidP="007B1B1E">
                    <w:pPr>
                      <w:pStyle w:val="TableBody"/>
                    </w:pPr>
                    <w:r w:rsidRPr="007D663F">
                      <w:t>Added Victorian import limit equation and updated to new AEMO template.</w:t>
                    </w:r>
                  </w:p>
                </w:tc>
              </w:tr>
            </w:sdtContent>
          </w:sdt>
          <w:sdt>
            <w:sdtPr>
              <w:id w:val="-356422297"/>
              <w15:repeatingSectionItem/>
            </w:sdtPr>
            <w:sdtContent>
              <w:tr w:rsidR="00E46EDC" w:rsidRPr="00ED051B" w14:paraId="3D831338" w14:textId="77777777" w:rsidTr="00A35BD6">
                <w:trPr>
                  <w:trHeight w:val="285"/>
                </w:trPr>
                <w:tc>
                  <w:tcPr>
                    <w:tcW w:w="1693" w:type="dxa"/>
                  </w:tcPr>
                  <w:p w14:paraId="2DE77F57" w14:textId="01CCC70B" w:rsidR="00E46EDC" w:rsidRPr="005C7EE4" w:rsidRDefault="00E46EDC" w:rsidP="007B1B1E">
                    <w:pPr>
                      <w:pStyle w:val="TableBody"/>
                    </w:pPr>
                    <w:r>
                      <w:t>2</w:t>
                    </w:r>
                  </w:p>
                </w:tc>
                <w:sdt>
                  <w:sdtPr>
                    <w:id w:val="1931534380"/>
                    <w:date w:fullDate="2013-11-14T00:00:00Z">
                      <w:dateFormat w:val="d/MM/yyyy"/>
                      <w:lid w:val="en-AU"/>
                      <w:storeMappedDataAs w:val="dateTime"/>
                      <w:calendar w:val="gregorian"/>
                    </w:date>
                  </w:sdtPr>
                  <w:sdtContent>
                    <w:tc>
                      <w:tcPr>
                        <w:tcW w:w="1695" w:type="dxa"/>
                      </w:tcPr>
                      <w:p w14:paraId="250CFAE8" w14:textId="52EAEA17" w:rsidR="00E46EDC" w:rsidRPr="005C7EE4" w:rsidRDefault="007D663F" w:rsidP="00CD2D86">
                        <w:pPr>
                          <w:pStyle w:val="TableBody"/>
                        </w:pPr>
                        <w:r>
                          <w:t>14/11/2013</w:t>
                        </w:r>
                      </w:p>
                    </w:tc>
                  </w:sdtContent>
                </w:sdt>
                <w:tc>
                  <w:tcPr>
                    <w:tcW w:w="6822" w:type="dxa"/>
                  </w:tcPr>
                  <w:p w14:paraId="7E026900" w14:textId="08479967" w:rsidR="00E46EDC" w:rsidRPr="005C7EE4" w:rsidRDefault="007D663F" w:rsidP="007D663F">
                    <w:pPr>
                      <w:pStyle w:val="TableBody"/>
                    </w:pPr>
                    <w:r>
                      <w:t>Fixed table formatting issues, corrected definitions, Updated Equation, with term for Mount Mercer Wind Farm (MMWF) megawatt (MW) output.</w:t>
                    </w:r>
                  </w:p>
                </w:tc>
              </w:tr>
            </w:sdtContent>
          </w:sdt>
          <w:sdt>
            <w:sdtPr>
              <w:id w:val="-940365017"/>
              <w15:repeatingSectionItem/>
            </w:sdtPr>
            <w:sdtContent>
              <w:tr w:rsidR="00E46EDC" w:rsidRPr="00ED051B" w14:paraId="6FD3CC01" w14:textId="77777777" w:rsidTr="00A35BD6">
                <w:trPr>
                  <w:trHeight w:val="285"/>
                </w:trPr>
                <w:tc>
                  <w:tcPr>
                    <w:tcW w:w="1693" w:type="dxa"/>
                  </w:tcPr>
                  <w:p w14:paraId="3EC6D1C3" w14:textId="237219CC" w:rsidR="00E46EDC" w:rsidRPr="005C7EE4" w:rsidRDefault="00E46EDC" w:rsidP="007B1B1E">
                    <w:pPr>
                      <w:pStyle w:val="TableBody"/>
                    </w:pPr>
                    <w:r>
                      <w:t>1</w:t>
                    </w:r>
                  </w:p>
                </w:tc>
                <w:sdt>
                  <w:sdtPr>
                    <w:id w:val="-1095633437"/>
                    <w:date w:fullDate="2012-12-23T00:00:00Z">
                      <w:dateFormat w:val="d/MM/yyyy"/>
                      <w:lid w:val="en-AU"/>
                      <w:storeMappedDataAs w:val="dateTime"/>
                      <w:calendar w:val="gregorian"/>
                    </w:date>
                  </w:sdtPr>
                  <w:sdtContent>
                    <w:tc>
                      <w:tcPr>
                        <w:tcW w:w="1695" w:type="dxa"/>
                      </w:tcPr>
                      <w:p w14:paraId="6C69EE4B" w14:textId="7E7574D2" w:rsidR="00E46EDC" w:rsidRPr="005C7EE4" w:rsidRDefault="008B3FE4" w:rsidP="00CD2D86">
                        <w:pPr>
                          <w:pStyle w:val="TableBody"/>
                        </w:pPr>
                        <w:r>
                          <w:t>23/12/2012</w:t>
                        </w:r>
                      </w:p>
                    </w:tc>
                  </w:sdtContent>
                </w:sdt>
                <w:tc>
                  <w:tcPr>
                    <w:tcW w:w="6822" w:type="dxa"/>
                  </w:tcPr>
                  <w:p w14:paraId="36E7A5E3" w14:textId="5FA12A63" w:rsidR="00E46EDC" w:rsidRPr="005C7EE4" w:rsidRDefault="008B3FE4" w:rsidP="007B1B1E">
                    <w:pPr>
                      <w:pStyle w:val="TableBody"/>
                    </w:pPr>
                    <w:r w:rsidRPr="008B3FE4">
                      <w:t>Initial version.</w:t>
                    </w:r>
                  </w:p>
                </w:tc>
              </w:tr>
            </w:sdtContent>
          </w:sdt>
        </w:sdtContent>
      </w:sdt>
    </w:tbl>
    <w:p w14:paraId="05F0F455" w14:textId="77777777" w:rsidR="008E7DB9" w:rsidRDefault="008E7DB9">
      <w:pPr>
        <w:rPr>
          <w:rFonts w:eastAsia="Times New Roman" w:cs="Arial"/>
          <w:color w:val="0C2340" w:themeColor="text2"/>
          <w:kern w:val="0"/>
          <w:sz w:val="18"/>
          <w:lang w:eastAsia="en-AU"/>
          <w14:ligatures w14:val="none"/>
        </w:rPr>
      </w:pPr>
    </w:p>
    <w:bookmarkEnd w:id="0" w:displacedByCustomXml="next"/>
    <w:bookmarkStart w:id="2" w:name="_Toc121314234" w:displacedByCustomXml="next"/>
    <w:bookmarkStart w:id="3" w:name="_Toc190782045" w:displacedByCustomXml="next"/>
    <w:bookmarkStart w:id="4" w:name="_Toc214889135" w:displacedByCustomXml="next"/>
    <w:bookmarkStart w:id="5" w:name="_Toc180148564" w:displacedByCustomXml="next"/>
    <w:bookmarkStart w:id="6" w:name="_Toc208581562" w:displacedByCustomXml="next"/>
    <w:sdt>
      <w:sdtPr>
        <w:rPr>
          <w:rFonts w:asciiTheme="minorHAnsi" w:hAnsiTheme="minorHAnsi"/>
          <w:color w:val="000000" w:themeColor="text1"/>
          <w:spacing w:val="0"/>
          <w:sz w:val="2"/>
          <w:szCs w:val="2"/>
        </w:rPr>
        <w:id w:val="782614630"/>
        <w:docPartObj>
          <w:docPartGallery w:val="Table of Contents"/>
          <w:docPartUnique/>
        </w:docPartObj>
      </w:sdtPr>
      <w:sdtContent>
        <w:p w14:paraId="15DCFEF8" w14:textId="77777777" w:rsidR="00CA47FF" w:rsidRDefault="00CA47FF">
          <w:pPr>
            <w:pStyle w:val="TOCHeading"/>
          </w:pPr>
          <w:r>
            <w:t>Contents</w:t>
          </w:r>
        </w:p>
        <w:p w14:paraId="0ECA050B" w14:textId="0A22DF00" w:rsidR="00D520C4" w:rsidRDefault="005A57FE">
          <w:pPr>
            <w:pStyle w:val="TOC5"/>
            <w:rPr>
              <w:rFonts w:eastAsiaTheme="minorEastAsia" w:cstheme="minorBidi"/>
              <w:b w:val="0"/>
              <w:bCs w:val="0"/>
              <w:color w:val="auto"/>
              <w:sz w:val="24"/>
              <w:szCs w:val="24"/>
              <w:lang w:eastAsia="en-AU"/>
            </w:rPr>
          </w:pPr>
          <w:r>
            <w:rPr>
              <w:noProof w:val="0"/>
              <w:sz w:val="22"/>
              <w:szCs w:val="20"/>
            </w:rPr>
            <w:fldChar w:fldCharType="begin"/>
          </w:r>
          <w:r>
            <w:rPr>
              <w:noProof w:val="0"/>
              <w:sz w:val="22"/>
              <w:szCs w:val="20"/>
            </w:rPr>
            <w:instrText xml:space="preserve"> TOC \h \z \t "Heading 1,5,Heading 2,6,Heading 1 Non-numbered,2,Heading 2 Non-numbered,3,Annexure Heading 1,1,Annexure Heading 2,2,Appendix Heading 1,9,Appendix Heading 2,6" </w:instrText>
          </w:r>
          <w:r>
            <w:rPr>
              <w:noProof w:val="0"/>
              <w:sz w:val="22"/>
              <w:szCs w:val="20"/>
            </w:rPr>
            <w:fldChar w:fldCharType="separate"/>
          </w:r>
          <w:hyperlink w:anchor="_Toc235430167" w:history="1">
            <w:r w:rsidR="00D520C4" w:rsidRPr="00CC05E9">
              <w:rPr>
                <w:rStyle w:val="Hyperlink"/>
              </w:rPr>
              <w:t>1</w:t>
            </w:r>
            <w:r w:rsidR="00D520C4">
              <w:rPr>
                <w:rFonts w:eastAsiaTheme="minorEastAsia" w:cstheme="minorBidi"/>
                <w:b w:val="0"/>
                <w:bCs w:val="0"/>
                <w:color w:val="auto"/>
                <w:sz w:val="24"/>
                <w:szCs w:val="24"/>
                <w:lang w:eastAsia="en-AU"/>
              </w:rPr>
              <w:tab/>
            </w:r>
            <w:r w:rsidR="00D520C4" w:rsidRPr="00CC05E9">
              <w:rPr>
                <w:rStyle w:val="Hyperlink"/>
              </w:rPr>
              <w:t>Introduction</w:t>
            </w:r>
            <w:r w:rsidR="00D520C4">
              <w:rPr>
                <w:webHidden/>
              </w:rPr>
              <w:tab/>
            </w:r>
            <w:r w:rsidR="00D520C4">
              <w:rPr>
                <w:webHidden/>
              </w:rPr>
              <w:fldChar w:fldCharType="begin"/>
            </w:r>
            <w:r w:rsidR="00D520C4">
              <w:rPr>
                <w:webHidden/>
              </w:rPr>
              <w:instrText xml:space="preserve"> PAGEREF _Toc235430167 \h </w:instrText>
            </w:r>
            <w:r w:rsidR="00D520C4">
              <w:rPr>
                <w:webHidden/>
              </w:rPr>
            </w:r>
            <w:r w:rsidR="00D520C4">
              <w:rPr>
                <w:webHidden/>
              </w:rPr>
              <w:fldChar w:fldCharType="separate"/>
            </w:r>
            <w:r w:rsidR="006A39BC">
              <w:rPr>
                <w:webHidden/>
              </w:rPr>
              <w:t>1</w:t>
            </w:r>
            <w:r w:rsidR="00D520C4">
              <w:rPr>
                <w:webHidden/>
              </w:rPr>
              <w:fldChar w:fldCharType="end"/>
            </w:r>
          </w:hyperlink>
        </w:p>
        <w:p w14:paraId="77302DD7" w14:textId="51D9F0E7" w:rsidR="00D520C4" w:rsidRDefault="00D520C4">
          <w:pPr>
            <w:pStyle w:val="TOC6"/>
            <w:rPr>
              <w:rFonts w:eastAsiaTheme="minorEastAsia"/>
              <w:color w:val="auto"/>
              <w:sz w:val="24"/>
              <w:szCs w:val="24"/>
              <w:lang w:eastAsia="en-AU"/>
            </w:rPr>
          </w:pPr>
          <w:hyperlink w:anchor="_Toc235430168" w:history="1">
            <w:r w:rsidRPr="00CC05E9">
              <w:rPr>
                <w:rStyle w:val="Hyperlink"/>
              </w:rPr>
              <w:t>1.1</w:t>
            </w:r>
            <w:r>
              <w:rPr>
                <w:rFonts w:eastAsiaTheme="minorEastAsia"/>
                <w:color w:val="auto"/>
                <w:sz w:val="24"/>
                <w:szCs w:val="24"/>
                <w:lang w:eastAsia="en-AU"/>
              </w:rPr>
              <w:tab/>
            </w:r>
            <w:r w:rsidRPr="00CC05E9">
              <w:rPr>
                <w:rStyle w:val="Hyperlink"/>
              </w:rPr>
              <w:t>Other VicGrid publications</w:t>
            </w:r>
            <w:r>
              <w:rPr>
                <w:webHidden/>
              </w:rPr>
              <w:tab/>
            </w:r>
            <w:r>
              <w:rPr>
                <w:webHidden/>
              </w:rPr>
              <w:fldChar w:fldCharType="begin"/>
            </w:r>
            <w:r>
              <w:rPr>
                <w:webHidden/>
              </w:rPr>
              <w:instrText xml:space="preserve"> PAGEREF _Toc235430168 \h </w:instrText>
            </w:r>
            <w:r>
              <w:rPr>
                <w:webHidden/>
              </w:rPr>
            </w:r>
            <w:r>
              <w:rPr>
                <w:webHidden/>
              </w:rPr>
              <w:fldChar w:fldCharType="separate"/>
            </w:r>
            <w:r w:rsidR="006A39BC">
              <w:rPr>
                <w:webHidden/>
              </w:rPr>
              <w:t>1</w:t>
            </w:r>
            <w:r>
              <w:rPr>
                <w:webHidden/>
              </w:rPr>
              <w:fldChar w:fldCharType="end"/>
            </w:r>
          </w:hyperlink>
        </w:p>
        <w:p w14:paraId="0E5B8FD0" w14:textId="411A9241" w:rsidR="00D520C4" w:rsidRDefault="00D520C4">
          <w:pPr>
            <w:pStyle w:val="TOC6"/>
            <w:rPr>
              <w:rFonts w:eastAsiaTheme="minorEastAsia"/>
              <w:color w:val="auto"/>
              <w:sz w:val="24"/>
              <w:szCs w:val="24"/>
              <w:lang w:eastAsia="en-AU"/>
            </w:rPr>
          </w:pPr>
          <w:hyperlink w:anchor="_Toc235430169" w:history="1">
            <w:r w:rsidRPr="00CC05E9">
              <w:rPr>
                <w:rStyle w:val="Hyperlink"/>
              </w:rPr>
              <w:t>1.2</w:t>
            </w:r>
            <w:r>
              <w:rPr>
                <w:rFonts w:eastAsiaTheme="minorEastAsia"/>
                <w:color w:val="auto"/>
                <w:sz w:val="24"/>
                <w:szCs w:val="24"/>
                <w:lang w:eastAsia="en-AU"/>
              </w:rPr>
              <w:tab/>
            </w:r>
            <w:r w:rsidRPr="00CC05E9">
              <w:rPr>
                <w:rStyle w:val="Hyperlink"/>
              </w:rPr>
              <w:t>Calculating transient and voltage stability limits</w:t>
            </w:r>
            <w:r>
              <w:rPr>
                <w:webHidden/>
              </w:rPr>
              <w:tab/>
            </w:r>
            <w:r>
              <w:rPr>
                <w:webHidden/>
              </w:rPr>
              <w:fldChar w:fldCharType="begin"/>
            </w:r>
            <w:r>
              <w:rPr>
                <w:webHidden/>
              </w:rPr>
              <w:instrText xml:space="preserve"> PAGEREF _Toc235430169 \h </w:instrText>
            </w:r>
            <w:r>
              <w:rPr>
                <w:webHidden/>
              </w:rPr>
            </w:r>
            <w:r>
              <w:rPr>
                <w:webHidden/>
              </w:rPr>
              <w:fldChar w:fldCharType="separate"/>
            </w:r>
            <w:r w:rsidR="006A39BC">
              <w:rPr>
                <w:webHidden/>
              </w:rPr>
              <w:t>1</w:t>
            </w:r>
            <w:r>
              <w:rPr>
                <w:webHidden/>
              </w:rPr>
              <w:fldChar w:fldCharType="end"/>
            </w:r>
          </w:hyperlink>
        </w:p>
        <w:p w14:paraId="69A8D808" w14:textId="73E58D85" w:rsidR="00D520C4" w:rsidRDefault="00D520C4">
          <w:pPr>
            <w:pStyle w:val="TOC6"/>
            <w:rPr>
              <w:rFonts w:eastAsiaTheme="minorEastAsia"/>
              <w:color w:val="auto"/>
              <w:sz w:val="24"/>
              <w:szCs w:val="24"/>
              <w:lang w:eastAsia="en-AU"/>
            </w:rPr>
          </w:pPr>
          <w:hyperlink w:anchor="_Toc235430170" w:history="1">
            <w:r w:rsidRPr="00CC05E9">
              <w:rPr>
                <w:rStyle w:val="Hyperlink"/>
              </w:rPr>
              <w:t>1.3</w:t>
            </w:r>
            <w:r>
              <w:rPr>
                <w:rFonts w:eastAsiaTheme="minorEastAsia"/>
                <w:color w:val="auto"/>
                <w:sz w:val="24"/>
                <w:szCs w:val="24"/>
                <w:lang w:eastAsia="en-AU"/>
              </w:rPr>
              <w:tab/>
            </w:r>
            <w:r w:rsidRPr="00CC05E9">
              <w:rPr>
                <w:rStyle w:val="Hyperlink"/>
              </w:rPr>
              <w:t>Inverter and Turbine limits</w:t>
            </w:r>
            <w:r>
              <w:rPr>
                <w:webHidden/>
              </w:rPr>
              <w:tab/>
            </w:r>
            <w:r>
              <w:rPr>
                <w:webHidden/>
              </w:rPr>
              <w:fldChar w:fldCharType="begin"/>
            </w:r>
            <w:r>
              <w:rPr>
                <w:webHidden/>
              </w:rPr>
              <w:instrText xml:space="preserve"> PAGEREF _Toc235430170 \h </w:instrText>
            </w:r>
            <w:r>
              <w:rPr>
                <w:webHidden/>
              </w:rPr>
            </w:r>
            <w:r>
              <w:rPr>
                <w:webHidden/>
              </w:rPr>
              <w:fldChar w:fldCharType="separate"/>
            </w:r>
            <w:r w:rsidR="006A39BC">
              <w:rPr>
                <w:webHidden/>
              </w:rPr>
              <w:t>2</w:t>
            </w:r>
            <w:r>
              <w:rPr>
                <w:webHidden/>
              </w:rPr>
              <w:fldChar w:fldCharType="end"/>
            </w:r>
          </w:hyperlink>
        </w:p>
        <w:p w14:paraId="0D7490F6" w14:textId="03CE75EE" w:rsidR="00D520C4" w:rsidRDefault="00D520C4">
          <w:pPr>
            <w:pStyle w:val="TOC6"/>
            <w:rPr>
              <w:rFonts w:eastAsiaTheme="minorEastAsia"/>
              <w:color w:val="auto"/>
              <w:sz w:val="24"/>
              <w:szCs w:val="24"/>
              <w:lang w:eastAsia="en-AU"/>
            </w:rPr>
          </w:pPr>
          <w:hyperlink w:anchor="_Toc235430171" w:history="1">
            <w:r w:rsidRPr="00CC05E9">
              <w:rPr>
                <w:rStyle w:val="Hyperlink"/>
              </w:rPr>
              <w:t>1.4</w:t>
            </w:r>
            <w:r>
              <w:rPr>
                <w:rFonts w:eastAsiaTheme="minorEastAsia"/>
                <w:color w:val="auto"/>
                <w:sz w:val="24"/>
                <w:szCs w:val="24"/>
                <w:lang w:eastAsia="en-AU"/>
              </w:rPr>
              <w:tab/>
            </w:r>
            <w:r w:rsidRPr="00CC05E9">
              <w:rPr>
                <w:rStyle w:val="Hyperlink"/>
              </w:rPr>
              <w:t>Conversion to constraint equations</w:t>
            </w:r>
            <w:r>
              <w:rPr>
                <w:webHidden/>
              </w:rPr>
              <w:tab/>
            </w:r>
            <w:r>
              <w:rPr>
                <w:webHidden/>
              </w:rPr>
              <w:fldChar w:fldCharType="begin"/>
            </w:r>
            <w:r>
              <w:rPr>
                <w:webHidden/>
              </w:rPr>
              <w:instrText xml:space="preserve"> PAGEREF _Toc235430171 \h </w:instrText>
            </w:r>
            <w:r>
              <w:rPr>
                <w:webHidden/>
              </w:rPr>
            </w:r>
            <w:r>
              <w:rPr>
                <w:webHidden/>
              </w:rPr>
              <w:fldChar w:fldCharType="separate"/>
            </w:r>
            <w:r w:rsidR="006A39BC">
              <w:rPr>
                <w:webHidden/>
              </w:rPr>
              <w:t>2</w:t>
            </w:r>
            <w:r>
              <w:rPr>
                <w:webHidden/>
              </w:rPr>
              <w:fldChar w:fldCharType="end"/>
            </w:r>
          </w:hyperlink>
        </w:p>
        <w:p w14:paraId="4BE9EFFA" w14:textId="5F28020E" w:rsidR="00D520C4" w:rsidRDefault="00D520C4">
          <w:pPr>
            <w:pStyle w:val="TOC6"/>
            <w:rPr>
              <w:rFonts w:eastAsiaTheme="minorEastAsia"/>
              <w:color w:val="auto"/>
              <w:sz w:val="24"/>
              <w:szCs w:val="24"/>
              <w:lang w:eastAsia="en-AU"/>
            </w:rPr>
          </w:pPr>
          <w:hyperlink w:anchor="_Toc235430172" w:history="1">
            <w:r w:rsidRPr="00CC05E9">
              <w:rPr>
                <w:rStyle w:val="Hyperlink"/>
              </w:rPr>
              <w:t>1.5</w:t>
            </w:r>
            <w:r>
              <w:rPr>
                <w:rFonts w:eastAsiaTheme="minorEastAsia"/>
                <w:color w:val="auto"/>
                <w:sz w:val="24"/>
                <w:szCs w:val="24"/>
                <w:lang w:eastAsia="en-AU"/>
              </w:rPr>
              <w:tab/>
            </w:r>
            <w:r w:rsidRPr="00CC05E9">
              <w:rPr>
                <w:rStyle w:val="Hyperlink"/>
              </w:rPr>
              <w:t>Maximum generator contingency size</w:t>
            </w:r>
            <w:r>
              <w:rPr>
                <w:webHidden/>
              </w:rPr>
              <w:tab/>
            </w:r>
            <w:r>
              <w:rPr>
                <w:webHidden/>
              </w:rPr>
              <w:fldChar w:fldCharType="begin"/>
            </w:r>
            <w:r>
              <w:rPr>
                <w:webHidden/>
              </w:rPr>
              <w:instrText xml:space="preserve"> PAGEREF _Toc235430172 \h </w:instrText>
            </w:r>
            <w:r>
              <w:rPr>
                <w:webHidden/>
              </w:rPr>
            </w:r>
            <w:r>
              <w:rPr>
                <w:webHidden/>
              </w:rPr>
              <w:fldChar w:fldCharType="separate"/>
            </w:r>
            <w:r w:rsidR="006A39BC">
              <w:rPr>
                <w:webHidden/>
              </w:rPr>
              <w:t>2</w:t>
            </w:r>
            <w:r>
              <w:rPr>
                <w:webHidden/>
              </w:rPr>
              <w:fldChar w:fldCharType="end"/>
            </w:r>
          </w:hyperlink>
        </w:p>
        <w:p w14:paraId="68A83604" w14:textId="67761A5C" w:rsidR="00D520C4" w:rsidRDefault="00D520C4">
          <w:pPr>
            <w:pStyle w:val="TOC5"/>
            <w:rPr>
              <w:rFonts w:eastAsiaTheme="minorEastAsia" w:cstheme="minorBidi"/>
              <w:b w:val="0"/>
              <w:bCs w:val="0"/>
              <w:color w:val="auto"/>
              <w:sz w:val="24"/>
              <w:szCs w:val="24"/>
              <w:lang w:eastAsia="en-AU"/>
            </w:rPr>
          </w:pPr>
          <w:hyperlink w:anchor="_Toc235430173" w:history="1">
            <w:r w:rsidRPr="00CC05E9">
              <w:rPr>
                <w:rStyle w:val="Hyperlink"/>
              </w:rPr>
              <w:t>2</w:t>
            </w:r>
            <w:r>
              <w:rPr>
                <w:rFonts w:eastAsiaTheme="minorEastAsia" w:cstheme="minorBidi"/>
                <w:b w:val="0"/>
                <w:bCs w:val="0"/>
                <w:color w:val="auto"/>
                <w:sz w:val="24"/>
                <w:szCs w:val="24"/>
                <w:lang w:eastAsia="en-AU"/>
              </w:rPr>
              <w:tab/>
            </w:r>
            <w:r w:rsidRPr="00CC05E9">
              <w:rPr>
                <w:rStyle w:val="Hyperlink"/>
              </w:rPr>
              <w:t>System Normal Transient Stability Limits</w:t>
            </w:r>
            <w:r>
              <w:rPr>
                <w:webHidden/>
              </w:rPr>
              <w:tab/>
            </w:r>
            <w:r>
              <w:rPr>
                <w:webHidden/>
              </w:rPr>
              <w:fldChar w:fldCharType="begin"/>
            </w:r>
            <w:r>
              <w:rPr>
                <w:webHidden/>
              </w:rPr>
              <w:instrText xml:space="preserve"> PAGEREF _Toc235430173 \h </w:instrText>
            </w:r>
            <w:r>
              <w:rPr>
                <w:webHidden/>
              </w:rPr>
            </w:r>
            <w:r>
              <w:rPr>
                <w:webHidden/>
              </w:rPr>
              <w:fldChar w:fldCharType="separate"/>
            </w:r>
            <w:r w:rsidR="006A39BC">
              <w:rPr>
                <w:webHidden/>
              </w:rPr>
              <w:t>3</w:t>
            </w:r>
            <w:r>
              <w:rPr>
                <w:webHidden/>
              </w:rPr>
              <w:fldChar w:fldCharType="end"/>
            </w:r>
          </w:hyperlink>
        </w:p>
        <w:p w14:paraId="182D1C62" w14:textId="3E0478EE" w:rsidR="00D520C4" w:rsidRDefault="00D520C4">
          <w:pPr>
            <w:pStyle w:val="TOC6"/>
            <w:rPr>
              <w:rFonts w:eastAsiaTheme="minorEastAsia"/>
              <w:color w:val="auto"/>
              <w:sz w:val="24"/>
              <w:szCs w:val="24"/>
              <w:lang w:eastAsia="en-AU"/>
            </w:rPr>
          </w:pPr>
          <w:hyperlink w:anchor="_Toc235430174" w:history="1">
            <w:r w:rsidRPr="00CC05E9">
              <w:rPr>
                <w:rStyle w:val="Hyperlink"/>
              </w:rPr>
              <w:t>2.1</w:t>
            </w:r>
            <w:r>
              <w:rPr>
                <w:rFonts w:eastAsiaTheme="minorEastAsia"/>
                <w:color w:val="auto"/>
                <w:sz w:val="24"/>
                <w:szCs w:val="24"/>
                <w:lang w:eastAsia="en-AU"/>
              </w:rPr>
              <w:tab/>
            </w:r>
            <w:r w:rsidRPr="00CC05E9">
              <w:rPr>
                <w:rStyle w:val="Hyperlink"/>
              </w:rPr>
              <w:t>NIL_V</w:t>
            </w:r>
            <w:r>
              <w:rPr>
                <w:webHidden/>
              </w:rPr>
              <w:tab/>
            </w:r>
            <w:r>
              <w:rPr>
                <w:webHidden/>
              </w:rPr>
              <w:fldChar w:fldCharType="begin"/>
            </w:r>
            <w:r>
              <w:rPr>
                <w:webHidden/>
              </w:rPr>
              <w:instrText xml:space="preserve"> PAGEREF _Toc235430174 \h </w:instrText>
            </w:r>
            <w:r>
              <w:rPr>
                <w:webHidden/>
              </w:rPr>
            </w:r>
            <w:r>
              <w:rPr>
                <w:webHidden/>
              </w:rPr>
              <w:fldChar w:fldCharType="separate"/>
            </w:r>
            <w:r w:rsidR="006A39BC">
              <w:rPr>
                <w:webHidden/>
              </w:rPr>
              <w:t>4</w:t>
            </w:r>
            <w:r>
              <w:rPr>
                <w:webHidden/>
              </w:rPr>
              <w:fldChar w:fldCharType="end"/>
            </w:r>
          </w:hyperlink>
        </w:p>
        <w:p w14:paraId="15A6A8C8" w14:textId="3584667B" w:rsidR="00D520C4" w:rsidRDefault="00D520C4">
          <w:pPr>
            <w:pStyle w:val="TOC6"/>
            <w:rPr>
              <w:rFonts w:eastAsiaTheme="minorEastAsia"/>
              <w:color w:val="auto"/>
              <w:sz w:val="24"/>
              <w:szCs w:val="24"/>
              <w:lang w:eastAsia="en-AU"/>
            </w:rPr>
          </w:pPr>
          <w:hyperlink w:anchor="_Toc235430175" w:history="1">
            <w:r w:rsidRPr="00CC05E9">
              <w:rPr>
                <w:rStyle w:val="Hyperlink"/>
              </w:rPr>
              <w:t>2.2</w:t>
            </w:r>
            <w:r>
              <w:rPr>
                <w:rFonts w:eastAsiaTheme="minorEastAsia"/>
                <w:color w:val="auto"/>
                <w:sz w:val="24"/>
                <w:szCs w:val="24"/>
                <w:lang w:eastAsia="en-AU"/>
              </w:rPr>
              <w:tab/>
            </w:r>
            <w:r w:rsidRPr="00CC05E9">
              <w:rPr>
                <w:rStyle w:val="Hyperlink"/>
              </w:rPr>
              <w:t>NIL_O</w:t>
            </w:r>
            <w:r>
              <w:rPr>
                <w:webHidden/>
              </w:rPr>
              <w:tab/>
            </w:r>
            <w:r>
              <w:rPr>
                <w:webHidden/>
              </w:rPr>
              <w:fldChar w:fldCharType="begin"/>
            </w:r>
            <w:r>
              <w:rPr>
                <w:webHidden/>
              </w:rPr>
              <w:instrText xml:space="preserve"> PAGEREF _Toc235430175 \h </w:instrText>
            </w:r>
            <w:r>
              <w:rPr>
                <w:webHidden/>
              </w:rPr>
            </w:r>
            <w:r>
              <w:rPr>
                <w:webHidden/>
              </w:rPr>
              <w:fldChar w:fldCharType="separate"/>
            </w:r>
            <w:r w:rsidR="006A39BC">
              <w:rPr>
                <w:webHidden/>
              </w:rPr>
              <w:t>5</w:t>
            </w:r>
            <w:r>
              <w:rPr>
                <w:webHidden/>
              </w:rPr>
              <w:fldChar w:fldCharType="end"/>
            </w:r>
          </w:hyperlink>
        </w:p>
        <w:p w14:paraId="35A5B794" w14:textId="788FC2ED" w:rsidR="00D520C4" w:rsidRDefault="00D520C4">
          <w:pPr>
            <w:pStyle w:val="TOC5"/>
            <w:rPr>
              <w:rFonts w:eastAsiaTheme="minorEastAsia" w:cstheme="minorBidi"/>
              <w:b w:val="0"/>
              <w:bCs w:val="0"/>
              <w:color w:val="auto"/>
              <w:sz w:val="24"/>
              <w:szCs w:val="24"/>
              <w:lang w:eastAsia="en-AU"/>
            </w:rPr>
          </w:pPr>
          <w:hyperlink w:anchor="_Toc235430176" w:history="1">
            <w:r w:rsidRPr="00CC05E9">
              <w:rPr>
                <w:rStyle w:val="Hyperlink"/>
              </w:rPr>
              <w:t>3</w:t>
            </w:r>
            <w:r>
              <w:rPr>
                <w:rFonts w:eastAsiaTheme="minorEastAsia" w:cstheme="minorBidi"/>
                <w:b w:val="0"/>
                <w:bCs w:val="0"/>
                <w:color w:val="auto"/>
                <w:sz w:val="24"/>
                <w:szCs w:val="24"/>
                <w:lang w:eastAsia="en-AU"/>
              </w:rPr>
              <w:tab/>
            </w:r>
            <w:r w:rsidRPr="00CC05E9">
              <w:rPr>
                <w:rStyle w:val="Hyperlink"/>
              </w:rPr>
              <w:t>System Normal Voltage Stability Limits</w:t>
            </w:r>
            <w:r>
              <w:rPr>
                <w:webHidden/>
              </w:rPr>
              <w:tab/>
            </w:r>
            <w:r>
              <w:rPr>
                <w:webHidden/>
              </w:rPr>
              <w:fldChar w:fldCharType="begin"/>
            </w:r>
            <w:r>
              <w:rPr>
                <w:webHidden/>
              </w:rPr>
              <w:instrText xml:space="preserve"> PAGEREF _Toc235430176 \h </w:instrText>
            </w:r>
            <w:r>
              <w:rPr>
                <w:webHidden/>
              </w:rPr>
            </w:r>
            <w:r>
              <w:rPr>
                <w:webHidden/>
              </w:rPr>
              <w:fldChar w:fldCharType="separate"/>
            </w:r>
            <w:r w:rsidR="006A39BC">
              <w:rPr>
                <w:webHidden/>
              </w:rPr>
              <w:t>6</w:t>
            </w:r>
            <w:r>
              <w:rPr>
                <w:webHidden/>
              </w:rPr>
              <w:fldChar w:fldCharType="end"/>
            </w:r>
          </w:hyperlink>
        </w:p>
        <w:p w14:paraId="31808813" w14:textId="374D0E73" w:rsidR="00D520C4" w:rsidRDefault="00D520C4">
          <w:pPr>
            <w:pStyle w:val="TOC6"/>
            <w:rPr>
              <w:rFonts w:eastAsiaTheme="minorEastAsia"/>
              <w:color w:val="auto"/>
              <w:sz w:val="24"/>
              <w:szCs w:val="24"/>
              <w:lang w:eastAsia="en-AU"/>
            </w:rPr>
          </w:pPr>
          <w:hyperlink w:anchor="_Toc235430177" w:history="1">
            <w:r w:rsidRPr="00CC05E9">
              <w:rPr>
                <w:rStyle w:val="Hyperlink"/>
              </w:rPr>
              <w:t>3.1</w:t>
            </w:r>
            <w:r>
              <w:rPr>
                <w:rFonts w:eastAsiaTheme="minorEastAsia"/>
                <w:color w:val="auto"/>
                <w:sz w:val="24"/>
                <w:szCs w:val="24"/>
                <w:lang w:eastAsia="en-AU"/>
              </w:rPr>
              <w:tab/>
            </w:r>
            <w:r w:rsidRPr="00CC05E9">
              <w:rPr>
                <w:rStyle w:val="Hyperlink"/>
              </w:rPr>
              <w:t>NIL_VI_BLVG</w:t>
            </w:r>
            <w:r>
              <w:rPr>
                <w:webHidden/>
              </w:rPr>
              <w:tab/>
            </w:r>
            <w:r>
              <w:rPr>
                <w:webHidden/>
              </w:rPr>
              <w:fldChar w:fldCharType="begin"/>
            </w:r>
            <w:r>
              <w:rPr>
                <w:webHidden/>
              </w:rPr>
              <w:instrText xml:space="preserve"> PAGEREF _Toc235430177 \h </w:instrText>
            </w:r>
            <w:r>
              <w:rPr>
                <w:webHidden/>
              </w:rPr>
            </w:r>
            <w:r>
              <w:rPr>
                <w:webHidden/>
              </w:rPr>
              <w:fldChar w:fldCharType="separate"/>
            </w:r>
            <w:r w:rsidR="006A39BC">
              <w:rPr>
                <w:webHidden/>
              </w:rPr>
              <w:t>7</w:t>
            </w:r>
            <w:r>
              <w:rPr>
                <w:webHidden/>
              </w:rPr>
              <w:fldChar w:fldCharType="end"/>
            </w:r>
          </w:hyperlink>
        </w:p>
        <w:p w14:paraId="2AF11C8B" w14:textId="2ADB5708" w:rsidR="00D520C4" w:rsidRDefault="00D520C4">
          <w:pPr>
            <w:pStyle w:val="TOC6"/>
            <w:rPr>
              <w:rFonts w:eastAsiaTheme="minorEastAsia"/>
              <w:color w:val="auto"/>
              <w:sz w:val="24"/>
              <w:szCs w:val="24"/>
              <w:lang w:eastAsia="en-AU"/>
            </w:rPr>
          </w:pPr>
          <w:hyperlink w:anchor="_Toc235430178" w:history="1">
            <w:r w:rsidRPr="00CC05E9">
              <w:rPr>
                <w:rStyle w:val="Hyperlink"/>
              </w:rPr>
              <w:t>3.2</w:t>
            </w:r>
            <w:r>
              <w:rPr>
                <w:rFonts w:eastAsiaTheme="minorEastAsia"/>
                <w:color w:val="auto"/>
                <w:sz w:val="24"/>
                <w:szCs w:val="24"/>
                <w:lang w:eastAsia="en-AU"/>
              </w:rPr>
              <w:tab/>
            </w:r>
            <w:r w:rsidRPr="00CC05E9">
              <w:rPr>
                <w:rStyle w:val="Hyperlink"/>
              </w:rPr>
              <w:t>NIL_VI_ARWBBA</w:t>
            </w:r>
            <w:r>
              <w:rPr>
                <w:webHidden/>
              </w:rPr>
              <w:tab/>
            </w:r>
            <w:r>
              <w:rPr>
                <w:webHidden/>
              </w:rPr>
              <w:fldChar w:fldCharType="begin"/>
            </w:r>
            <w:r>
              <w:rPr>
                <w:webHidden/>
              </w:rPr>
              <w:instrText xml:space="preserve"> PAGEREF _Toc235430178 \h </w:instrText>
            </w:r>
            <w:r>
              <w:rPr>
                <w:webHidden/>
              </w:rPr>
            </w:r>
            <w:r>
              <w:rPr>
                <w:webHidden/>
              </w:rPr>
              <w:fldChar w:fldCharType="separate"/>
            </w:r>
            <w:r w:rsidR="006A39BC">
              <w:rPr>
                <w:webHidden/>
              </w:rPr>
              <w:t>8</w:t>
            </w:r>
            <w:r>
              <w:rPr>
                <w:webHidden/>
              </w:rPr>
              <w:fldChar w:fldCharType="end"/>
            </w:r>
          </w:hyperlink>
        </w:p>
        <w:p w14:paraId="7EE0B997" w14:textId="01E30E8E" w:rsidR="00D520C4" w:rsidRDefault="00D520C4">
          <w:pPr>
            <w:pStyle w:val="TOC6"/>
            <w:rPr>
              <w:rFonts w:eastAsiaTheme="minorEastAsia"/>
              <w:color w:val="auto"/>
              <w:sz w:val="24"/>
              <w:szCs w:val="24"/>
              <w:lang w:eastAsia="en-AU"/>
            </w:rPr>
          </w:pPr>
          <w:hyperlink w:anchor="_Toc235430179" w:history="1">
            <w:r w:rsidRPr="00CC05E9">
              <w:rPr>
                <w:rStyle w:val="Hyperlink"/>
              </w:rPr>
              <w:t>3.3</w:t>
            </w:r>
            <w:r>
              <w:rPr>
                <w:rFonts w:eastAsiaTheme="minorEastAsia"/>
                <w:color w:val="auto"/>
                <w:sz w:val="24"/>
                <w:szCs w:val="24"/>
                <w:lang w:eastAsia="en-AU"/>
              </w:rPr>
              <w:tab/>
            </w:r>
            <w:r w:rsidRPr="00CC05E9">
              <w:rPr>
                <w:rStyle w:val="Hyperlink"/>
              </w:rPr>
              <w:t>V^N_2xAPD</w:t>
            </w:r>
            <w:r>
              <w:rPr>
                <w:webHidden/>
              </w:rPr>
              <w:tab/>
            </w:r>
            <w:r>
              <w:rPr>
                <w:webHidden/>
              </w:rPr>
              <w:fldChar w:fldCharType="begin"/>
            </w:r>
            <w:r>
              <w:rPr>
                <w:webHidden/>
              </w:rPr>
              <w:instrText xml:space="preserve"> PAGEREF _Toc235430179 \h </w:instrText>
            </w:r>
            <w:r>
              <w:rPr>
                <w:webHidden/>
              </w:rPr>
            </w:r>
            <w:r>
              <w:rPr>
                <w:webHidden/>
              </w:rPr>
              <w:fldChar w:fldCharType="separate"/>
            </w:r>
            <w:r w:rsidR="006A39BC">
              <w:rPr>
                <w:webHidden/>
              </w:rPr>
              <w:t>9</w:t>
            </w:r>
            <w:r>
              <w:rPr>
                <w:webHidden/>
              </w:rPr>
              <w:fldChar w:fldCharType="end"/>
            </w:r>
          </w:hyperlink>
        </w:p>
        <w:p w14:paraId="0E3CBF6F" w14:textId="1247ED57" w:rsidR="00D520C4" w:rsidRDefault="00D520C4">
          <w:pPr>
            <w:pStyle w:val="TOC6"/>
            <w:rPr>
              <w:rFonts w:eastAsiaTheme="minorEastAsia"/>
              <w:color w:val="auto"/>
              <w:sz w:val="24"/>
              <w:szCs w:val="24"/>
              <w:lang w:eastAsia="en-AU"/>
            </w:rPr>
          </w:pPr>
          <w:hyperlink w:anchor="_Toc235430281" w:history="1">
            <w:r w:rsidRPr="00CC05E9">
              <w:rPr>
                <w:rStyle w:val="Hyperlink"/>
              </w:rPr>
              <w:t>3.4</w:t>
            </w:r>
            <w:r>
              <w:rPr>
                <w:rFonts w:eastAsiaTheme="minorEastAsia"/>
                <w:color w:val="auto"/>
                <w:sz w:val="24"/>
                <w:szCs w:val="24"/>
                <w:lang w:eastAsia="en-AU"/>
              </w:rPr>
              <w:tab/>
            </w:r>
            <w:r w:rsidRPr="00CC05E9">
              <w:rPr>
                <w:rStyle w:val="Hyperlink"/>
              </w:rPr>
              <w:t>NIL_KERANG</w:t>
            </w:r>
            <w:r>
              <w:rPr>
                <w:webHidden/>
              </w:rPr>
              <w:tab/>
            </w:r>
            <w:r>
              <w:rPr>
                <w:webHidden/>
              </w:rPr>
              <w:fldChar w:fldCharType="begin"/>
            </w:r>
            <w:r>
              <w:rPr>
                <w:webHidden/>
              </w:rPr>
              <w:instrText xml:space="preserve"> PAGEREF _Toc235430281 \h </w:instrText>
            </w:r>
            <w:r>
              <w:rPr>
                <w:webHidden/>
              </w:rPr>
            </w:r>
            <w:r>
              <w:rPr>
                <w:webHidden/>
              </w:rPr>
              <w:fldChar w:fldCharType="separate"/>
            </w:r>
            <w:r w:rsidR="006A39BC">
              <w:rPr>
                <w:webHidden/>
              </w:rPr>
              <w:t>10</w:t>
            </w:r>
            <w:r>
              <w:rPr>
                <w:webHidden/>
              </w:rPr>
              <w:fldChar w:fldCharType="end"/>
            </w:r>
          </w:hyperlink>
        </w:p>
        <w:p w14:paraId="4B88B641" w14:textId="0EFA9D82" w:rsidR="00D520C4" w:rsidRDefault="00D520C4">
          <w:pPr>
            <w:pStyle w:val="TOC5"/>
            <w:rPr>
              <w:rFonts w:eastAsiaTheme="minorEastAsia" w:cstheme="minorBidi"/>
              <w:b w:val="0"/>
              <w:bCs w:val="0"/>
              <w:color w:val="auto"/>
              <w:sz w:val="24"/>
              <w:szCs w:val="24"/>
              <w:lang w:eastAsia="en-AU"/>
            </w:rPr>
          </w:pPr>
          <w:hyperlink w:anchor="_Toc235430282" w:history="1">
            <w:r w:rsidRPr="00CC05E9">
              <w:rPr>
                <w:rStyle w:val="Hyperlink"/>
              </w:rPr>
              <w:t>4</w:t>
            </w:r>
            <w:r>
              <w:rPr>
                <w:rFonts w:eastAsiaTheme="minorEastAsia" w:cstheme="minorBidi"/>
                <w:b w:val="0"/>
                <w:bCs w:val="0"/>
                <w:color w:val="auto"/>
                <w:sz w:val="24"/>
                <w:szCs w:val="24"/>
                <w:lang w:eastAsia="en-AU"/>
              </w:rPr>
              <w:tab/>
            </w:r>
            <w:r w:rsidRPr="00CC05E9">
              <w:rPr>
                <w:rStyle w:val="Hyperlink"/>
              </w:rPr>
              <w:t>System Normal Voltage Oscillation Limits</w:t>
            </w:r>
            <w:r>
              <w:rPr>
                <w:webHidden/>
              </w:rPr>
              <w:tab/>
            </w:r>
            <w:r>
              <w:rPr>
                <w:webHidden/>
              </w:rPr>
              <w:fldChar w:fldCharType="begin"/>
            </w:r>
            <w:r>
              <w:rPr>
                <w:webHidden/>
              </w:rPr>
              <w:instrText xml:space="preserve"> PAGEREF _Toc235430282 \h </w:instrText>
            </w:r>
            <w:r>
              <w:rPr>
                <w:webHidden/>
              </w:rPr>
            </w:r>
            <w:r>
              <w:rPr>
                <w:webHidden/>
              </w:rPr>
              <w:fldChar w:fldCharType="separate"/>
            </w:r>
            <w:r w:rsidR="006A39BC">
              <w:rPr>
                <w:webHidden/>
              </w:rPr>
              <w:t>12</w:t>
            </w:r>
            <w:r>
              <w:rPr>
                <w:webHidden/>
              </w:rPr>
              <w:fldChar w:fldCharType="end"/>
            </w:r>
          </w:hyperlink>
        </w:p>
        <w:p w14:paraId="56C4A68A" w14:textId="29A83710" w:rsidR="00D520C4" w:rsidRDefault="00D520C4">
          <w:pPr>
            <w:pStyle w:val="TOC6"/>
            <w:rPr>
              <w:rFonts w:eastAsiaTheme="minorEastAsia"/>
              <w:color w:val="auto"/>
              <w:sz w:val="24"/>
              <w:szCs w:val="24"/>
              <w:lang w:eastAsia="en-AU"/>
            </w:rPr>
          </w:pPr>
          <w:hyperlink w:anchor="_Toc235430283" w:history="1">
            <w:r w:rsidRPr="00CC05E9">
              <w:rPr>
                <w:rStyle w:val="Hyperlink"/>
              </w:rPr>
              <w:t>4.1</w:t>
            </w:r>
            <w:r>
              <w:rPr>
                <w:rFonts w:eastAsiaTheme="minorEastAsia"/>
                <w:color w:val="auto"/>
                <w:sz w:val="24"/>
                <w:szCs w:val="24"/>
                <w:lang w:eastAsia="en-AU"/>
              </w:rPr>
              <w:tab/>
            </w:r>
            <w:r w:rsidRPr="00CC05E9">
              <w:rPr>
                <w:rStyle w:val="Hyperlink"/>
              </w:rPr>
              <w:t>V_SH_DD_MAC_FLT_965</w:t>
            </w:r>
            <w:r>
              <w:rPr>
                <w:webHidden/>
              </w:rPr>
              <w:tab/>
            </w:r>
            <w:r>
              <w:rPr>
                <w:webHidden/>
              </w:rPr>
              <w:fldChar w:fldCharType="begin"/>
            </w:r>
            <w:r>
              <w:rPr>
                <w:webHidden/>
              </w:rPr>
              <w:instrText xml:space="preserve"> PAGEREF _Toc235430283 \h </w:instrText>
            </w:r>
            <w:r>
              <w:rPr>
                <w:webHidden/>
              </w:rPr>
            </w:r>
            <w:r>
              <w:rPr>
                <w:webHidden/>
              </w:rPr>
              <w:fldChar w:fldCharType="separate"/>
            </w:r>
            <w:r w:rsidR="006A39BC">
              <w:rPr>
                <w:webHidden/>
              </w:rPr>
              <w:t>12</w:t>
            </w:r>
            <w:r>
              <w:rPr>
                <w:webHidden/>
              </w:rPr>
              <w:fldChar w:fldCharType="end"/>
            </w:r>
          </w:hyperlink>
        </w:p>
        <w:p w14:paraId="5135EE8C" w14:textId="1F0049A4" w:rsidR="00D520C4" w:rsidRDefault="00D520C4">
          <w:pPr>
            <w:pStyle w:val="TOC5"/>
            <w:rPr>
              <w:rFonts w:eastAsiaTheme="minorEastAsia" w:cstheme="minorBidi"/>
              <w:b w:val="0"/>
              <w:bCs w:val="0"/>
              <w:color w:val="auto"/>
              <w:sz w:val="24"/>
              <w:szCs w:val="24"/>
              <w:lang w:eastAsia="en-AU"/>
            </w:rPr>
          </w:pPr>
          <w:hyperlink w:anchor="_Toc235430284" w:history="1">
            <w:r w:rsidRPr="00CC05E9">
              <w:rPr>
                <w:rStyle w:val="Hyperlink"/>
              </w:rPr>
              <w:t>5</w:t>
            </w:r>
            <w:r>
              <w:rPr>
                <w:rFonts w:eastAsiaTheme="minorEastAsia" w:cstheme="minorBidi"/>
                <w:b w:val="0"/>
                <w:bCs w:val="0"/>
                <w:color w:val="auto"/>
                <w:sz w:val="24"/>
                <w:szCs w:val="24"/>
                <w:lang w:eastAsia="en-AU"/>
              </w:rPr>
              <w:tab/>
            </w:r>
            <w:r w:rsidRPr="00CC05E9">
              <w:rPr>
                <w:rStyle w:val="Hyperlink"/>
              </w:rPr>
              <w:t>Contingency Size Limit</w:t>
            </w:r>
            <w:r>
              <w:rPr>
                <w:webHidden/>
              </w:rPr>
              <w:tab/>
            </w:r>
            <w:r>
              <w:rPr>
                <w:webHidden/>
              </w:rPr>
              <w:fldChar w:fldCharType="begin"/>
            </w:r>
            <w:r>
              <w:rPr>
                <w:webHidden/>
              </w:rPr>
              <w:instrText xml:space="preserve"> PAGEREF _Toc235430284 \h </w:instrText>
            </w:r>
            <w:r>
              <w:rPr>
                <w:webHidden/>
              </w:rPr>
            </w:r>
            <w:r>
              <w:rPr>
                <w:webHidden/>
              </w:rPr>
              <w:fldChar w:fldCharType="separate"/>
            </w:r>
            <w:r w:rsidR="006A39BC">
              <w:rPr>
                <w:webHidden/>
              </w:rPr>
              <w:t>13</w:t>
            </w:r>
            <w:r>
              <w:rPr>
                <w:webHidden/>
              </w:rPr>
              <w:fldChar w:fldCharType="end"/>
            </w:r>
          </w:hyperlink>
        </w:p>
        <w:p w14:paraId="1D0D58B6" w14:textId="042B07CC" w:rsidR="00D520C4" w:rsidRDefault="00D520C4">
          <w:pPr>
            <w:pStyle w:val="TOC6"/>
            <w:rPr>
              <w:rFonts w:eastAsiaTheme="minorEastAsia"/>
              <w:color w:val="auto"/>
              <w:sz w:val="24"/>
              <w:szCs w:val="24"/>
              <w:lang w:eastAsia="en-AU"/>
            </w:rPr>
          </w:pPr>
          <w:hyperlink w:anchor="_Toc235430285" w:history="1">
            <w:r w:rsidRPr="00CC05E9">
              <w:rPr>
                <w:rStyle w:val="Hyperlink"/>
              </w:rPr>
              <w:t>5.1</w:t>
            </w:r>
            <w:r>
              <w:rPr>
                <w:rFonts w:eastAsiaTheme="minorEastAsia"/>
                <w:color w:val="auto"/>
                <w:sz w:val="24"/>
                <w:szCs w:val="24"/>
                <w:lang w:eastAsia="en-AU"/>
              </w:rPr>
              <w:tab/>
            </w:r>
            <w:r w:rsidRPr="00CC05E9">
              <w:rPr>
                <w:rStyle w:val="Hyperlink"/>
              </w:rPr>
              <w:t>V_NWVIC_GFT1_750</w:t>
            </w:r>
            <w:r>
              <w:rPr>
                <w:webHidden/>
              </w:rPr>
              <w:tab/>
            </w:r>
            <w:r>
              <w:rPr>
                <w:webHidden/>
              </w:rPr>
              <w:fldChar w:fldCharType="begin"/>
            </w:r>
            <w:r>
              <w:rPr>
                <w:webHidden/>
              </w:rPr>
              <w:instrText xml:space="preserve"> PAGEREF _Toc235430285 \h </w:instrText>
            </w:r>
            <w:r>
              <w:rPr>
                <w:webHidden/>
              </w:rPr>
            </w:r>
            <w:r>
              <w:rPr>
                <w:webHidden/>
              </w:rPr>
              <w:fldChar w:fldCharType="separate"/>
            </w:r>
            <w:r w:rsidR="006A39BC">
              <w:rPr>
                <w:webHidden/>
              </w:rPr>
              <w:t>13</w:t>
            </w:r>
            <w:r>
              <w:rPr>
                <w:webHidden/>
              </w:rPr>
              <w:fldChar w:fldCharType="end"/>
            </w:r>
          </w:hyperlink>
        </w:p>
        <w:p w14:paraId="24110E84" w14:textId="282CA641" w:rsidR="00D520C4" w:rsidRDefault="00D520C4">
          <w:pPr>
            <w:pStyle w:val="TOC5"/>
            <w:rPr>
              <w:rFonts w:eastAsiaTheme="minorEastAsia" w:cstheme="minorBidi"/>
              <w:b w:val="0"/>
              <w:bCs w:val="0"/>
              <w:color w:val="auto"/>
              <w:sz w:val="24"/>
              <w:szCs w:val="24"/>
              <w:lang w:eastAsia="en-AU"/>
            </w:rPr>
          </w:pPr>
          <w:hyperlink w:anchor="_Toc235430286" w:history="1">
            <w:r w:rsidRPr="00CC05E9">
              <w:rPr>
                <w:rStyle w:val="Hyperlink"/>
              </w:rPr>
              <w:t>6</w:t>
            </w:r>
            <w:r>
              <w:rPr>
                <w:rFonts w:eastAsiaTheme="minorEastAsia" w:cstheme="minorBidi"/>
                <w:b w:val="0"/>
                <w:bCs w:val="0"/>
                <w:color w:val="auto"/>
                <w:sz w:val="24"/>
                <w:szCs w:val="24"/>
                <w:lang w:eastAsia="en-AU"/>
              </w:rPr>
              <w:tab/>
            </w:r>
            <w:r w:rsidRPr="00CC05E9">
              <w:rPr>
                <w:rStyle w:val="Hyperlink"/>
              </w:rPr>
              <w:t>Victorian System Strength Requirements</w:t>
            </w:r>
            <w:r>
              <w:rPr>
                <w:webHidden/>
              </w:rPr>
              <w:tab/>
            </w:r>
            <w:r>
              <w:rPr>
                <w:webHidden/>
              </w:rPr>
              <w:fldChar w:fldCharType="begin"/>
            </w:r>
            <w:r>
              <w:rPr>
                <w:webHidden/>
              </w:rPr>
              <w:instrText xml:space="preserve"> PAGEREF _Toc235430286 \h </w:instrText>
            </w:r>
            <w:r>
              <w:rPr>
                <w:webHidden/>
              </w:rPr>
            </w:r>
            <w:r>
              <w:rPr>
                <w:webHidden/>
              </w:rPr>
              <w:fldChar w:fldCharType="separate"/>
            </w:r>
            <w:r w:rsidR="006A39BC">
              <w:rPr>
                <w:webHidden/>
              </w:rPr>
              <w:t>14</w:t>
            </w:r>
            <w:r>
              <w:rPr>
                <w:webHidden/>
              </w:rPr>
              <w:fldChar w:fldCharType="end"/>
            </w:r>
          </w:hyperlink>
        </w:p>
        <w:p w14:paraId="3D66B3F9" w14:textId="24B625B8" w:rsidR="00D520C4" w:rsidRDefault="00D520C4">
          <w:pPr>
            <w:pStyle w:val="TOC9"/>
            <w:tabs>
              <w:tab w:val="left" w:pos="567"/>
            </w:tabs>
            <w:rPr>
              <w:rFonts w:eastAsiaTheme="minorEastAsia" w:cstheme="minorBidi"/>
              <w:b w:val="0"/>
              <w:bCs w:val="0"/>
              <w:color w:val="auto"/>
              <w:sz w:val="24"/>
              <w:szCs w:val="24"/>
              <w:lang w:eastAsia="en-AU"/>
            </w:rPr>
          </w:pPr>
          <w:hyperlink w:anchor="_Toc235430287" w:history="1">
            <w:r w:rsidRPr="00CC05E9">
              <w:rPr>
                <w:rStyle w:val="Hyperlink"/>
              </w:rPr>
              <w:t>A1</w:t>
            </w:r>
            <w:r>
              <w:rPr>
                <w:rFonts w:eastAsiaTheme="minorEastAsia" w:cstheme="minorBidi"/>
                <w:b w:val="0"/>
                <w:bCs w:val="0"/>
                <w:color w:val="auto"/>
                <w:sz w:val="24"/>
                <w:szCs w:val="24"/>
                <w:lang w:eastAsia="en-AU"/>
              </w:rPr>
              <w:tab/>
            </w:r>
            <w:r w:rsidRPr="00CC05E9">
              <w:rPr>
                <w:rStyle w:val="Hyperlink"/>
              </w:rPr>
              <w:t>Measures and Definitions</w:t>
            </w:r>
            <w:r>
              <w:rPr>
                <w:webHidden/>
              </w:rPr>
              <w:tab/>
            </w:r>
            <w:r>
              <w:rPr>
                <w:webHidden/>
              </w:rPr>
              <w:fldChar w:fldCharType="begin"/>
            </w:r>
            <w:r>
              <w:rPr>
                <w:webHidden/>
              </w:rPr>
              <w:instrText xml:space="preserve"> PAGEREF _Toc235430287 \h </w:instrText>
            </w:r>
            <w:r>
              <w:rPr>
                <w:webHidden/>
              </w:rPr>
            </w:r>
            <w:r>
              <w:rPr>
                <w:webHidden/>
              </w:rPr>
              <w:fldChar w:fldCharType="separate"/>
            </w:r>
            <w:r w:rsidR="006A39BC">
              <w:rPr>
                <w:webHidden/>
              </w:rPr>
              <w:t>16</w:t>
            </w:r>
            <w:r>
              <w:rPr>
                <w:webHidden/>
              </w:rPr>
              <w:fldChar w:fldCharType="end"/>
            </w:r>
          </w:hyperlink>
        </w:p>
        <w:p w14:paraId="28131F04" w14:textId="5DA5D19A" w:rsidR="00D520C4" w:rsidRDefault="00D520C4">
          <w:pPr>
            <w:pStyle w:val="TOC6"/>
            <w:rPr>
              <w:rFonts w:eastAsiaTheme="minorEastAsia"/>
              <w:color w:val="auto"/>
              <w:sz w:val="24"/>
              <w:szCs w:val="24"/>
              <w:lang w:eastAsia="en-AU"/>
            </w:rPr>
          </w:pPr>
          <w:hyperlink w:anchor="_Toc235430288" w:history="1">
            <w:r w:rsidRPr="00CC05E9">
              <w:rPr>
                <w:rStyle w:val="Hyperlink"/>
              </w:rPr>
              <w:t>A1.1</w:t>
            </w:r>
            <w:r>
              <w:rPr>
                <w:rFonts w:eastAsiaTheme="minorEastAsia"/>
                <w:color w:val="auto"/>
                <w:sz w:val="24"/>
                <w:szCs w:val="24"/>
                <w:lang w:eastAsia="en-AU"/>
              </w:rPr>
              <w:tab/>
            </w:r>
            <w:r w:rsidRPr="00CC05E9">
              <w:rPr>
                <w:rStyle w:val="Hyperlink"/>
              </w:rPr>
              <w:t>Units of Measure</w:t>
            </w:r>
            <w:r>
              <w:rPr>
                <w:webHidden/>
              </w:rPr>
              <w:tab/>
            </w:r>
            <w:r>
              <w:rPr>
                <w:webHidden/>
              </w:rPr>
              <w:fldChar w:fldCharType="begin"/>
            </w:r>
            <w:r>
              <w:rPr>
                <w:webHidden/>
              </w:rPr>
              <w:instrText xml:space="preserve"> PAGEREF _Toc235430288 \h </w:instrText>
            </w:r>
            <w:r>
              <w:rPr>
                <w:webHidden/>
              </w:rPr>
            </w:r>
            <w:r>
              <w:rPr>
                <w:webHidden/>
              </w:rPr>
              <w:fldChar w:fldCharType="separate"/>
            </w:r>
            <w:r w:rsidR="006A39BC">
              <w:rPr>
                <w:webHidden/>
              </w:rPr>
              <w:t>16</w:t>
            </w:r>
            <w:r>
              <w:rPr>
                <w:webHidden/>
              </w:rPr>
              <w:fldChar w:fldCharType="end"/>
            </w:r>
          </w:hyperlink>
        </w:p>
        <w:p w14:paraId="0099A1D7" w14:textId="300C09DD" w:rsidR="00D520C4" w:rsidRDefault="00D520C4">
          <w:pPr>
            <w:pStyle w:val="TOC6"/>
            <w:rPr>
              <w:rFonts w:eastAsiaTheme="minorEastAsia"/>
              <w:color w:val="auto"/>
              <w:sz w:val="24"/>
              <w:szCs w:val="24"/>
              <w:lang w:eastAsia="en-AU"/>
            </w:rPr>
          </w:pPr>
          <w:hyperlink w:anchor="_Toc235430289" w:history="1">
            <w:r w:rsidRPr="00CC05E9">
              <w:rPr>
                <w:rStyle w:val="Hyperlink"/>
              </w:rPr>
              <w:t>A1.2</w:t>
            </w:r>
            <w:r>
              <w:rPr>
                <w:rFonts w:eastAsiaTheme="minorEastAsia"/>
                <w:color w:val="auto"/>
                <w:sz w:val="24"/>
                <w:szCs w:val="24"/>
                <w:lang w:eastAsia="en-AU"/>
              </w:rPr>
              <w:tab/>
            </w:r>
            <w:r w:rsidRPr="00CC05E9">
              <w:rPr>
                <w:rStyle w:val="Hyperlink"/>
              </w:rPr>
              <w:t>Parameter Definitions</w:t>
            </w:r>
            <w:r>
              <w:rPr>
                <w:webHidden/>
              </w:rPr>
              <w:tab/>
            </w:r>
            <w:r>
              <w:rPr>
                <w:webHidden/>
              </w:rPr>
              <w:fldChar w:fldCharType="begin"/>
            </w:r>
            <w:r>
              <w:rPr>
                <w:webHidden/>
              </w:rPr>
              <w:instrText xml:space="preserve"> PAGEREF _Toc235430289 \h </w:instrText>
            </w:r>
            <w:r>
              <w:rPr>
                <w:webHidden/>
              </w:rPr>
            </w:r>
            <w:r>
              <w:rPr>
                <w:webHidden/>
              </w:rPr>
              <w:fldChar w:fldCharType="separate"/>
            </w:r>
            <w:r w:rsidR="006A39BC">
              <w:rPr>
                <w:webHidden/>
              </w:rPr>
              <w:t>16</w:t>
            </w:r>
            <w:r>
              <w:rPr>
                <w:webHidden/>
              </w:rPr>
              <w:fldChar w:fldCharType="end"/>
            </w:r>
          </w:hyperlink>
        </w:p>
        <w:p w14:paraId="20E2703A" w14:textId="1D03B076" w:rsidR="00D520C4" w:rsidRDefault="00D520C4">
          <w:pPr>
            <w:pStyle w:val="TOC9"/>
            <w:tabs>
              <w:tab w:val="left" w:pos="567"/>
            </w:tabs>
            <w:rPr>
              <w:rFonts w:eastAsiaTheme="minorEastAsia" w:cstheme="minorBidi"/>
              <w:b w:val="0"/>
              <w:bCs w:val="0"/>
              <w:color w:val="auto"/>
              <w:sz w:val="24"/>
              <w:szCs w:val="24"/>
              <w:lang w:eastAsia="en-AU"/>
            </w:rPr>
          </w:pPr>
          <w:hyperlink w:anchor="_Toc235430290" w:history="1">
            <w:r w:rsidRPr="00CC05E9">
              <w:rPr>
                <w:rStyle w:val="Hyperlink"/>
              </w:rPr>
              <w:t>A2</w:t>
            </w:r>
            <w:r>
              <w:rPr>
                <w:rFonts w:eastAsiaTheme="minorEastAsia" w:cstheme="minorBidi"/>
                <w:b w:val="0"/>
                <w:bCs w:val="0"/>
                <w:color w:val="auto"/>
                <w:sz w:val="24"/>
                <w:szCs w:val="24"/>
                <w:lang w:eastAsia="en-AU"/>
              </w:rPr>
              <w:tab/>
            </w:r>
            <w:r w:rsidRPr="00CC05E9">
              <w:rPr>
                <w:rStyle w:val="Hyperlink"/>
              </w:rPr>
              <w:t>Glossary</w:t>
            </w:r>
            <w:r>
              <w:rPr>
                <w:webHidden/>
              </w:rPr>
              <w:tab/>
            </w:r>
            <w:r>
              <w:rPr>
                <w:webHidden/>
              </w:rPr>
              <w:fldChar w:fldCharType="begin"/>
            </w:r>
            <w:r>
              <w:rPr>
                <w:webHidden/>
              </w:rPr>
              <w:instrText xml:space="preserve"> PAGEREF _Toc235430290 \h </w:instrText>
            </w:r>
            <w:r>
              <w:rPr>
                <w:webHidden/>
              </w:rPr>
            </w:r>
            <w:r>
              <w:rPr>
                <w:webHidden/>
              </w:rPr>
              <w:fldChar w:fldCharType="separate"/>
            </w:r>
            <w:r w:rsidR="006A39BC">
              <w:rPr>
                <w:webHidden/>
              </w:rPr>
              <w:t>23</w:t>
            </w:r>
            <w:r>
              <w:rPr>
                <w:webHidden/>
              </w:rPr>
              <w:fldChar w:fldCharType="end"/>
            </w:r>
          </w:hyperlink>
        </w:p>
        <w:p w14:paraId="24659FF0" w14:textId="29F8209D" w:rsidR="00CA47FF" w:rsidRDefault="005A57FE" w:rsidP="00B83A91">
          <w:pPr>
            <w:pStyle w:val="TableofFigures"/>
          </w:pPr>
          <w:r>
            <w:rPr>
              <w:rFonts w:cs="Segoe UI Semibold"/>
              <w:noProof w:val="0"/>
              <w:color w:val="0072CE" w:themeColor="accent2"/>
              <w:sz w:val="22"/>
              <w:szCs w:val="20"/>
            </w:rPr>
            <w:fldChar w:fldCharType="end"/>
          </w:r>
        </w:p>
        <w:p w14:paraId="69B588EF" w14:textId="77777777" w:rsidR="00CA47FF" w:rsidRDefault="00CA47FF" w:rsidP="001956D6">
          <w:pPr>
            <w:pStyle w:val="TOAHeading"/>
          </w:pPr>
          <w:r w:rsidRPr="0073330B">
            <w:t xml:space="preserve">List of </w:t>
          </w:r>
          <w:r>
            <w:t>Tables</w:t>
          </w:r>
        </w:p>
        <w:p w14:paraId="0DA8F2AF" w14:textId="0FAFE7BC" w:rsidR="00D520C4" w:rsidRDefault="00CA47FF">
          <w:pPr>
            <w:pStyle w:val="TableofFigures"/>
            <w:rPr>
              <w:rFonts w:eastAsiaTheme="minorEastAsia"/>
              <w:color w:val="auto"/>
              <w:sz w:val="24"/>
              <w:szCs w:val="24"/>
              <w:lang w:eastAsia="en-AU"/>
            </w:rPr>
          </w:pPr>
          <w:r w:rsidRPr="00525E1B">
            <w:fldChar w:fldCharType="begin"/>
          </w:r>
          <w:r w:rsidRPr="00525E1B">
            <w:instrText xml:space="preserve"> TOC \h \z \c "Table" </w:instrText>
          </w:r>
          <w:r w:rsidRPr="00525E1B">
            <w:fldChar w:fldCharType="separate"/>
          </w:r>
          <w:hyperlink w:anchor="_Toc235430291" w:history="1">
            <w:r w:rsidR="00D520C4" w:rsidRPr="00C535C6">
              <w:rPr>
                <w:rStyle w:val="Hyperlink"/>
              </w:rPr>
              <w:t>Table 1: Limit Equation major updates</w:t>
            </w:r>
            <w:r w:rsidR="00D520C4">
              <w:rPr>
                <w:webHidden/>
              </w:rPr>
              <w:tab/>
            </w:r>
            <w:r w:rsidR="00D520C4">
              <w:rPr>
                <w:webHidden/>
              </w:rPr>
              <w:fldChar w:fldCharType="begin"/>
            </w:r>
            <w:r w:rsidR="00D520C4">
              <w:rPr>
                <w:webHidden/>
              </w:rPr>
              <w:instrText xml:space="preserve"> PAGEREF _Toc235430291 \h </w:instrText>
            </w:r>
            <w:r w:rsidR="00D520C4">
              <w:rPr>
                <w:webHidden/>
              </w:rPr>
            </w:r>
            <w:r w:rsidR="00D520C4">
              <w:rPr>
                <w:webHidden/>
              </w:rPr>
              <w:fldChar w:fldCharType="separate"/>
            </w:r>
            <w:r w:rsidR="006A39BC">
              <w:rPr>
                <w:webHidden/>
              </w:rPr>
              <w:t>2</w:t>
            </w:r>
            <w:r w:rsidR="00D520C4">
              <w:rPr>
                <w:webHidden/>
              </w:rPr>
              <w:fldChar w:fldCharType="end"/>
            </w:r>
          </w:hyperlink>
        </w:p>
        <w:p w14:paraId="2572EEF4" w14:textId="13B3495C" w:rsidR="00D520C4" w:rsidRDefault="00D520C4">
          <w:pPr>
            <w:pStyle w:val="TableofFigures"/>
            <w:rPr>
              <w:rFonts w:eastAsiaTheme="minorEastAsia"/>
              <w:color w:val="auto"/>
              <w:sz w:val="24"/>
              <w:szCs w:val="24"/>
              <w:lang w:eastAsia="en-AU"/>
            </w:rPr>
          </w:pPr>
          <w:hyperlink w:anchor="_Toc235430292" w:history="1">
            <w:r w:rsidRPr="00C535C6">
              <w:rPr>
                <w:rStyle w:val="Hyperlink"/>
              </w:rPr>
              <w:t>Table 2: System normal transient stability limits</w:t>
            </w:r>
            <w:r>
              <w:rPr>
                <w:webHidden/>
              </w:rPr>
              <w:tab/>
            </w:r>
            <w:r>
              <w:rPr>
                <w:webHidden/>
              </w:rPr>
              <w:fldChar w:fldCharType="begin"/>
            </w:r>
            <w:r>
              <w:rPr>
                <w:webHidden/>
              </w:rPr>
              <w:instrText xml:space="preserve"> PAGEREF _Toc235430292 \h </w:instrText>
            </w:r>
            <w:r>
              <w:rPr>
                <w:webHidden/>
              </w:rPr>
            </w:r>
            <w:r>
              <w:rPr>
                <w:webHidden/>
              </w:rPr>
              <w:fldChar w:fldCharType="separate"/>
            </w:r>
            <w:r w:rsidR="006A39BC">
              <w:rPr>
                <w:webHidden/>
              </w:rPr>
              <w:t>3</w:t>
            </w:r>
            <w:r>
              <w:rPr>
                <w:webHidden/>
              </w:rPr>
              <w:fldChar w:fldCharType="end"/>
            </w:r>
          </w:hyperlink>
        </w:p>
        <w:p w14:paraId="4545D624" w14:textId="30D0C458" w:rsidR="00D520C4" w:rsidRDefault="00D520C4">
          <w:pPr>
            <w:pStyle w:val="TableofFigures"/>
            <w:rPr>
              <w:rFonts w:eastAsiaTheme="minorEastAsia"/>
              <w:color w:val="auto"/>
              <w:sz w:val="24"/>
              <w:szCs w:val="24"/>
              <w:lang w:eastAsia="en-AU"/>
            </w:rPr>
          </w:pPr>
          <w:hyperlink w:anchor="_Toc235430293" w:history="1">
            <w:r w:rsidRPr="00C535C6">
              <w:rPr>
                <w:rStyle w:val="Hyperlink"/>
              </w:rPr>
              <w:t>Table 3: NIL_V export limit equation coefficients</w:t>
            </w:r>
            <w:r>
              <w:rPr>
                <w:webHidden/>
              </w:rPr>
              <w:tab/>
            </w:r>
            <w:r>
              <w:rPr>
                <w:webHidden/>
              </w:rPr>
              <w:fldChar w:fldCharType="begin"/>
            </w:r>
            <w:r>
              <w:rPr>
                <w:webHidden/>
              </w:rPr>
              <w:instrText xml:space="preserve"> PAGEREF _Toc235430293 \h </w:instrText>
            </w:r>
            <w:r>
              <w:rPr>
                <w:webHidden/>
              </w:rPr>
            </w:r>
            <w:r>
              <w:rPr>
                <w:webHidden/>
              </w:rPr>
              <w:fldChar w:fldCharType="separate"/>
            </w:r>
            <w:r w:rsidR="006A39BC">
              <w:rPr>
                <w:webHidden/>
              </w:rPr>
              <w:t>4</w:t>
            </w:r>
            <w:r>
              <w:rPr>
                <w:webHidden/>
              </w:rPr>
              <w:fldChar w:fldCharType="end"/>
            </w:r>
          </w:hyperlink>
        </w:p>
        <w:p w14:paraId="2334F234" w14:textId="00AF0A39" w:rsidR="00D520C4" w:rsidRDefault="00D520C4">
          <w:pPr>
            <w:pStyle w:val="TableofFigures"/>
            <w:rPr>
              <w:rFonts w:eastAsiaTheme="minorEastAsia"/>
              <w:color w:val="auto"/>
              <w:sz w:val="24"/>
              <w:szCs w:val="24"/>
              <w:lang w:eastAsia="en-AU"/>
            </w:rPr>
          </w:pPr>
          <w:hyperlink w:anchor="_Toc235430294" w:history="1">
            <w:r w:rsidRPr="00C535C6">
              <w:rPr>
                <w:rStyle w:val="Hyperlink"/>
              </w:rPr>
              <w:t>Table 4: NIL_O export limit equation coefficients</w:t>
            </w:r>
            <w:r>
              <w:rPr>
                <w:webHidden/>
              </w:rPr>
              <w:tab/>
            </w:r>
            <w:r>
              <w:rPr>
                <w:webHidden/>
              </w:rPr>
              <w:fldChar w:fldCharType="begin"/>
            </w:r>
            <w:r>
              <w:rPr>
                <w:webHidden/>
              </w:rPr>
              <w:instrText xml:space="preserve"> PAGEREF _Toc235430294 \h </w:instrText>
            </w:r>
            <w:r>
              <w:rPr>
                <w:webHidden/>
              </w:rPr>
            </w:r>
            <w:r>
              <w:rPr>
                <w:webHidden/>
              </w:rPr>
              <w:fldChar w:fldCharType="separate"/>
            </w:r>
            <w:r w:rsidR="006A39BC">
              <w:rPr>
                <w:webHidden/>
              </w:rPr>
              <w:t>5</w:t>
            </w:r>
            <w:r>
              <w:rPr>
                <w:webHidden/>
              </w:rPr>
              <w:fldChar w:fldCharType="end"/>
            </w:r>
          </w:hyperlink>
        </w:p>
        <w:p w14:paraId="413C8789" w14:textId="5069186C" w:rsidR="00D520C4" w:rsidRDefault="00D520C4">
          <w:pPr>
            <w:pStyle w:val="TableofFigures"/>
            <w:rPr>
              <w:rFonts w:eastAsiaTheme="minorEastAsia"/>
              <w:color w:val="auto"/>
              <w:sz w:val="24"/>
              <w:szCs w:val="24"/>
              <w:lang w:eastAsia="en-AU"/>
            </w:rPr>
          </w:pPr>
          <w:hyperlink w:anchor="_Toc235430295" w:history="1">
            <w:r w:rsidRPr="00C535C6">
              <w:rPr>
                <w:rStyle w:val="Hyperlink"/>
              </w:rPr>
              <w:t>Table 5: System normal voltage stability limits</w:t>
            </w:r>
            <w:r>
              <w:rPr>
                <w:webHidden/>
              </w:rPr>
              <w:tab/>
            </w:r>
            <w:r>
              <w:rPr>
                <w:webHidden/>
              </w:rPr>
              <w:fldChar w:fldCharType="begin"/>
            </w:r>
            <w:r>
              <w:rPr>
                <w:webHidden/>
              </w:rPr>
              <w:instrText xml:space="preserve"> PAGEREF _Toc235430295 \h </w:instrText>
            </w:r>
            <w:r>
              <w:rPr>
                <w:webHidden/>
              </w:rPr>
            </w:r>
            <w:r>
              <w:rPr>
                <w:webHidden/>
              </w:rPr>
              <w:fldChar w:fldCharType="separate"/>
            </w:r>
            <w:r w:rsidR="006A39BC">
              <w:rPr>
                <w:webHidden/>
              </w:rPr>
              <w:t>6</w:t>
            </w:r>
            <w:r>
              <w:rPr>
                <w:webHidden/>
              </w:rPr>
              <w:fldChar w:fldCharType="end"/>
            </w:r>
          </w:hyperlink>
        </w:p>
        <w:p w14:paraId="4A287A05" w14:textId="66C31556" w:rsidR="00D520C4" w:rsidRDefault="00D520C4">
          <w:pPr>
            <w:pStyle w:val="TableofFigures"/>
            <w:rPr>
              <w:rFonts w:eastAsiaTheme="minorEastAsia"/>
              <w:color w:val="auto"/>
              <w:sz w:val="24"/>
              <w:szCs w:val="24"/>
              <w:lang w:eastAsia="en-AU"/>
            </w:rPr>
          </w:pPr>
          <w:hyperlink w:anchor="_Toc235430296" w:history="1">
            <w:r w:rsidRPr="00C535C6">
              <w:rPr>
                <w:rStyle w:val="Hyperlink"/>
              </w:rPr>
              <w:t>Table 6: NIL_VI_BLVG coefficients</w:t>
            </w:r>
            <w:r>
              <w:rPr>
                <w:webHidden/>
              </w:rPr>
              <w:tab/>
            </w:r>
            <w:r>
              <w:rPr>
                <w:webHidden/>
              </w:rPr>
              <w:fldChar w:fldCharType="begin"/>
            </w:r>
            <w:r>
              <w:rPr>
                <w:webHidden/>
              </w:rPr>
              <w:instrText xml:space="preserve"> PAGEREF _Toc235430296 \h </w:instrText>
            </w:r>
            <w:r>
              <w:rPr>
                <w:webHidden/>
              </w:rPr>
            </w:r>
            <w:r>
              <w:rPr>
                <w:webHidden/>
              </w:rPr>
              <w:fldChar w:fldCharType="separate"/>
            </w:r>
            <w:r w:rsidR="006A39BC">
              <w:rPr>
                <w:webHidden/>
              </w:rPr>
              <w:t>7</w:t>
            </w:r>
            <w:r>
              <w:rPr>
                <w:webHidden/>
              </w:rPr>
              <w:fldChar w:fldCharType="end"/>
            </w:r>
          </w:hyperlink>
        </w:p>
        <w:p w14:paraId="0DDDF733" w14:textId="2AFDE56F" w:rsidR="00D520C4" w:rsidRDefault="00D520C4">
          <w:pPr>
            <w:pStyle w:val="TableofFigures"/>
            <w:rPr>
              <w:rFonts w:eastAsiaTheme="minorEastAsia"/>
              <w:color w:val="auto"/>
              <w:sz w:val="24"/>
              <w:szCs w:val="24"/>
              <w:lang w:eastAsia="en-AU"/>
            </w:rPr>
          </w:pPr>
          <w:hyperlink w:anchor="_Toc235430297" w:history="1">
            <w:r w:rsidRPr="00C535C6">
              <w:rPr>
                <w:rStyle w:val="Hyperlink"/>
              </w:rPr>
              <w:t>Table 7: NIL_VI_ARWBBA coefficients</w:t>
            </w:r>
            <w:r>
              <w:rPr>
                <w:webHidden/>
              </w:rPr>
              <w:tab/>
            </w:r>
            <w:r>
              <w:rPr>
                <w:webHidden/>
              </w:rPr>
              <w:fldChar w:fldCharType="begin"/>
            </w:r>
            <w:r>
              <w:rPr>
                <w:webHidden/>
              </w:rPr>
              <w:instrText xml:space="preserve"> PAGEREF _Toc235430297 \h </w:instrText>
            </w:r>
            <w:r>
              <w:rPr>
                <w:webHidden/>
              </w:rPr>
            </w:r>
            <w:r>
              <w:rPr>
                <w:webHidden/>
              </w:rPr>
              <w:fldChar w:fldCharType="separate"/>
            </w:r>
            <w:r w:rsidR="006A39BC">
              <w:rPr>
                <w:webHidden/>
              </w:rPr>
              <w:t>8</w:t>
            </w:r>
            <w:r>
              <w:rPr>
                <w:webHidden/>
              </w:rPr>
              <w:fldChar w:fldCharType="end"/>
            </w:r>
          </w:hyperlink>
        </w:p>
        <w:p w14:paraId="176109CA" w14:textId="6133D19B" w:rsidR="00D520C4" w:rsidRDefault="00D520C4">
          <w:pPr>
            <w:pStyle w:val="TableofFigures"/>
            <w:rPr>
              <w:rFonts w:eastAsiaTheme="minorEastAsia"/>
              <w:color w:val="auto"/>
              <w:sz w:val="24"/>
              <w:szCs w:val="24"/>
              <w:lang w:eastAsia="en-AU"/>
            </w:rPr>
          </w:pPr>
          <w:hyperlink w:anchor="_Toc235430298" w:history="1">
            <w:r w:rsidRPr="00C535C6">
              <w:rPr>
                <w:rStyle w:val="Hyperlink"/>
              </w:rPr>
              <w:t>Table 8: V^N_2xAPD coefficients</w:t>
            </w:r>
            <w:r>
              <w:rPr>
                <w:webHidden/>
              </w:rPr>
              <w:tab/>
            </w:r>
            <w:r>
              <w:rPr>
                <w:webHidden/>
              </w:rPr>
              <w:fldChar w:fldCharType="begin"/>
            </w:r>
            <w:r>
              <w:rPr>
                <w:webHidden/>
              </w:rPr>
              <w:instrText xml:space="preserve"> PAGEREF _Toc235430298 \h </w:instrText>
            </w:r>
            <w:r>
              <w:rPr>
                <w:webHidden/>
              </w:rPr>
            </w:r>
            <w:r>
              <w:rPr>
                <w:webHidden/>
              </w:rPr>
              <w:fldChar w:fldCharType="separate"/>
            </w:r>
            <w:r w:rsidR="006A39BC">
              <w:rPr>
                <w:webHidden/>
              </w:rPr>
              <w:t>9</w:t>
            </w:r>
            <w:r>
              <w:rPr>
                <w:webHidden/>
              </w:rPr>
              <w:fldChar w:fldCharType="end"/>
            </w:r>
          </w:hyperlink>
        </w:p>
        <w:p w14:paraId="00C14EF2" w14:textId="53FF6207" w:rsidR="00D520C4" w:rsidRDefault="00D520C4">
          <w:pPr>
            <w:pStyle w:val="TableofFigures"/>
            <w:rPr>
              <w:rFonts w:eastAsiaTheme="minorEastAsia"/>
              <w:color w:val="auto"/>
              <w:sz w:val="24"/>
              <w:szCs w:val="24"/>
              <w:lang w:eastAsia="en-AU"/>
            </w:rPr>
          </w:pPr>
          <w:hyperlink w:anchor="_Toc235430299" w:history="1">
            <w:r w:rsidRPr="00C535C6">
              <w:rPr>
                <w:rStyle w:val="Hyperlink"/>
              </w:rPr>
              <w:t>Table 9: NIL_KERANG Disabled</w:t>
            </w:r>
            <w:r>
              <w:rPr>
                <w:webHidden/>
              </w:rPr>
              <w:tab/>
            </w:r>
            <w:r>
              <w:rPr>
                <w:webHidden/>
              </w:rPr>
              <w:fldChar w:fldCharType="begin"/>
            </w:r>
            <w:r>
              <w:rPr>
                <w:webHidden/>
              </w:rPr>
              <w:instrText xml:space="preserve"> PAGEREF _Toc235430299 \h </w:instrText>
            </w:r>
            <w:r>
              <w:rPr>
                <w:webHidden/>
              </w:rPr>
            </w:r>
            <w:r>
              <w:rPr>
                <w:webHidden/>
              </w:rPr>
              <w:fldChar w:fldCharType="separate"/>
            </w:r>
            <w:r w:rsidR="006A39BC">
              <w:rPr>
                <w:webHidden/>
              </w:rPr>
              <w:t>11</w:t>
            </w:r>
            <w:r>
              <w:rPr>
                <w:webHidden/>
              </w:rPr>
              <w:fldChar w:fldCharType="end"/>
            </w:r>
          </w:hyperlink>
        </w:p>
        <w:p w14:paraId="12FE551C" w14:textId="1DC22EE9" w:rsidR="00D520C4" w:rsidRDefault="00D520C4">
          <w:pPr>
            <w:pStyle w:val="TableofFigures"/>
            <w:rPr>
              <w:rFonts w:eastAsiaTheme="minorEastAsia"/>
              <w:color w:val="auto"/>
              <w:sz w:val="24"/>
              <w:szCs w:val="24"/>
              <w:lang w:eastAsia="en-AU"/>
            </w:rPr>
          </w:pPr>
          <w:hyperlink w:anchor="_Toc235430300" w:history="1">
            <w:r w:rsidRPr="00C535C6">
              <w:rPr>
                <w:rStyle w:val="Hyperlink"/>
              </w:rPr>
              <w:t>Table 10: NIL_KERANG Enabled</w:t>
            </w:r>
            <w:r>
              <w:rPr>
                <w:webHidden/>
              </w:rPr>
              <w:tab/>
            </w:r>
            <w:r>
              <w:rPr>
                <w:webHidden/>
              </w:rPr>
              <w:fldChar w:fldCharType="begin"/>
            </w:r>
            <w:r>
              <w:rPr>
                <w:webHidden/>
              </w:rPr>
              <w:instrText xml:space="preserve"> PAGEREF _Toc235430300 \h </w:instrText>
            </w:r>
            <w:r>
              <w:rPr>
                <w:webHidden/>
              </w:rPr>
            </w:r>
            <w:r>
              <w:rPr>
                <w:webHidden/>
              </w:rPr>
              <w:fldChar w:fldCharType="separate"/>
            </w:r>
            <w:r w:rsidR="006A39BC">
              <w:rPr>
                <w:webHidden/>
              </w:rPr>
              <w:t>11</w:t>
            </w:r>
            <w:r>
              <w:rPr>
                <w:webHidden/>
              </w:rPr>
              <w:fldChar w:fldCharType="end"/>
            </w:r>
          </w:hyperlink>
        </w:p>
        <w:p w14:paraId="4213D9AE" w14:textId="1C76CA4F" w:rsidR="00D520C4" w:rsidRDefault="00D520C4">
          <w:pPr>
            <w:pStyle w:val="TableofFigures"/>
            <w:rPr>
              <w:rFonts w:eastAsiaTheme="minorEastAsia"/>
              <w:color w:val="auto"/>
              <w:sz w:val="24"/>
              <w:szCs w:val="24"/>
              <w:lang w:eastAsia="en-AU"/>
            </w:rPr>
          </w:pPr>
          <w:hyperlink w:anchor="_Toc235430301" w:history="1">
            <w:r w:rsidRPr="00C535C6">
              <w:rPr>
                <w:rStyle w:val="Hyperlink"/>
              </w:rPr>
              <w:t>Table 11: Victorian system strength minimum generator combinations for a secure state</w:t>
            </w:r>
            <w:r>
              <w:rPr>
                <w:webHidden/>
              </w:rPr>
              <w:tab/>
            </w:r>
            <w:r>
              <w:rPr>
                <w:webHidden/>
              </w:rPr>
              <w:fldChar w:fldCharType="begin"/>
            </w:r>
            <w:r>
              <w:rPr>
                <w:webHidden/>
              </w:rPr>
              <w:instrText xml:space="preserve"> PAGEREF _Toc235430301 \h </w:instrText>
            </w:r>
            <w:r>
              <w:rPr>
                <w:webHidden/>
              </w:rPr>
            </w:r>
            <w:r>
              <w:rPr>
                <w:webHidden/>
              </w:rPr>
              <w:fldChar w:fldCharType="separate"/>
            </w:r>
            <w:r w:rsidR="006A39BC">
              <w:rPr>
                <w:webHidden/>
              </w:rPr>
              <w:t>14</w:t>
            </w:r>
            <w:r>
              <w:rPr>
                <w:webHidden/>
              </w:rPr>
              <w:fldChar w:fldCharType="end"/>
            </w:r>
          </w:hyperlink>
        </w:p>
        <w:p w14:paraId="529459BB" w14:textId="0E92CAA2" w:rsidR="00CA47FF" w:rsidRPr="00525E1B" w:rsidRDefault="00CA47FF" w:rsidP="00525E1B">
          <w:pPr>
            <w:pStyle w:val="TableofFigures"/>
          </w:pPr>
          <w:r w:rsidRPr="00525E1B">
            <w:fldChar w:fldCharType="end"/>
          </w:r>
        </w:p>
        <w:p w14:paraId="177E224B" w14:textId="77777777" w:rsidR="00CA47FF" w:rsidRDefault="00CA47FF" w:rsidP="0025537B">
          <w:pPr>
            <w:pStyle w:val="SectionBreak"/>
          </w:pPr>
        </w:p>
        <w:p w14:paraId="5CF66432" w14:textId="77777777" w:rsidR="00CA47FF" w:rsidRDefault="00CA47FF" w:rsidP="0025537B">
          <w:pPr>
            <w:pStyle w:val="SectionBreak"/>
            <w:sectPr w:rsidR="00CA47FF" w:rsidSect="0077230C">
              <w:headerReference w:type="even" r:id="rId21"/>
              <w:headerReference w:type="default" r:id="rId22"/>
              <w:footerReference w:type="even" r:id="rId23"/>
              <w:footerReference w:type="default" r:id="rId24"/>
              <w:headerReference w:type="first" r:id="rId25"/>
              <w:footerReference w:type="first" r:id="rId26"/>
              <w:pgSz w:w="11906" w:h="16838" w:code="9"/>
              <w:pgMar w:top="851" w:right="851" w:bottom="851" w:left="851" w:header="567" w:footer="397" w:gutter="0"/>
              <w:pgNumType w:fmt="lowerRoman" w:start="0"/>
              <w:cols w:space="708"/>
              <w:titlePg/>
              <w:docGrid w:linePitch="360"/>
            </w:sectPr>
          </w:pPr>
        </w:p>
        <w:p w14:paraId="736EC0E8" w14:textId="77777777" w:rsidR="00CA47FF" w:rsidRDefault="00CA47FF" w:rsidP="0025537B">
          <w:pPr>
            <w:pStyle w:val="SectionBreak"/>
          </w:pPr>
        </w:p>
        <w:p w14:paraId="7AEB6FF3" w14:textId="77777777" w:rsidR="00CA47FF" w:rsidRDefault="00CA47FF" w:rsidP="0025537B">
          <w:pPr>
            <w:pStyle w:val="SectionBreak"/>
            <w:sectPr w:rsidR="00CA47FF" w:rsidSect="00CA47FF">
              <w:footerReference w:type="default" r:id="rId27"/>
              <w:type w:val="continuous"/>
              <w:pgSz w:w="11906" w:h="16838" w:code="9"/>
              <w:pgMar w:top="851" w:right="851" w:bottom="851" w:left="851" w:header="1134" w:footer="397" w:gutter="0"/>
              <w:pgNumType w:start="0"/>
              <w:cols w:space="708"/>
              <w:titlePg/>
              <w:docGrid w:linePitch="360"/>
            </w:sectPr>
          </w:pPr>
        </w:p>
        <w:p w14:paraId="3532BE3B" w14:textId="77777777" w:rsidR="00CA47FF" w:rsidRDefault="00000000" w:rsidP="00E1180F">
          <w:pPr>
            <w:pStyle w:val="SectionBreak"/>
          </w:pPr>
        </w:p>
      </w:sdtContent>
    </w:sdt>
    <w:p w14:paraId="6865301F" w14:textId="112BF0DA" w:rsidR="00DA3CA4" w:rsidRDefault="00C55F8C" w:rsidP="00D357DE">
      <w:pPr>
        <w:pStyle w:val="Heading1"/>
        <w:pageBreakBefore w:val="0"/>
      </w:pPr>
      <w:bookmarkStart w:id="7" w:name="_Toc235430167"/>
      <w:bookmarkEnd w:id="4"/>
      <w:bookmarkEnd w:id="3"/>
      <w:bookmarkEnd w:id="2"/>
      <w:r>
        <w:t>Introduction</w:t>
      </w:r>
      <w:bookmarkEnd w:id="7"/>
    </w:p>
    <w:p w14:paraId="34827F57" w14:textId="6AB683A4" w:rsidR="00783BFF" w:rsidRDefault="000B6848" w:rsidP="00783BFF">
      <w:r>
        <w:t>VicGrid</w:t>
      </w:r>
      <w:r w:rsidR="00783BFF">
        <w:t xml:space="preserve"> is responsible for calculating the maximum transient and voltage stability limits into and out of Victoria (National Electricity Rules (NER) S5.1.2.3) in accordance with Power System Stability Guidelines</w:t>
      </w:r>
      <w:r w:rsidR="00783BFF">
        <w:rPr>
          <w:rStyle w:val="FootnoteReference"/>
        </w:rPr>
        <w:footnoteReference w:id="2"/>
      </w:r>
      <w:r w:rsidR="00783BFF">
        <w:t xml:space="preserve">. This document describes the values for these transfer limits for system normal conditions (that is, when all transmission elements are in service) in Victoria. </w:t>
      </w:r>
    </w:p>
    <w:p w14:paraId="0D5BEC39" w14:textId="7E638915" w:rsidR="00783BFF" w:rsidRDefault="00783BFF" w:rsidP="00783BFF">
      <w:r>
        <w:t xml:space="preserve">This limits advice document also describes the methodology used by </w:t>
      </w:r>
      <w:r w:rsidR="000B6848">
        <w:t>VicGrid</w:t>
      </w:r>
      <w:r>
        <w:t xml:space="preserve"> to determine the transient and voltage stability limits.</w:t>
      </w:r>
    </w:p>
    <w:p w14:paraId="1A82025A" w14:textId="77777777" w:rsidR="00783BFF" w:rsidRDefault="00783BFF" w:rsidP="00783BFF">
      <w:r>
        <w:t>The limit equations for cases where one or more transmission elements are out of service are described in separate documents</w:t>
      </w:r>
      <w:r>
        <w:rPr>
          <w:rStyle w:val="FootnoteReference"/>
        </w:rPr>
        <w:footnoteReference w:id="3"/>
      </w:r>
      <w:r>
        <w:t xml:space="preserve">: </w:t>
      </w:r>
    </w:p>
    <w:p w14:paraId="08A100A7" w14:textId="77777777" w:rsidR="00783BFF" w:rsidRPr="00783BFF" w:rsidRDefault="00783BFF" w:rsidP="00761AD5">
      <w:pPr>
        <w:pStyle w:val="BulletListlvl1Ctrl"/>
      </w:pPr>
      <w:r>
        <w:t>Victorian Transient Limit Advice – Outages.</w:t>
      </w:r>
    </w:p>
    <w:p w14:paraId="23A2C4DC" w14:textId="77777777" w:rsidR="00783BFF" w:rsidRPr="00783BFF" w:rsidRDefault="00783BFF" w:rsidP="00761AD5">
      <w:pPr>
        <w:pStyle w:val="BulletListlvl1Ctrl"/>
      </w:pPr>
      <w:r>
        <w:t>Victorian Transfer Limit Advice – Multiple Outages.</w:t>
      </w:r>
    </w:p>
    <w:p w14:paraId="3666FC9F" w14:textId="77777777" w:rsidR="00783BFF" w:rsidRPr="00783BFF" w:rsidRDefault="00783BFF" w:rsidP="00761AD5">
      <w:pPr>
        <w:pStyle w:val="BulletListlvl1Ctrl"/>
      </w:pPr>
      <w:r>
        <w:t xml:space="preserve">Victorian Transfer Limit Advice </w:t>
      </w:r>
      <w:r w:rsidRPr="00783BFF">
        <w:t>– Outages in Adjacent Regions.</w:t>
      </w:r>
    </w:p>
    <w:p w14:paraId="27F62B4B" w14:textId="179D20E9" w:rsidR="00783BFF" w:rsidRPr="00783BFF" w:rsidRDefault="00783BFF" w:rsidP="00783BFF">
      <w:pPr>
        <w:pStyle w:val="Heading2"/>
      </w:pPr>
      <w:bookmarkStart w:id="8" w:name="_Toc209023081"/>
      <w:bookmarkStart w:id="9" w:name="_Toc235430168"/>
      <w:r>
        <w:t xml:space="preserve">Other </w:t>
      </w:r>
      <w:r w:rsidR="00486275">
        <w:t>VicGrid</w:t>
      </w:r>
      <w:r>
        <w:t xml:space="preserve"> publications</w:t>
      </w:r>
      <w:bookmarkEnd w:id="8"/>
      <w:bookmarkEnd w:id="9"/>
      <w:r>
        <w:t xml:space="preserve"> </w:t>
      </w:r>
    </w:p>
    <w:p w14:paraId="29E79352" w14:textId="42D97AA4" w:rsidR="00783BFF" w:rsidRDefault="00783BFF" w:rsidP="00783BFF">
      <w:r>
        <w:t>Other limit advice documents are located at</w:t>
      </w:r>
      <w:r w:rsidR="00A3631F">
        <w:t xml:space="preserve"> </w:t>
      </w:r>
      <w:hyperlink r:id="rId28" w:history="1">
        <w:r w:rsidR="00A3631F" w:rsidRPr="00CD2D86">
          <w:rPr>
            <w:rStyle w:val="Hyperlink"/>
          </w:rPr>
          <w:t>https://www.vicgrid.com.au/transmission-planning/planning-the-energy-grid</w:t>
        </w:r>
      </w:hyperlink>
      <w:r>
        <w:t>.</w:t>
      </w:r>
    </w:p>
    <w:p w14:paraId="340B77AC" w14:textId="77777777" w:rsidR="00783BFF" w:rsidRPr="00783BFF" w:rsidRDefault="00783BFF" w:rsidP="00783BFF">
      <w:pPr>
        <w:pStyle w:val="Heading2"/>
      </w:pPr>
      <w:bookmarkStart w:id="10" w:name="_Toc209023082"/>
      <w:bookmarkStart w:id="11" w:name="_Toc235430169"/>
      <w:r>
        <w:t>Calculating transient and voltage stability limits</w:t>
      </w:r>
      <w:bookmarkEnd w:id="10"/>
      <w:bookmarkEnd w:id="11"/>
    </w:p>
    <w:p w14:paraId="36FAD4E1" w14:textId="77777777" w:rsidR="00783BFF" w:rsidRDefault="00783BFF" w:rsidP="00783BFF">
      <w:r>
        <w:t>Transfer limit equations are developed for power transfers into and out of Victoria (known as import and export limits respectively). Maximum export is limited by transient stability, whereas maximum import is determined by voltage stability.</w:t>
      </w:r>
    </w:p>
    <w:p w14:paraId="4FC59BF2" w14:textId="77777777" w:rsidR="00783BFF" w:rsidRDefault="00783BFF" w:rsidP="00783BFF">
      <w:r>
        <w:t xml:space="preserve">Transient stability limit equations are derived from </w:t>
      </w:r>
      <w:proofErr w:type="gramStart"/>
      <w:r>
        <w:t>a large number of</w:t>
      </w:r>
      <w:proofErr w:type="gramEnd"/>
      <w:r>
        <w:t xml:space="preserve"> transient stability studies. Stability studies are based on the application of a 2-phase to ground fault at the most critical fault location.</w:t>
      </w:r>
    </w:p>
    <w:p w14:paraId="6AFC7571" w14:textId="77777777" w:rsidR="00783BFF" w:rsidRDefault="00783BFF" w:rsidP="00783BFF">
      <w:r>
        <w:t xml:space="preserve">Voltage stability limit equations are derived from </w:t>
      </w:r>
      <w:proofErr w:type="gramStart"/>
      <w:r>
        <w:t>a large number of</w:t>
      </w:r>
      <w:proofErr w:type="gramEnd"/>
      <w:r>
        <w:t xml:space="preserve"> load flow studies. Studies consider the trip of a large generator, the loss of </w:t>
      </w:r>
      <w:proofErr w:type="spellStart"/>
      <w:r>
        <w:t>Basslink</w:t>
      </w:r>
      <w:proofErr w:type="spellEnd"/>
      <w:r>
        <w:t xml:space="preserve"> when exporting from Tasmania (Tas) to Victoria (Vic), and where appropriate the fault and trip of a critical transmission line or transformer.</w:t>
      </w:r>
    </w:p>
    <w:p w14:paraId="72326AC8" w14:textId="77777777" w:rsidR="00783BFF" w:rsidRPr="00783BFF" w:rsidRDefault="00783BFF" w:rsidP="00783BFF">
      <w:pPr>
        <w:pStyle w:val="Heading3"/>
      </w:pPr>
      <w:r>
        <w:t>Methodology</w:t>
      </w:r>
    </w:p>
    <w:p w14:paraId="133768E1" w14:textId="77777777" w:rsidR="00783BFF" w:rsidRDefault="00783BFF" w:rsidP="00783BFF">
      <w:r>
        <w:t>The methodology for calculating voltage and transient stability limits is:</w:t>
      </w:r>
    </w:p>
    <w:p w14:paraId="4FBF3AB5" w14:textId="77777777" w:rsidR="00783BFF" w:rsidRPr="00783BFF" w:rsidRDefault="00783BFF" w:rsidP="00E83ABB">
      <w:pPr>
        <w:pStyle w:val="NumberedListlvl1Ctrl"/>
      </w:pPr>
      <w:r>
        <w:t>Generate a set of Power System Simulator for Engineering (PSS/E) cases to represent a wide range of operating conditions.</w:t>
      </w:r>
    </w:p>
    <w:p w14:paraId="763C09B7" w14:textId="77777777" w:rsidR="00783BFF" w:rsidRPr="00783BFF" w:rsidRDefault="00783BFF" w:rsidP="00E83ABB">
      <w:pPr>
        <w:pStyle w:val="NumberedListlvl1Ctrl"/>
      </w:pPr>
      <w:r>
        <w:t>Execute a binary search algorithm to search for limiting interconnector power transfer.</w:t>
      </w:r>
    </w:p>
    <w:p w14:paraId="784DBB1F" w14:textId="77777777" w:rsidR="00783BFF" w:rsidRPr="00783BFF" w:rsidRDefault="00783BFF" w:rsidP="00E83ABB">
      <w:pPr>
        <w:pStyle w:val="NumberedListlvl1Ctrl"/>
      </w:pPr>
      <w:r>
        <w:t>Linear regression and statistical limit determination.</w:t>
      </w:r>
    </w:p>
    <w:p w14:paraId="59108806" w14:textId="77777777" w:rsidR="00783BFF" w:rsidRPr="00783BFF" w:rsidRDefault="00783BFF" w:rsidP="00783BFF">
      <w:pPr>
        <w:pStyle w:val="Heading3"/>
      </w:pPr>
      <w:r>
        <w:t>Updates</w:t>
      </w:r>
    </w:p>
    <w:p w14:paraId="6A3F4071" w14:textId="77777777" w:rsidR="00783BFF" w:rsidRDefault="00783BFF" w:rsidP="00E83ABB">
      <w:pPr>
        <w:pStyle w:val="BulletListlvl1Ctrl"/>
      </w:pPr>
      <w:r>
        <w:t>Updates to the Victorian transfer limits are triggered due to:</w:t>
      </w:r>
    </w:p>
    <w:p w14:paraId="17982F55" w14:textId="77777777" w:rsidR="00783BFF" w:rsidRPr="00783BFF" w:rsidRDefault="00783BFF" w:rsidP="00E83ABB">
      <w:pPr>
        <w:pStyle w:val="BulletListlvl1Ctrl"/>
      </w:pPr>
      <w:r>
        <w:t>generation or transmission or control scheme changes</w:t>
      </w:r>
    </w:p>
    <w:p w14:paraId="445C8228" w14:textId="392FFA3E" w:rsidR="00783BFF" w:rsidRPr="00783BFF" w:rsidRDefault="00783BFF" w:rsidP="00E83ABB">
      <w:pPr>
        <w:pStyle w:val="BulletListlvl1Ctrl"/>
      </w:pPr>
      <w:r>
        <w:t>issues are raised from online monitoring tool results or from regular stability limit benchmarking that AEMO performs</w:t>
      </w:r>
    </w:p>
    <w:p w14:paraId="2BFA0DCD" w14:textId="77777777" w:rsidR="00783BFF" w:rsidRPr="00783BFF" w:rsidRDefault="00783BFF" w:rsidP="00E83ABB">
      <w:pPr>
        <w:pStyle w:val="BulletListlvl1Ctrl"/>
      </w:pPr>
      <w:r>
        <w:t>revised generator models</w:t>
      </w:r>
    </w:p>
    <w:p w14:paraId="32F04013" w14:textId="77777777" w:rsidR="00783BFF" w:rsidRDefault="00783BFF" w:rsidP="00783BFF">
      <w:r>
        <w:t>Generally major “clean sheet” reviews to the Victorian limit equations occur every 4-5 years – these are detailed in section 1.2.3. Normally generator or network changes can be updated by performing smaller studies and reviewing and updating the regression analysis.</w:t>
      </w:r>
    </w:p>
    <w:p w14:paraId="45D6E122" w14:textId="77777777" w:rsidR="00783BFF" w:rsidRDefault="00783BFF" w:rsidP="00783BFF">
      <w:pPr>
        <w:pStyle w:val="Heading3"/>
      </w:pPr>
      <w:r>
        <w:lastRenderedPageBreak/>
        <w:t>Limit equation major updates</w:t>
      </w:r>
    </w:p>
    <w:p w14:paraId="5F87B316" w14:textId="4930F929" w:rsidR="00783BFF" w:rsidRPr="00783BFF" w:rsidRDefault="008A77DF" w:rsidP="00761AD5">
      <w:pPr>
        <w:pStyle w:val="Caption"/>
      </w:pPr>
      <w:bookmarkStart w:id="12" w:name="_Toc195021701"/>
      <w:bookmarkStart w:id="13" w:name="_Toc235430291"/>
      <w:r>
        <w:t xml:space="preserve">Table </w:t>
      </w:r>
      <w:r>
        <w:rPr>
          <w:noProof/>
        </w:rPr>
        <w:fldChar w:fldCharType="begin"/>
      </w:r>
      <w:r>
        <w:rPr>
          <w:noProof/>
        </w:rPr>
        <w:instrText xml:space="preserve"> SEQ Table \* ARABIC </w:instrText>
      </w:r>
      <w:r>
        <w:rPr>
          <w:noProof/>
        </w:rPr>
        <w:fldChar w:fldCharType="separate"/>
      </w:r>
      <w:r w:rsidR="006A39BC">
        <w:rPr>
          <w:noProof/>
        </w:rPr>
        <w:t>1</w:t>
      </w:r>
      <w:r>
        <w:rPr>
          <w:noProof/>
        </w:rPr>
        <w:fldChar w:fldCharType="end"/>
      </w:r>
      <w:r>
        <w:rPr>
          <w:noProof/>
        </w:rPr>
        <w:t>:</w:t>
      </w:r>
      <w:r>
        <w:t xml:space="preserve"> </w:t>
      </w:r>
      <w:r w:rsidR="00783BFF">
        <w:t>Limit Equation major updates</w:t>
      </w:r>
      <w:bookmarkEnd w:id="12"/>
      <w:bookmarkEnd w:id="13"/>
    </w:p>
    <w:tbl>
      <w:tblPr>
        <w:tblStyle w:val="VicGridTableStyle1"/>
        <w:tblW w:w="5000" w:type="pct"/>
        <w:tblLayout w:type="fixed"/>
        <w:tblLook w:val="0620" w:firstRow="1" w:lastRow="0" w:firstColumn="0" w:lastColumn="0" w:noHBand="1" w:noVBand="1"/>
      </w:tblPr>
      <w:tblGrid>
        <w:gridCol w:w="4449"/>
        <w:gridCol w:w="2462"/>
        <w:gridCol w:w="3283"/>
      </w:tblGrid>
      <w:tr w:rsidR="00783BFF" w14:paraId="24E5ABC3" w14:textId="77777777" w:rsidTr="005157DF">
        <w:trPr>
          <w:cnfStyle w:val="100000000000" w:firstRow="1" w:lastRow="0" w:firstColumn="0" w:lastColumn="0" w:oddVBand="0" w:evenVBand="0" w:oddHBand="0" w:evenHBand="0" w:firstRowFirstColumn="0" w:firstRowLastColumn="0" w:lastRowFirstColumn="0" w:lastRowLastColumn="0"/>
          <w:trHeight w:val="343"/>
        </w:trPr>
        <w:tc>
          <w:tcPr>
            <w:tcW w:w="4449" w:type="dxa"/>
          </w:tcPr>
          <w:p w14:paraId="73EE35BF" w14:textId="77777777" w:rsidR="00783BFF" w:rsidRPr="001366A7" w:rsidRDefault="00783BFF" w:rsidP="00783BFF">
            <w:pPr>
              <w:pStyle w:val="TableHeading"/>
            </w:pPr>
            <w:r w:rsidRPr="001366A7">
              <w:t>Equation</w:t>
            </w:r>
          </w:p>
        </w:tc>
        <w:tc>
          <w:tcPr>
            <w:tcW w:w="2462" w:type="dxa"/>
          </w:tcPr>
          <w:p w14:paraId="1490C9AA" w14:textId="77777777" w:rsidR="00783BFF" w:rsidRPr="00783BFF" w:rsidRDefault="00783BFF" w:rsidP="00783BFF">
            <w:pPr>
              <w:pStyle w:val="TableHeading"/>
            </w:pPr>
            <w:r w:rsidRPr="00783BFF">
              <w:t>Section</w:t>
            </w:r>
          </w:p>
        </w:tc>
        <w:tc>
          <w:tcPr>
            <w:tcW w:w="3283" w:type="dxa"/>
          </w:tcPr>
          <w:p w14:paraId="11953A2E" w14:textId="77777777" w:rsidR="00783BFF" w:rsidRPr="00783BFF" w:rsidRDefault="00783BFF" w:rsidP="00783BFF">
            <w:pPr>
              <w:pStyle w:val="TableHeading"/>
            </w:pPr>
            <w:r w:rsidRPr="00783BFF">
              <w:t>Last Major update</w:t>
            </w:r>
          </w:p>
        </w:tc>
      </w:tr>
      <w:tr w:rsidR="00783BFF" w14:paraId="107F3AA3" w14:textId="77777777" w:rsidTr="005157DF">
        <w:trPr>
          <w:trHeight w:val="359"/>
        </w:trPr>
        <w:tc>
          <w:tcPr>
            <w:tcW w:w="4449" w:type="dxa"/>
          </w:tcPr>
          <w:p w14:paraId="19FB2265" w14:textId="77777777" w:rsidR="00783BFF" w:rsidRPr="001366A7" w:rsidRDefault="00783BFF" w:rsidP="00783BFF">
            <w:pPr>
              <w:pStyle w:val="TableBody"/>
              <w:rPr>
                <w:b/>
              </w:rPr>
            </w:pPr>
            <w:r w:rsidRPr="001366A7">
              <w:rPr>
                <w:b/>
              </w:rPr>
              <w:t>Vic to NSW – loss of Hazelwood – South Morang line</w:t>
            </w:r>
          </w:p>
        </w:tc>
        <w:tc>
          <w:tcPr>
            <w:tcW w:w="2462" w:type="dxa"/>
          </w:tcPr>
          <w:p w14:paraId="52634C44" w14:textId="4F50AA4A" w:rsidR="00783BFF" w:rsidRPr="00783BFF" w:rsidRDefault="00783BFF" w:rsidP="00783BFF">
            <w:pPr>
              <w:pStyle w:val="TableBody"/>
            </w:pPr>
            <w:r w:rsidRPr="00783BFF">
              <w:fldChar w:fldCharType="begin"/>
            </w:r>
            <w:r w:rsidRPr="00783BFF">
              <w:instrText xml:space="preserve"> REF _Ref99536043 \r \h  \* MERGEFORMAT </w:instrText>
            </w:r>
            <w:r w:rsidRPr="00783BFF">
              <w:fldChar w:fldCharType="separate"/>
            </w:r>
            <w:r w:rsidR="006A39BC">
              <w:t>2</w:t>
            </w:r>
            <w:r w:rsidRPr="00783BFF">
              <w:fldChar w:fldCharType="end"/>
            </w:r>
          </w:p>
        </w:tc>
        <w:tc>
          <w:tcPr>
            <w:tcW w:w="3283" w:type="dxa"/>
          </w:tcPr>
          <w:p w14:paraId="4671A2CC" w14:textId="77777777" w:rsidR="00783BFF" w:rsidRPr="00783BFF" w:rsidRDefault="00783BFF" w:rsidP="00783BFF">
            <w:pPr>
              <w:pStyle w:val="TableBody"/>
            </w:pPr>
            <w:r w:rsidRPr="00CA4BAF">
              <w:t>March 2022</w:t>
            </w:r>
          </w:p>
        </w:tc>
      </w:tr>
      <w:tr w:rsidR="00783BFF" w14:paraId="6467E61B" w14:textId="77777777" w:rsidTr="005157DF">
        <w:trPr>
          <w:trHeight w:val="359"/>
        </w:trPr>
        <w:tc>
          <w:tcPr>
            <w:tcW w:w="4449" w:type="dxa"/>
          </w:tcPr>
          <w:p w14:paraId="7BF94079" w14:textId="77777777" w:rsidR="00783BFF" w:rsidRPr="001366A7" w:rsidRDefault="00783BFF" w:rsidP="00783BFF">
            <w:pPr>
              <w:pStyle w:val="TableBody"/>
              <w:rPr>
                <w:b/>
              </w:rPr>
            </w:pPr>
            <w:r w:rsidRPr="001366A7">
              <w:rPr>
                <w:b/>
              </w:rPr>
              <w:t>Vic to NSW – loss of APD</w:t>
            </w:r>
          </w:p>
        </w:tc>
        <w:tc>
          <w:tcPr>
            <w:tcW w:w="2462" w:type="dxa"/>
          </w:tcPr>
          <w:p w14:paraId="242B6A2E" w14:textId="2C3ADEE5" w:rsidR="00783BFF" w:rsidRPr="00783BFF" w:rsidRDefault="00783BFF" w:rsidP="00783BFF">
            <w:pPr>
              <w:pStyle w:val="TableBody"/>
            </w:pPr>
            <w:r w:rsidRPr="00783BFF">
              <w:fldChar w:fldCharType="begin"/>
            </w:r>
            <w:r w:rsidRPr="00783BFF">
              <w:instrText xml:space="preserve"> REF _Ref99536079 \r \h  \* MERGEFORMAT </w:instrText>
            </w:r>
            <w:r w:rsidRPr="00783BFF">
              <w:fldChar w:fldCharType="separate"/>
            </w:r>
            <w:r w:rsidR="006A39BC">
              <w:t>3.3</w:t>
            </w:r>
            <w:r w:rsidRPr="00783BFF">
              <w:fldChar w:fldCharType="end"/>
            </w:r>
          </w:p>
        </w:tc>
        <w:tc>
          <w:tcPr>
            <w:tcW w:w="3283" w:type="dxa"/>
          </w:tcPr>
          <w:p w14:paraId="309522E1" w14:textId="77777777" w:rsidR="00783BFF" w:rsidRPr="00783BFF" w:rsidRDefault="00783BFF" w:rsidP="00783BFF">
            <w:pPr>
              <w:pStyle w:val="TableBody"/>
            </w:pPr>
            <w:r w:rsidRPr="00CA4BAF">
              <w:t>May 2019</w:t>
            </w:r>
          </w:p>
        </w:tc>
      </w:tr>
      <w:tr w:rsidR="00783BFF" w14:paraId="2196D018" w14:textId="77777777" w:rsidTr="005157DF">
        <w:trPr>
          <w:trHeight w:val="359"/>
        </w:trPr>
        <w:tc>
          <w:tcPr>
            <w:tcW w:w="4449" w:type="dxa"/>
          </w:tcPr>
          <w:p w14:paraId="00F387E2" w14:textId="77777777" w:rsidR="00783BFF" w:rsidRPr="001366A7" w:rsidRDefault="00783BFF" w:rsidP="00783BFF">
            <w:pPr>
              <w:pStyle w:val="TableBody"/>
              <w:rPr>
                <w:b/>
              </w:rPr>
            </w:pPr>
            <w:r w:rsidRPr="001366A7">
              <w:rPr>
                <w:b/>
              </w:rPr>
              <w:t xml:space="preserve">NSW to Vic– loss of largest gen / </w:t>
            </w:r>
            <w:proofErr w:type="spellStart"/>
            <w:r w:rsidRPr="001366A7">
              <w:rPr>
                <w:b/>
              </w:rPr>
              <w:t>Basslink</w:t>
            </w:r>
            <w:proofErr w:type="spellEnd"/>
          </w:p>
        </w:tc>
        <w:tc>
          <w:tcPr>
            <w:tcW w:w="2462" w:type="dxa"/>
          </w:tcPr>
          <w:p w14:paraId="19B09610" w14:textId="1C891617" w:rsidR="00783BFF" w:rsidRPr="00783BFF" w:rsidRDefault="002C095C" w:rsidP="00783BFF">
            <w:pPr>
              <w:pStyle w:val="TableBody"/>
            </w:pPr>
            <w:r>
              <w:t>3.1</w:t>
            </w:r>
          </w:p>
        </w:tc>
        <w:tc>
          <w:tcPr>
            <w:tcW w:w="3283" w:type="dxa"/>
          </w:tcPr>
          <w:p w14:paraId="267996B1" w14:textId="77777777" w:rsidR="00783BFF" w:rsidRPr="00783BFF" w:rsidRDefault="00783BFF" w:rsidP="00783BFF">
            <w:pPr>
              <w:pStyle w:val="TableBody"/>
            </w:pPr>
            <w:r w:rsidRPr="00CA4BAF">
              <w:t>March 2020</w:t>
            </w:r>
          </w:p>
        </w:tc>
      </w:tr>
      <w:tr w:rsidR="00783BFF" w14:paraId="1B926871" w14:textId="77777777" w:rsidTr="005157DF">
        <w:trPr>
          <w:trHeight w:val="359"/>
        </w:trPr>
        <w:tc>
          <w:tcPr>
            <w:tcW w:w="4449" w:type="dxa"/>
          </w:tcPr>
          <w:p w14:paraId="31B9E500" w14:textId="77777777" w:rsidR="00783BFF" w:rsidRPr="001366A7" w:rsidRDefault="00783BFF" w:rsidP="00783BFF">
            <w:pPr>
              <w:pStyle w:val="TableBody"/>
              <w:rPr>
                <w:b/>
              </w:rPr>
            </w:pPr>
            <w:r w:rsidRPr="001366A7">
              <w:rPr>
                <w:b/>
              </w:rPr>
              <w:t>NSW to Vic – loss of largest gen in NW Vic</w:t>
            </w:r>
          </w:p>
        </w:tc>
        <w:tc>
          <w:tcPr>
            <w:tcW w:w="2462" w:type="dxa"/>
          </w:tcPr>
          <w:p w14:paraId="4392FCA4" w14:textId="4C1E83AF" w:rsidR="00783BFF" w:rsidRPr="00783BFF" w:rsidRDefault="00783BFF" w:rsidP="00783BFF">
            <w:pPr>
              <w:pStyle w:val="TableBody"/>
            </w:pPr>
            <w:r w:rsidRPr="00783BFF">
              <w:fldChar w:fldCharType="begin"/>
            </w:r>
            <w:r w:rsidRPr="00783BFF">
              <w:instrText xml:space="preserve"> REF _Ref99536098 \r \h  \* MERGEFORMAT </w:instrText>
            </w:r>
            <w:r w:rsidRPr="00783BFF">
              <w:fldChar w:fldCharType="separate"/>
            </w:r>
            <w:r w:rsidR="006A39BC">
              <w:t>3.2</w:t>
            </w:r>
            <w:r w:rsidRPr="00783BFF">
              <w:fldChar w:fldCharType="end"/>
            </w:r>
          </w:p>
        </w:tc>
        <w:tc>
          <w:tcPr>
            <w:tcW w:w="3283" w:type="dxa"/>
          </w:tcPr>
          <w:p w14:paraId="78F2F448" w14:textId="77777777" w:rsidR="00783BFF" w:rsidRPr="00783BFF" w:rsidRDefault="00783BFF" w:rsidP="00783BFF">
            <w:pPr>
              <w:pStyle w:val="TableBody"/>
            </w:pPr>
            <w:r w:rsidRPr="00CA4BAF">
              <w:t>May 2020</w:t>
            </w:r>
          </w:p>
        </w:tc>
      </w:tr>
      <w:tr w:rsidR="00783BFF" w14:paraId="2C0D959F" w14:textId="77777777" w:rsidTr="005157DF">
        <w:trPr>
          <w:trHeight w:val="359"/>
        </w:trPr>
        <w:tc>
          <w:tcPr>
            <w:tcW w:w="4449" w:type="dxa"/>
          </w:tcPr>
          <w:p w14:paraId="131CFBF2" w14:textId="77777777" w:rsidR="00783BFF" w:rsidRPr="001366A7" w:rsidRDefault="00783BFF" w:rsidP="00783BFF">
            <w:pPr>
              <w:pStyle w:val="TableBody"/>
              <w:rPr>
                <w:b/>
              </w:rPr>
            </w:pPr>
            <w:r w:rsidRPr="001366A7">
              <w:rPr>
                <w:b/>
              </w:rPr>
              <w:t>Kerang voltage collapse</w:t>
            </w:r>
          </w:p>
        </w:tc>
        <w:tc>
          <w:tcPr>
            <w:tcW w:w="2462" w:type="dxa"/>
          </w:tcPr>
          <w:p w14:paraId="59FA396C" w14:textId="4CF4B45E" w:rsidR="00783BFF" w:rsidRPr="00783BFF" w:rsidRDefault="00783BFF" w:rsidP="00783BFF">
            <w:pPr>
              <w:pStyle w:val="TableBody"/>
            </w:pPr>
            <w:r w:rsidRPr="00783BFF">
              <w:fldChar w:fldCharType="begin"/>
            </w:r>
            <w:r w:rsidRPr="00783BFF">
              <w:instrText xml:space="preserve"> REF _Ref99536359 \r \h  \* MERGEFORMAT </w:instrText>
            </w:r>
            <w:r w:rsidRPr="00783BFF">
              <w:fldChar w:fldCharType="separate"/>
            </w:r>
            <w:r w:rsidR="006A39BC">
              <w:t>3.4</w:t>
            </w:r>
            <w:r w:rsidRPr="00783BFF">
              <w:fldChar w:fldCharType="end"/>
            </w:r>
          </w:p>
        </w:tc>
        <w:tc>
          <w:tcPr>
            <w:tcW w:w="3283" w:type="dxa"/>
          </w:tcPr>
          <w:p w14:paraId="6F79BB26" w14:textId="77777777" w:rsidR="00783BFF" w:rsidRPr="00783BFF" w:rsidRDefault="00783BFF" w:rsidP="00783BFF">
            <w:pPr>
              <w:pStyle w:val="TableBody"/>
            </w:pPr>
            <w:r>
              <w:t>August 2021</w:t>
            </w:r>
          </w:p>
        </w:tc>
      </w:tr>
    </w:tbl>
    <w:p w14:paraId="2031AF22" w14:textId="77777777" w:rsidR="00783BFF" w:rsidRPr="00783BFF" w:rsidRDefault="00783BFF" w:rsidP="00783BFF">
      <w:pPr>
        <w:pStyle w:val="Heading2"/>
      </w:pPr>
      <w:bookmarkStart w:id="14" w:name="_Toc209023083"/>
      <w:bookmarkStart w:id="15" w:name="_Toc235430170"/>
      <w:r>
        <w:t>Inverter and Turbine limits</w:t>
      </w:r>
      <w:bookmarkEnd w:id="14"/>
      <w:bookmarkEnd w:id="15"/>
    </w:p>
    <w:p w14:paraId="2D1871EF" w14:textId="111C42F6" w:rsidR="00783BFF" w:rsidRDefault="00783BFF" w:rsidP="00783BFF">
      <w:r>
        <w:t xml:space="preserve">The following terminology is used by </w:t>
      </w:r>
      <w:r w:rsidR="00666521">
        <w:t>VicGrid/</w:t>
      </w:r>
      <w:r>
        <w:t>AEMO for limitations on plant with turbines and inverters.</w:t>
      </w:r>
    </w:p>
    <w:p w14:paraId="1DD7BBB6" w14:textId="5056D253" w:rsidR="00783BFF" w:rsidRDefault="00783BFF" w:rsidP="00783BFF">
      <w:r>
        <w:t xml:space="preserve">Disconnected – The inverters or turbines are physically disconnected from the power system through the opening of a circuit breaker or through the participant advising </w:t>
      </w:r>
      <w:r w:rsidR="00AE0EDC">
        <w:t>VicGrid/</w:t>
      </w:r>
      <w:r>
        <w:t xml:space="preserve">AEMO that the inverters are physically disconnected from the power system via some other means.  </w:t>
      </w:r>
    </w:p>
    <w:p w14:paraId="7848FF71" w14:textId="77777777" w:rsidR="00783BFF" w:rsidRDefault="00783BFF" w:rsidP="00783BFF">
      <w:r>
        <w:t xml:space="preserve">Blocked – The inverters or turbines enter a state where they will not respond to any power system changes and are essentially no longer operating/online. For the avoidance of doubt when an inverter or turbine is blocked it will provide no MWs or MVARs and will be prevented from firing and therefore does not impact system strength. When “Blocked” the inverter or turbine may remain physically connected to the power system. In the past AEMO has referred to this in the </w:t>
      </w:r>
      <w:proofErr w:type="gramStart"/>
      <w:r>
        <w:t>limits</w:t>
      </w:r>
      <w:proofErr w:type="gramEnd"/>
      <w:r>
        <w:t xml:space="preserve"> advice as “Pause Mode”</w:t>
      </w:r>
    </w:p>
    <w:p w14:paraId="237C9973" w14:textId="77777777" w:rsidR="00783BFF" w:rsidRPr="00433028" w:rsidRDefault="00783BFF" w:rsidP="00783BFF">
      <w:r>
        <w:t>Constrained to Zero – The inverter or turbines are constrained to 0 MW output via the local plant controller, or constraints and NEMDE.</w:t>
      </w:r>
    </w:p>
    <w:p w14:paraId="7E178CF1" w14:textId="77777777" w:rsidR="00783BFF" w:rsidRPr="00783BFF" w:rsidRDefault="00783BFF" w:rsidP="00783BFF">
      <w:pPr>
        <w:pStyle w:val="Heading2"/>
      </w:pPr>
      <w:bookmarkStart w:id="16" w:name="_Toc209023084"/>
      <w:bookmarkStart w:id="17" w:name="_Toc235430171"/>
      <w:r>
        <w:t>Conversion to constraint equations</w:t>
      </w:r>
      <w:bookmarkEnd w:id="16"/>
      <w:bookmarkEnd w:id="17"/>
    </w:p>
    <w:p w14:paraId="6886F448" w14:textId="51DC06B3" w:rsidR="00783BFF" w:rsidRDefault="00783BFF" w:rsidP="00783BFF">
      <w:r>
        <w:t xml:space="preserve">This document does not describe how AEMO implements these limit equations as constraint equations in the National Electricity Market (NEM) market systems. That is covered in the Constraint Formulation Guidelines, Constraint Naming Guidelines and Constraint Implementation Guidelines. These documents </w:t>
      </w:r>
      <w:proofErr w:type="gramStart"/>
      <w:r>
        <w:t>are located in</w:t>
      </w:r>
      <w:proofErr w:type="gramEnd"/>
      <w:r>
        <w:t xml:space="preserve"> the Congestion Information Resource on the AEMO website, at: </w:t>
      </w:r>
      <w:hyperlink r:id="rId29" w:history="1">
        <w:r w:rsidRPr="00D41F18">
          <w:rPr>
            <w:rStyle w:val="Hyperlink"/>
          </w:rPr>
          <w:t>https://www.aemo.com.au/energy-systems/electricity/national-electricity-market-nem/system-operations/congestion-information-resource</w:t>
        </w:r>
      </w:hyperlink>
      <w:r>
        <w:t>.</w:t>
      </w:r>
    </w:p>
    <w:p w14:paraId="1C565C61" w14:textId="1EE1A5DE" w:rsidR="00783BFF" w:rsidRDefault="009157C2" w:rsidP="00E66F04">
      <w:pPr>
        <w:pStyle w:val="Heading2"/>
      </w:pPr>
      <w:bookmarkStart w:id="18" w:name="_Toc235430172"/>
      <w:r>
        <w:t xml:space="preserve">Maximum </w:t>
      </w:r>
      <w:r w:rsidR="00177BCB">
        <w:t>g</w:t>
      </w:r>
      <w:r>
        <w:t xml:space="preserve">enerator </w:t>
      </w:r>
      <w:r w:rsidR="00177BCB">
        <w:t>c</w:t>
      </w:r>
      <w:r>
        <w:t xml:space="preserve">ontingency </w:t>
      </w:r>
      <w:r w:rsidR="00191F76">
        <w:t>size</w:t>
      </w:r>
      <w:bookmarkEnd w:id="18"/>
    </w:p>
    <w:p w14:paraId="6AD92709" w14:textId="374065B9" w:rsidR="002C7FFE" w:rsidRDefault="002C7FFE" w:rsidP="00E66F04">
      <w:r>
        <w:t>VicGrid a</w:t>
      </w:r>
      <w:r w:rsidR="00191F76">
        <w:t>ssume</w:t>
      </w:r>
      <w:r>
        <w:t xml:space="preserve"> a maximum </w:t>
      </w:r>
      <w:r w:rsidR="00191F76">
        <w:t xml:space="preserve">allowable </w:t>
      </w:r>
      <w:r>
        <w:t xml:space="preserve">generator contingency size of 750 MW </w:t>
      </w:r>
      <w:r w:rsidR="00191F76">
        <w:t>when</w:t>
      </w:r>
      <w:r w:rsidR="002F0718">
        <w:t xml:space="preserve"> developing</w:t>
      </w:r>
      <w:r>
        <w:t xml:space="preserve"> all limits. This requirement </w:t>
      </w:r>
      <w:r w:rsidR="002F0718">
        <w:t xml:space="preserve">aims to </w:t>
      </w:r>
      <w:r>
        <w:t xml:space="preserve">ensure that no single credible </w:t>
      </w:r>
      <w:r w:rsidR="002F0718">
        <w:t>contingency</w:t>
      </w:r>
      <w:r>
        <w:t xml:space="preserve"> results in a loss of generation exceeding 750 MW</w:t>
      </w:r>
      <w:r w:rsidR="002F0718">
        <w:t>, even during a prior network outage scenario</w:t>
      </w:r>
      <w:r>
        <w:t>.</w:t>
      </w:r>
    </w:p>
    <w:p w14:paraId="28530FDA" w14:textId="5A9E439A" w:rsidR="008A2198" w:rsidRDefault="002C7FFE" w:rsidP="00E66F04">
      <w:r>
        <w:t xml:space="preserve">The 750 MW </w:t>
      </w:r>
      <w:r w:rsidR="002F0718">
        <w:t>value</w:t>
      </w:r>
      <w:r>
        <w:t xml:space="preserve"> is </w:t>
      </w:r>
      <w:r w:rsidR="00B45A0A">
        <w:t xml:space="preserve">consistent with </w:t>
      </w:r>
      <w:r w:rsidR="002F0718">
        <w:t>an</w:t>
      </w:r>
      <w:r w:rsidR="00B45A0A">
        <w:t xml:space="preserve"> </w:t>
      </w:r>
      <w:r w:rsidR="00946DD7">
        <w:t xml:space="preserve">acceptable contingency size </w:t>
      </w:r>
      <w:r w:rsidR="00B45A0A">
        <w:t>identified in the 2025 VAPR</w:t>
      </w:r>
      <w:r w:rsidR="00F95CE3">
        <w:rPr>
          <w:rStyle w:val="FootnoteReference"/>
        </w:rPr>
        <w:footnoteReference w:id="4"/>
      </w:r>
      <w:r w:rsidR="00093F3A">
        <w:t xml:space="preserve"> and </w:t>
      </w:r>
      <w:r w:rsidR="00946DD7">
        <w:t>is comparable</w:t>
      </w:r>
      <w:r w:rsidR="00093F3A">
        <w:t xml:space="preserve"> with current </w:t>
      </w:r>
      <w:r w:rsidR="00946DD7">
        <w:t>Frequency Control Ancillary Service (</w:t>
      </w:r>
      <w:r w:rsidR="00093F3A">
        <w:t>FCAS</w:t>
      </w:r>
      <w:r w:rsidR="00946DD7">
        <w:t>)</w:t>
      </w:r>
      <w:r w:rsidR="000642DB">
        <w:t xml:space="preserve"> acquisition</w:t>
      </w:r>
      <w:r w:rsidR="00093F3A">
        <w:t xml:space="preserve"> requirements. </w:t>
      </w:r>
      <w:r w:rsidR="008A2198">
        <w:t>Applying a consistent 750 MW contingency limit across the network ensures system security and keeps contingency events within established NEM operational parame</w:t>
      </w:r>
      <w:r w:rsidR="00F944CB">
        <w:t xml:space="preserve">ters. </w:t>
      </w:r>
    </w:p>
    <w:p w14:paraId="3822B022" w14:textId="77777777" w:rsidR="00783BFF" w:rsidRPr="00783BFF" w:rsidRDefault="00783BFF" w:rsidP="00783BFF">
      <w:pPr>
        <w:pStyle w:val="Heading1"/>
      </w:pPr>
      <w:bookmarkStart w:id="19" w:name="_Ref99536043"/>
      <w:bookmarkStart w:id="20" w:name="_Toc209023085"/>
      <w:bookmarkStart w:id="21" w:name="_Toc235430173"/>
      <w:r>
        <w:lastRenderedPageBreak/>
        <w:t>System Normal Transient Stability Limits</w:t>
      </w:r>
      <w:bookmarkEnd w:id="19"/>
      <w:bookmarkEnd w:id="20"/>
      <w:bookmarkEnd w:id="21"/>
      <w:r>
        <w:t xml:space="preserve">   </w:t>
      </w:r>
    </w:p>
    <w:p w14:paraId="25CBD95A" w14:textId="77777777" w:rsidR="00783BFF" w:rsidRDefault="00783BFF" w:rsidP="00783BFF">
      <w:r>
        <w:t xml:space="preserve">There are two system normal Vic-NSW export transient stability limit equations to prevent angle separation of Victoria (Vic), Queensland (Qld), and South Australian (SA) generators for a fault on one Hazelwood to South Morang 500 kilovolt (kV) line. These are referred to as NIL_V, and NIL_O. decelerating equations. </w:t>
      </w:r>
    </w:p>
    <w:p w14:paraId="185E12BC" w14:textId="77777777" w:rsidR="00783BFF" w:rsidRDefault="00783BFF" w:rsidP="00783BFF">
      <w:r>
        <w:t>NIL_V manages conditions when rotor angles of Victoria synchronous machines accelerate ahead of rotor angles of synchronous machines of all the other states. The NIL_O manages conditions when rotor angles of the synchronous machines in states other than Victoria accelerating or decelerating against the rotor angles of synchronous machines in all the other states.</w:t>
      </w:r>
    </w:p>
    <w:p w14:paraId="6C01833F" w14:textId="0CD939D5" w:rsidR="00783BFF" w:rsidRPr="00783BFF" w:rsidRDefault="008A77DF" w:rsidP="008A77DF">
      <w:pPr>
        <w:pStyle w:val="Caption"/>
      </w:pPr>
      <w:bookmarkStart w:id="22" w:name="_Toc79757550"/>
      <w:bookmarkStart w:id="23" w:name="_Toc195021702"/>
      <w:bookmarkStart w:id="24" w:name="_Toc235430292"/>
      <w:r>
        <w:t xml:space="preserve">Table </w:t>
      </w:r>
      <w:r>
        <w:rPr>
          <w:noProof/>
        </w:rPr>
        <w:fldChar w:fldCharType="begin"/>
      </w:r>
      <w:r>
        <w:rPr>
          <w:noProof/>
        </w:rPr>
        <w:instrText xml:space="preserve"> SEQ Table \* ARABIC </w:instrText>
      </w:r>
      <w:r>
        <w:rPr>
          <w:noProof/>
        </w:rPr>
        <w:fldChar w:fldCharType="separate"/>
      </w:r>
      <w:r w:rsidR="006A39BC">
        <w:rPr>
          <w:noProof/>
        </w:rPr>
        <w:t>2</w:t>
      </w:r>
      <w:r>
        <w:rPr>
          <w:noProof/>
        </w:rPr>
        <w:fldChar w:fldCharType="end"/>
      </w:r>
      <w:r>
        <w:rPr>
          <w:noProof/>
        </w:rPr>
        <w:t>:</w:t>
      </w:r>
      <w:r>
        <w:t xml:space="preserve"> </w:t>
      </w:r>
      <w:r w:rsidR="00783BFF" w:rsidRPr="005F4F26">
        <w:t>System</w:t>
      </w:r>
      <w:r w:rsidR="00783BFF" w:rsidRPr="00783BFF">
        <w:t xml:space="preserve"> normal transient stability limits</w:t>
      </w:r>
      <w:bookmarkEnd w:id="22"/>
      <w:bookmarkEnd w:id="23"/>
      <w:bookmarkEnd w:id="24"/>
    </w:p>
    <w:tbl>
      <w:tblPr>
        <w:tblStyle w:val="VicGridTableStyle1"/>
        <w:tblW w:w="5000" w:type="pct"/>
        <w:tblLayout w:type="fixed"/>
        <w:tblLook w:val="0620" w:firstRow="1" w:lastRow="0" w:firstColumn="0" w:lastColumn="0" w:noHBand="1" w:noVBand="1"/>
      </w:tblPr>
      <w:tblGrid>
        <w:gridCol w:w="1838"/>
        <w:gridCol w:w="8356"/>
      </w:tblGrid>
      <w:tr w:rsidR="00783BFF" w14:paraId="64694126" w14:textId="77777777" w:rsidTr="001366A7">
        <w:trPr>
          <w:cnfStyle w:val="100000000000" w:firstRow="1" w:lastRow="0" w:firstColumn="0" w:lastColumn="0" w:oddVBand="0" w:evenVBand="0" w:oddHBand="0" w:evenHBand="0" w:firstRowFirstColumn="0" w:firstRowLastColumn="0" w:lastRowFirstColumn="0" w:lastRowLastColumn="0"/>
          <w:trHeight w:val="343"/>
        </w:trPr>
        <w:tc>
          <w:tcPr>
            <w:tcW w:w="1838" w:type="dxa"/>
          </w:tcPr>
          <w:p w14:paraId="1114F6A2" w14:textId="77777777" w:rsidR="00783BFF" w:rsidRPr="001366A7" w:rsidRDefault="00783BFF" w:rsidP="00783BFF">
            <w:pPr>
              <w:pStyle w:val="TableHeading"/>
            </w:pPr>
            <w:r w:rsidRPr="001366A7">
              <w:t>Equation</w:t>
            </w:r>
          </w:p>
        </w:tc>
        <w:tc>
          <w:tcPr>
            <w:tcW w:w="8356" w:type="dxa"/>
          </w:tcPr>
          <w:p w14:paraId="6C466A4F" w14:textId="77777777" w:rsidR="00783BFF" w:rsidRPr="00783BFF" w:rsidRDefault="00783BFF" w:rsidP="00783BFF">
            <w:pPr>
              <w:pStyle w:val="TableHeading"/>
            </w:pPr>
            <w:r w:rsidRPr="00783BFF">
              <w:t>Description of Limit</w:t>
            </w:r>
          </w:p>
        </w:tc>
      </w:tr>
      <w:tr w:rsidR="00783BFF" w14:paraId="7B22F39D" w14:textId="77777777" w:rsidTr="001366A7">
        <w:trPr>
          <w:trHeight w:val="359"/>
        </w:trPr>
        <w:tc>
          <w:tcPr>
            <w:tcW w:w="1838" w:type="dxa"/>
          </w:tcPr>
          <w:p w14:paraId="34F530BD" w14:textId="77777777" w:rsidR="00783BFF" w:rsidRPr="001366A7" w:rsidRDefault="00783BFF" w:rsidP="00783BFF">
            <w:pPr>
              <w:pStyle w:val="TableBody"/>
              <w:rPr>
                <w:b/>
              </w:rPr>
            </w:pPr>
            <w:r w:rsidRPr="001366A7">
              <w:rPr>
                <w:b/>
              </w:rPr>
              <w:t>NIL_V</w:t>
            </w:r>
          </w:p>
        </w:tc>
        <w:tc>
          <w:tcPr>
            <w:tcW w:w="8356" w:type="dxa"/>
          </w:tcPr>
          <w:p w14:paraId="3D5B85A6" w14:textId="77777777" w:rsidR="00783BFF" w:rsidRPr="00783BFF" w:rsidRDefault="00783BFF" w:rsidP="00783BFF">
            <w:pPr>
              <w:pStyle w:val="TableBody"/>
            </w:pPr>
            <w:r w:rsidRPr="00EA0F4B">
              <w:t>Victorian</w:t>
            </w:r>
            <w:r w:rsidRPr="00783BFF">
              <w:t xml:space="preserve"> transient stability export limit on the Vic to NSW interconnectors for the two phase to ground fault and trip of Hazelwood – South Morang 500 kV line where instability occurs due to rotor angles of Vic synchronous machines accelerating away from the rotor angles of synchronous machines of all the other regions.</w:t>
            </w:r>
          </w:p>
        </w:tc>
      </w:tr>
      <w:tr w:rsidR="00783BFF" w14:paraId="7E75FBA7" w14:textId="77777777" w:rsidTr="001366A7">
        <w:trPr>
          <w:trHeight w:val="359"/>
        </w:trPr>
        <w:tc>
          <w:tcPr>
            <w:tcW w:w="1838" w:type="dxa"/>
          </w:tcPr>
          <w:p w14:paraId="06E8C4BA" w14:textId="77777777" w:rsidR="00783BFF" w:rsidRPr="001366A7" w:rsidRDefault="00783BFF" w:rsidP="00783BFF">
            <w:pPr>
              <w:pStyle w:val="TableBody"/>
              <w:rPr>
                <w:b/>
              </w:rPr>
            </w:pPr>
            <w:r w:rsidRPr="001366A7">
              <w:rPr>
                <w:b/>
              </w:rPr>
              <w:t>NIL_O</w:t>
            </w:r>
          </w:p>
        </w:tc>
        <w:tc>
          <w:tcPr>
            <w:tcW w:w="8356" w:type="dxa"/>
          </w:tcPr>
          <w:p w14:paraId="2ACFBC42" w14:textId="77777777" w:rsidR="00783BFF" w:rsidRPr="00783BFF" w:rsidRDefault="00783BFF" w:rsidP="00783BFF">
            <w:pPr>
              <w:pStyle w:val="TableBody"/>
            </w:pPr>
            <w:r w:rsidRPr="00EA0F4B">
              <w:t>Victorian</w:t>
            </w:r>
            <w:r w:rsidRPr="00783BFF">
              <w:t xml:space="preserve"> transient stability export limit on the Vic to NSW interconnectors for the two phase to ground fault and trip of Hazelwood – South Morang 500 kV line where instability occurs due to rotor angles of synchronous machines in regions other than Victoria accelerating or decelerating away from the rotor angles of synchronous machines in all the other states.</w:t>
            </w:r>
          </w:p>
        </w:tc>
      </w:tr>
    </w:tbl>
    <w:p w14:paraId="43B461B6" w14:textId="4F25C87A" w:rsidR="00783BFF" w:rsidRDefault="00783BFF" w:rsidP="008A77DF">
      <w:pPr>
        <w:pStyle w:val="NormalTableFigureList"/>
      </w:pPr>
      <w:r>
        <w:t xml:space="preserve">The transfer limit between Vic and NSW is the minimum megawatt (MW) transfer of all enabled limits at a given point in time and depends on system conditions and plant parameters. </w:t>
      </w:r>
    </w:p>
    <w:p w14:paraId="7A155E3A" w14:textId="77777777" w:rsidR="00783BFF" w:rsidRDefault="00783BFF" w:rsidP="00783BFF">
      <w:r>
        <w:t>Each limit equation is of the form:</w:t>
      </w:r>
    </w:p>
    <w:p w14:paraId="3B3AA7B4" w14:textId="1581CE19" w:rsidR="00783BFF" w:rsidRDefault="00783BFF" w:rsidP="008A77DF">
      <w:pPr>
        <w:pStyle w:val="Heading5Non-numbered"/>
      </w:pPr>
      <w:r w:rsidRPr="00783BFF">
        <w:t>Victoria to NSW ≤ Sum [Term Values * Coefficients]</w:t>
      </w:r>
    </w:p>
    <w:p w14:paraId="032A7047" w14:textId="36607B58" w:rsidR="008A77DF" w:rsidRDefault="008A77DF">
      <w:r>
        <w:br w:type="page"/>
      </w:r>
    </w:p>
    <w:p w14:paraId="54407D08" w14:textId="77777777" w:rsidR="00783BFF" w:rsidRPr="00783BFF" w:rsidRDefault="00783BFF" w:rsidP="00783BFF">
      <w:pPr>
        <w:pStyle w:val="Heading2"/>
      </w:pPr>
      <w:bookmarkStart w:id="25" w:name="_Toc209023086"/>
      <w:bookmarkStart w:id="26" w:name="_Toc235430174"/>
      <w:r>
        <w:lastRenderedPageBreak/>
        <w:t>NIL</w:t>
      </w:r>
      <w:r w:rsidRPr="00783BFF">
        <w:t>_V</w:t>
      </w:r>
      <w:bookmarkEnd w:id="25"/>
      <w:bookmarkEnd w:id="26"/>
    </w:p>
    <w:p w14:paraId="4909712D" w14:textId="5C9D24A8" w:rsidR="00783BFF" w:rsidRPr="00783BFF" w:rsidRDefault="008A77DF" w:rsidP="008A77DF">
      <w:pPr>
        <w:pStyle w:val="Caption"/>
      </w:pPr>
      <w:bookmarkStart w:id="27" w:name="_Toc518465939"/>
      <w:bookmarkStart w:id="28" w:name="_Toc79757551"/>
      <w:bookmarkStart w:id="29" w:name="_Toc195021703"/>
      <w:bookmarkStart w:id="30" w:name="_Toc235430293"/>
      <w:r>
        <w:t xml:space="preserve">Table </w:t>
      </w:r>
      <w:r>
        <w:rPr>
          <w:noProof/>
        </w:rPr>
        <w:fldChar w:fldCharType="begin"/>
      </w:r>
      <w:r>
        <w:rPr>
          <w:noProof/>
        </w:rPr>
        <w:instrText xml:space="preserve"> SEQ Table \* ARABIC </w:instrText>
      </w:r>
      <w:r>
        <w:rPr>
          <w:noProof/>
        </w:rPr>
        <w:fldChar w:fldCharType="separate"/>
      </w:r>
      <w:r w:rsidR="006A39BC">
        <w:rPr>
          <w:noProof/>
        </w:rPr>
        <w:t>3</w:t>
      </w:r>
      <w:r>
        <w:rPr>
          <w:noProof/>
        </w:rPr>
        <w:fldChar w:fldCharType="end"/>
      </w:r>
      <w:r>
        <w:rPr>
          <w:noProof/>
        </w:rPr>
        <w:t>:</w:t>
      </w:r>
      <w:r>
        <w:t xml:space="preserve"> </w:t>
      </w:r>
      <w:r w:rsidR="00783BFF" w:rsidRPr="005F4F26">
        <w:t>NIL</w:t>
      </w:r>
      <w:r w:rsidR="00783BFF" w:rsidRPr="00783BFF">
        <w:t>_V export limit equation coefficients</w:t>
      </w:r>
      <w:bookmarkEnd w:id="27"/>
      <w:bookmarkEnd w:id="28"/>
      <w:bookmarkEnd w:id="29"/>
      <w:bookmarkEnd w:id="30"/>
    </w:p>
    <w:tbl>
      <w:tblPr>
        <w:tblStyle w:val="VicGridTableStyle1"/>
        <w:tblW w:w="5000" w:type="pct"/>
        <w:tblLayout w:type="fixed"/>
        <w:tblLook w:val="0620" w:firstRow="1" w:lastRow="0" w:firstColumn="0" w:lastColumn="0" w:noHBand="1" w:noVBand="1"/>
      </w:tblPr>
      <w:tblGrid>
        <w:gridCol w:w="6911"/>
        <w:gridCol w:w="3283"/>
      </w:tblGrid>
      <w:tr w:rsidR="00783BFF" w14:paraId="5E97A3F6" w14:textId="77777777" w:rsidTr="001366A7">
        <w:trPr>
          <w:cnfStyle w:val="100000000000" w:firstRow="1" w:lastRow="0" w:firstColumn="0" w:lastColumn="0" w:oddVBand="0" w:evenVBand="0" w:oddHBand="0" w:evenHBand="0" w:firstRowFirstColumn="0" w:firstRowLastColumn="0" w:lastRowFirstColumn="0" w:lastRowLastColumn="0"/>
          <w:trHeight w:val="232"/>
        </w:trPr>
        <w:tc>
          <w:tcPr>
            <w:tcW w:w="6911" w:type="dxa"/>
          </w:tcPr>
          <w:p w14:paraId="0A4799F3" w14:textId="77777777" w:rsidR="00783BFF" w:rsidRPr="001366A7" w:rsidRDefault="00783BFF" w:rsidP="00783BFF">
            <w:pPr>
              <w:pStyle w:val="TableHeading"/>
            </w:pPr>
            <w:r w:rsidRPr="001366A7">
              <w:t>Term</w:t>
            </w:r>
          </w:p>
        </w:tc>
        <w:tc>
          <w:tcPr>
            <w:tcW w:w="3283" w:type="dxa"/>
          </w:tcPr>
          <w:p w14:paraId="77E9C781" w14:textId="77777777" w:rsidR="00783BFF" w:rsidRPr="00783BFF" w:rsidRDefault="00783BFF" w:rsidP="00783BFF">
            <w:pPr>
              <w:pStyle w:val="TableHeading"/>
            </w:pPr>
            <w:r w:rsidRPr="00783BFF">
              <w:t>Coefficient</w:t>
            </w:r>
          </w:p>
        </w:tc>
      </w:tr>
      <w:tr w:rsidR="00783BFF" w14:paraId="77FA5883" w14:textId="77777777" w:rsidTr="001366A7">
        <w:tc>
          <w:tcPr>
            <w:tcW w:w="6911" w:type="dxa"/>
          </w:tcPr>
          <w:p w14:paraId="7A79F732" w14:textId="77777777" w:rsidR="00783BFF" w:rsidRPr="001366A7" w:rsidRDefault="00783BFF" w:rsidP="00783BFF">
            <w:pPr>
              <w:pStyle w:val="TableBody"/>
              <w:rPr>
                <w:b/>
              </w:rPr>
            </w:pPr>
            <w:proofErr w:type="spellStart"/>
            <w:r w:rsidRPr="001366A7">
              <w:rPr>
                <w:b/>
              </w:rPr>
              <w:t>Basslink</w:t>
            </w:r>
            <w:proofErr w:type="spellEnd"/>
            <w:r w:rsidRPr="001366A7">
              <w:rPr>
                <w:b/>
              </w:rPr>
              <w:t xml:space="preserve"> </w:t>
            </w:r>
          </w:p>
        </w:tc>
        <w:tc>
          <w:tcPr>
            <w:tcW w:w="3283" w:type="dxa"/>
          </w:tcPr>
          <w:p w14:paraId="340D2968" w14:textId="77777777" w:rsidR="00783BFF" w:rsidRPr="00783BFF" w:rsidRDefault="00783BFF" w:rsidP="00783BFF">
            <w:pPr>
              <w:pStyle w:val="TableBody"/>
            </w:pPr>
            <w:r w:rsidRPr="00C90BF7">
              <w:t>0.3978</w:t>
            </w:r>
          </w:p>
        </w:tc>
      </w:tr>
      <w:tr w:rsidR="00783BFF" w14:paraId="1EC024FE" w14:textId="77777777" w:rsidTr="001366A7">
        <w:tc>
          <w:tcPr>
            <w:tcW w:w="6911" w:type="dxa"/>
          </w:tcPr>
          <w:p w14:paraId="5A22A2B5" w14:textId="77777777" w:rsidR="00783BFF" w:rsidRPr="001366A7" w:rsidRDefault="00783BFF" w:rsidP="00783BFF">
            <w:pPr>
              <w:pStyle w:val="TableBody"/>
              <w:rPr>
                <w:b/>
              </w:rPr>
            </w:pPr>
            <w:r w:rsidRPr="001366A7">
              <w:rPr>
                <w:b/>
              </w:rPr>
              <w:t>Vic to SA (Heywood)</w:t>
            </w:r>
          </w:p>
        </w:tc>
        <w:tc>
          <w:tcPr>
            <w:tcW w:w="3283" w:type="dxa"/>
          </w:tcPr>
          <w:p w14:paraId="7DC8E32D" w14:textId="77777777" w:rsidR="00783BFF" w:rsidRPr="00783BFF" w:rsidDel="00DF314F" w:rsidRDefault="00783BFF" w:rsidP="00783BFF">
            <w:pPr>
              <w:pStyle w:val="TableBody"/>
            </w:pPr>
            <w:r w:rsidRPr="00C90BF7">
              <w:t>-0.4780</w:t>
            </w:r>
          </w:p>
        </w:tc>
      </w:tr>
      <w:tr w:rsidR="00783BFF" w14:paraId="5CA70653" w14:textId="77777777" w:rsidTr="001366A7">
        <w:tc>
          <w:tcPr>
            <w:tcW w:w="6911" w:type="dxa"/>
          </w:tcPr>
          <w:p w14:paraId="4C57F0A0" w14:textId="77777777" w:rsidR="00783BFF" w:rsidRPr="001366A7" w:rsidRDefault="00783BFF" w:rsidP="00783BFF">
            <w:pPr>
              <w:pStyle w:val="TableBody"/>
              <w:rPr>
                <w:b/>
              </w:rPr>
            </w:pPr>
            <w:r w:rsidRPr="001366A7">
              <w:rPr>
                <w:b/>
              </w:rPr>
              <w:t xml:space="preserve">Vic to SA (Heywood)^2 </w:t>
            </w:r>
          </w:p>
        </w:tc>
        <w:tc>
          <w:tcPr>
            <w:tcW w:w="3283" w:type="dxa"/>
          </w:tcPr>
          <w:p w14:paraId="64B7077C" w14:textId="77777777" w:rsidR="00783BFF" w:rsidRPr="00783BFF" w:rsidRDefault="00783BFF" w:rsidP="00783BFF">
            <w:pPr>
              <w:pStyle w:val="TableBody"/>
            </w:pPr>
            <w:r w:rsidRPr="00C90BF7">
              <w:t>-0.0002605</w:t>
            </w:r>
          </w:p>
        </w:tc>
      </w:tr>
      <w:tr w:rsidR="00783BFF" w14:paraId="563E76B1" w14:textId="77777777" w:rsidTr="001366A7">
        <w:tc>
          <w:tcPr>
            <w:tcW w:w="6911" w:type="dxa"/>
          </w:tcPr>
          <w:p w14:paraId="0EAA75AC" w14:textId="77777777" w:rsidR="00783BFF" w:rsidRPr="001366A7" w:rsidRDefault="00783BFF" w:rsidP="00783BFF">
            <w:pPr>
              <w:pStyle w:val="TableBody"/>
              <w:rPr>
                <w:b/>
              </w:rPr>
            </w:pPr>
            <w:r w:rsidRPr="001366A7">
              <w:rPr>
                <w:b/>
              </w:rPr>
              <w:t>Vic to SA (</w:t>
            </w:r>
            <w:proofErr w:type="spellStart"/>
            <w:r w:rsidRPr="001366A7">
              <w:rPr>
                <w:b/>
              </w:rPr>
              <w:t>Murraylink</w:t>
            </w:r>
            <w:proofErr w:type="spellEnd"/>
            <w:r w:rsidRPr="001366A7">
              <w:rPr>
                <w:b/>
              </w:rPr>
              <w:t>)</w:t>
            </w:r>
          </w:p>
        </w:tc>
        <w:tc>
          <w:tcPr>
            <w:tcW w:w="3283" w:type="dxa"/>
          </w:tcPr>
          <w:p w14:paraId="3C7100F4" w14:textId="77777777" w:rsidR="00783BFF" w:rsidRPr="00783BFF" w:rsidRDefault="00783BFF" w:rsidP="00783BFF">
            <w:pPr>
              <w:pStyle w:val="TableBody"/>
            </w:pPr>
            <w:r w:rsidRPr="00C90BF7">
              <w:t>-0.4918</w:t>
            </w:r>
          </w:p>
        </w:tc>
      </w:tr>
      <w:tr w:rsidR="00783BFF" w14:paraId="698D790D" w14:textId="77777777" w:rsidTr="001366A7">
        <w:tc>
          <w:tcPr>
            <w:tcW w:w="6911" w:type="dxa"/>
          </w:tcPr>
          <w:p w14:paraId="355C4D47" w14:textId="77777777" w:rsidR="00783BFF" w:rsidRPr="001366A7" w:rsidRDefault="00783BFF" w:rsidP="00783BFF">
            <w:pPr>
              <w:pStyle w:val="TableBody"/>
              <w:rPr>
                <w:b/>
              </w:rPr>
            </w:pPr>
            <w:r w:rsidRPr="001366A7">
              <w:rPr>
                <w:b/>
              </w:rPr>
              <w:t>LV 220 Gen</w:t>
            </w:r>
          </w:p>
        </w:tc>
        <w:tc>
          <w:tcPr>
            <w:tcW w:w="3283" w:type="dxa"/>
          </w:tcPr>
          <w:p w14:paraId="310D62A1" w14:textId="77777777" w:rsidR="00783BFF" w:rsidRPr="00783BFF" w:rsidRDefault="00783BFF" w:rsidP="00783BFF">
            <w:pPr>
              <w:pStyle w:val="TableBody"/>
            </w:pPr>
            <w:r w:rsidRPr="00C90BF7">
              <w:t>0.3604</w:t>
            </w:r>
          </w:p>
        </w:tc>
      </w:tr>
      <w:tr w:rsidR="00783BFF" w14:paraId="028CB783" w14:textId="77777777" w:rsidTr="001366A7">
        <w:tc>
          <w:tcPr>
            <w:tcW w:w="6911" w:type="dxa"/>
          </w:tcPr>
          <w:p w14:paraId="7369DB42" w14:textId="77777777" w:rsidR="00783BFF" w:rsidRPr="001366A7" w:rsidRDefault="00783BFF" w:rsidP="00783BFF">
            <w:pPr>
              <w:pStyle w:val="TableBody"/>
              <w:rPr>
                <w:b/>
              </w:rPr>
            </w:pPr>
            <w:r w:rsidRPr="001366A7">
              <w:rPr>
                <w:b/>
              </w:rPr>
              <w:t>Murray Gen</w:t>
            </w:r>
          </w:p>
        </w:tc>
        <w:tc>
          <w:tcPr>
            <w:tcW w:w="3283" w:type="dxa"/>
          </w:tcPr>
          <w:p w14:paraId="3F0D76A0" w14:textId="77777777" w:rsidR="00783BFF" w:rsidRPr="00783BFF" w:rsidRDefault="00783BFF" w:rsidP="00783BFF">
            <w:pPr>
              <w:pStyle w:val="TableBody"/>
            </w:pPr>
            <w:r w:rsidRPr="00C90BF7">
              <w:t>0.7863</w:t>
            </w:r>
          </w:p>
        </w:tc>
      </w:tr>
      <w:tr w:rsidR="00783BFF" w14:paraId="0499F370" w14:textId="77777777" w:rsidTr="001366A7">
        <w:tc>
          <w:tcPr>
            <w:tcW w:w="6911" w:type="dxa"/>
          </w:tcPr>
          <w:p w14:paraId="6B68D8D4" w14:textId="77777777" w:rsidR="00783BFF" w:rsidRPr="001366A7" w:rsidRDefault="00783BFF" w:rsidP="00783BFF">
            <w:pPr>
              <w:pStyle w:val="TableBody"/>
              <w:rPr>
                <w:b/>
              </w:rPr>
            </w:pPr>
            <w:r w:rsidRPr="001366A7">
              <w:rPr>
                <w:b/>
              </w:rPr>
              <w:t>Kiewa Gen</w:t>
            </w:r>
          </w:p>
        </w:tc>
        <w:tc>
          <w:tcPr>
            <w:tcW w:w="3283" w:type="dxa"/>
          </w:tcPr>
          <w:p w14:paraId="30533EB8" w14:textId="77777777" w:rsidR="00783BFF" w:rsidRPr="00783BFF" w:rsidRDefault="00783BFF" w:rsidP="00783BFF">
            <w:pPr>
              <w:pStyle w:val="TableBody"/>
            </w:pPr>
            <w:r w:rsidRPr="00C90BF7">
              <w:t>0.8963</w:t>
            </w:r>
          </w:p>
        </w:tc>
      </w:tr>
      <w:tr w:rsidR="00783BFF" w14:paraId="0DFFD30D" w14:textId="77777777" w:rsidTr="001366A7">
        <w:tc>
          <w:tcPr>
            <w:tcW w:w="6911" w:type="dxa"/>
          </w:tcPr>
          <w:p w14:paraId="211CB3F4" w14:textId="77777777" w:rsidR="00783BFF" w:rsidRPr="001366A7" w:rsidRDefault="00783BFF" w:rsidP="00783BFF">
            <w:pPr>
              <w:pStyle w:val="TableBody"/>
              <w:rPr>
                <w:b/>
              </w:rPr>
            </w:pPr>
            <w:r w:rsidRPr="001366A7">
              <w:rPr>
                <w:b/>
              </w:rPr>
              <w:t>Vic Demand - State Grid Load - APD Load</w:t>
            </w:r>
          </w:p>
        </w:tc>
        <w:tc>
          <w:tcPr>
            <w:tcW w:w="3283" w:type="dxa"/>
          </w:tcPr>
          <w:p w14:paraId="65306E2E" w14:textId="77777777" w:rsidR="00783BFF" w:rsidRPr="00783BFF" w:rsidRDefault="00783BFF" w:rsidP="00783BFF">
            <w:pPr>
              <w:pStyle w:val="TableBody"/>
            </w:pPr>
            <w:r w:rsidRPr="00C90BF7">
              <w:t>-0.3394</w:t>
            </w:r>
          </w:p>
        </w:tc>
      </w:tr>
      <w:tr w:rsidR="00783BFF" w14:paraId="0BC46CE2" w14:textId="77777777" w:rsidTr="001366A7">
        <w:tc>
          <w:tcPr>
            <w:tcW w:w="6911" w:type="dxa"/>
          </w:tcPr>
          <w:p w14:paraId="2A504243" w14:textId="77777777" w:rsidR="00783BFF" w:rsidRPr="001366A7" w:rsidRDefault="00783BFF" w:rsidP="00783BFF">
            <w:pPr>
              <w:pStyle w:val="TableBody"/>
              <w:rPr>
                <w:b/>
              </w:rPr>
            </w:pPr>
            <w:r w:rsidRPr="001366A7">
              <w:rPr>
                <w:b/>
              </w:rPr>
              <w:t>APD Load</w:t>
            </w:r>
          </w:p>
        </w:tc>
        <w:tc>
          <w:tcPr>
            <w:tcW w:w="3283" w:type="dxa"/>
          </w:tcPr>
          <w:p w14:paraId="640AC214" w14:textId="77777777" w:rsidR="00783BFF" w:rsidRPr="00783BFF" w:rsidRDefault="00783BFF" w:rsidP="00783BFF">
            <w:pPr>
              <w:pStyle w:val="TableBody"/>
            </w:pPr>
            <w:r w:rsidRPr="00C90BF7">
              <w:t>-0.6054</w:t>
            </w:r>
          </w:p>
        </w:tc>
      </w:tr>
      <w:tr w:rsidR="00783BFF" w14:paraId="23BCB8E2" w14:textId="77777777" w:rsidTr="001366A7">
        <w:tc>
          <w:tcPr>
            <w:tcW w:w="6911" w:type="dxa"/>
          </w:tcPr>
          <w:p w14:paraId="0991D7FF" w14:textId="77777777" w:rsidR="00783BFF" w:rsidRPr="001366A7" w:rsidRDefault="00783BFF" w:rsidP="00783BFF">
            <w:pPr>
              <w:pStyle w:val="TableBody"/>
              <w:rPr>
                <w:b/>
              </w:rPr>
            </w:pPr>
            <w:r w:rsidRPr="001366A7">
              <w:rPr>
                <w:b/>
              </w:rPr>
              <w:t>State Grid Load North</w:t>
            </w:r>
          </w:p>
        </w:tc>
        <w:tc>
          <w:tcPr>
            <w:tcW w:w="3283" w:type="dxa"/>
          </w:tcPr>
          <w:p w14:paraId="3B180676" w14:textId="77777777" w:rsidR="00783BFF" w:rsidRPr="00783BFF" w:rsidRDefault="00783BFF" w:rsidP="00783BFF">
            <w:pPr>
              <w:pStyle w:val="TableBody"/>
            </w:pPr>
            <w:r w:rsidRPr="00C90BF7">
              <w:t>-0.3671</w:t>
            </w:r>
          </w:p>
        </w:tc>
      </w:tr>
      <w:tr w:rsidR="00783BFF" w14:paraId="6A6E4B03" w14:textId="77777777" w:rsidTr="001366A7">
        <w:tc>
          <w:tcPr>
            <w:tcW w:w="6911" w:type="dxa"/>
          </w:tcPr>
          <w:p w14:paraId="1A0D6BAE" w14:textId="77777777" w:rsidR="00783BFF" w:rsidRPr="001366A7" w:rsidRDefault="00783BFF" w:rsidP="00783BFF">
            <w:pPr>
              <w:pStyle w:val="TableBody"/>
              <w:rPr>
                <w:b/>
              </w:rPr>
            </w:pPr>
            <w:r w:rsidRPr="001366A7">
              <w:rPr>
                <w:b/>
              </w:rPr>
              <w:t>State Grid Load South</w:t>
            </w:r>
          </w:p>
        </w:tc>
        <w:tc>
          <w:tcPr>
            <w:tcW w:w="3283" w:type="dxa"/>
          </w:tcPr>
          <w:p w14:paraId="0FE8A0D2" w14:textId="77777777" w:rsidR="00783BFF" w:rsidRPr="00783BFF" w:rsidRDefault="00783BFF" w:rsidP="00783BFF">
            <w:pPr>
              <w:pStyle w:val="TableBody"/>
            </w:pPr>
            <w:r w:rsidRPr="00C90BF7">
              <w:t>-0.8245</w:t>
            </w:r>
          </w:p>
        </w:tc>
      </w:tr>
      <w:tr w:rsidR="00783BFF" w14:paraId="1716B467" w14:textId="77777777" w:rsidTr="001366A7">
        <w:tc>
          <w:tcPr>
            <w:tcW w:w="6911" w:type="dxa"/>
          </w:tcPr>
          <w:p w14:paraId="2440B12C" w14:textId="77777777" w:rsidR="00783BFF" w:rsidRPr="001366A7" w:rsidRDefault="00783BFF" w:rsidP="00783BFF">
            <w:pPr>
              <w:pStyle w:val="TableBody"/>
              <w:rPr>
                <w:b/>
              </w:rPr>
            </w:pPr>
            <w:r w:rsidRPr="001366A7">
              <w:rPr>
                <w:b/>
              </w:rPr>
              <w:t>Vic Wind &amp; Solar</w:t>
            </w:r>
          </w:p>
        </w:tc>
        <w:tc>
          <w:tcPr>
            <w:tcW w:w="3283" w:type="dxa"/>
          </w:tcPr>
          <w:p w14:paraId="60D99ADB" w14:textId="77777777" w:rsidR="00783BFF" w:rsidRPr="00783BFF" w:rsidRDefault="00783BFF" w:rsidP="00783BFF">
            <w:pPr>
              <w:pStyle w:val="TableBody"/>
            </w:pPr>
            <w:r w:rsidRPr="00C90BF7">
              <w:t>0.4320</w:t>
            </w:r>
          </w:p>
        </w:tc>
      </w:tr>
      <w:tr w:rsidR="00783BFF" w14:paraId="6C2C2CD7" w14:textId="77777777" w:rsidTr="001366A7">
        <w:tc>
          <w:tcPr>
            <w:tcW w:w="6911" w:type="dxa"/>
          </w:tcPr>
          <w:p w14:paraId="5D139C06" w14:textId="77777777" w:rsidR="00783BFF" w:rsidRPr="001366A7" w:rsidRDefault="00783BFF" w:rsidP="00783BFF">
            <w:pPr>
              <w:pStyle w:val="TableBody"/>
              <w:rPr>
                <w:b/>
              </w:rPr>
            </w:pPr>
            <w:r w:rsidRPr="001366A7">
              <w:rPr>
                <w:b/>
              </w:rPr>
              <w:t>STH_NSW_WIND_SOLAR_GEN</w:t>
            </w:r>
          </w:p>
        </w:tc>
        <w:tc>
          <w:tcPr>
            <w:tcW w:w="3283" w:type="dxa"/>
          </w:tcPr>
          <w:p w14:paraId="54556C64" w14:textId="77777777" w:rsidR="00783BFF" w:rsidRPr="00783BFF" w:rsidRDefault="00783BFF" w:rsidP="00783BFF">
            <w:pPr>
              <w:pStyle w:val="TableBody"/>
            </w:pPr>
            <w:r w:rsidRPr="00C90BF7">
              <w:t>-0.1173</w:t>
            </w:r>
          </w:p>
        </w:tc>
      </w:tr>
      <w:tr w:rsidR="00783BFF" w14:paraId="74D17670" w14:textId="77777777" w:rsidTr="001366A7">
        <w:tc>
          <w:tcPr>
            <w:tcW w:w="6911" w:type="dxa"/>
          </w:tcPr>
          <w:p w14:paraId="75C11F40" w14:textId="77777777" w:rsidR="00783BFF" w:rsidRPr="001366A7" w:rsidRDefault="00783BFF" w:rsidP="00783BFF">
            <w:pPr>
              <w:pStyle w:val="TableBody"/>
              <w:rPr>
                <w:b/>
              </w:rPr>
            </w:pPr>
            <w:r w:rsidRPr="001366A7">
              <w:rPr>
                <w:b/>
              </w:rPr>
              <w:t>EPS Inertia</w:t>
            </w:r>
          </w:p>
        </w:tc>
        <w:tc>
          <w:tcPr>
            <w:tcW w:w="3283" w:type="dxa"/>
          </w:tcPr>
          <w:p w14:paraId="0CD8D0DD" w14:textId="77777777" w:rsidR="00783BFF" w:rsidRPr="00783BFF" w:rsidRDefault="00783BFF" w:rsidP="00783BFF">
            <w:pPr>
              <w:pStyle w:val="TableBody"/>
            </w:pPr>
            <w:r w:rsidRPr="00C90BF7">
              <w:t>15.47</w:t>
            </w:r>
          </w:p>
        </w:tc>
      </w:tr>
      <w:tr w:rsidR="00783BFF" w14:paraId="78A9B41C" w14:textId="77777777" w:rsidTr="001366A7">
        <w:tc>
          <w:tcPr>
            <w:tcW w:w="6911" w:type="dxa"/>
          </w:tcPr>
          <w:p w14:paraId="22B9A3D2" w14:textId="77777777" w:rsidR="00783BFF" w:rsidRPr="001366A7" w:rsidRDefault="00783BFF" w:rsidP="00783BFF">
            <w:pPr>
              <w:pStyle w:val="TableBody"/>
              <w:rPr>
                <w:b/>
              </w:rPr>
            </w:pPr>
            <w:r w:rsidRPr="001366A7">
              <w:rPr>
                <w:b/>
              </w:rPr>
              <w:t>MOPS Inertia</w:t>
            </w:r>
          </w:p>
        </w:tc>
        <w:tc>
          <w:tcPr>
            <w:tcW w:w="3283" w:type="dxa"/>
          </w:tcPr>
          <w:p w14:paraId="46CE6FF4" w14:textId="77777777" w:rsidR="00783BFF" w:rsidRPr="00783BFF" w:rsidRDefault="00783BFF" w:rsidP="00783BFF">
            <w:pPr>
              <w:pStyle w:val="TableBody"/>
            </w:pPr>
            <w:r w:rsidRPr="00C90BF7">
              <w:t>7.085</w:t>
            </w:r>
          </w:p>
        </w:tc>
      </w:tr>
      <w:tr w:rsidR="00783BFF" w14:paraId="21A6BD88" w14:textId="77777777" w:rsidTr="001366A7">
        <w:tc>
          <w:tcPr>
            <w:tcW w:w="6911" w:type="dxa"/>
          </w:tcPr>
          <w:p w14:paraId="216F9986" w14:textId="77777777" w:rsidR="00783BFF" w:rsidRPr="001366A7" w:rsidRDefault="00783BFF" w:rsidP="00783BFF">
            <w:pPr>
              <w:pStyle w:val="TableBody"/>
              <w:rPr>
                <w:b/>
              </w:rPr>
            </w:pPr>
            <w:r w:rsidRPr="001366A7">
              <w:rPr>
                <w:b/>
              </w:rPr>
              <w:t>Vic Metro Gen Inertia</w:t>
            </w:r>
          </w:p>
        </w:tc>
        <w:tc>
          <w:tcPr>
            <w:tcW w:w="3283" w:type="dxa"/>
          </w:tcPr>
          <w:p w14:paraId="51616D30" w14:textId="77777777" w:rsidR="00783BFF" w:rsidRPr="00783BFF" w:rsidRDefault="00783BFF" w:rsidP="00783BFF">
            <w:pPr>
              <w:pStyle w:val="TableBody"/>
            </w:pPr>
            <w:r w:rsidRPr="00C90BF7">
              <w:t>6.995</w:t>
            </w:r>
          </w:p>
        </w:tc>
      </w:tr>
      <w:tr w:rsidR="00783BFF" w14:paraId="40C07D52" w14:textId="77777777" w:rsidTr="001366A7">
        <w:tc>
          <w:tcPr>
            <w:tcW w:w="6911" w:type="dxa"/>
          </w:tcPr>
          <w:p w14:paraId="14C1BDE3" w14:textId="77777777" w:rsidR="00783BFF" w:rsidRPr="001366A7" w:rsidRDefault="00783BFF" w:rsidP="00783BFF">
            <w:pPr>
              <w:pStyle w:val="TableBody"/>
              <w:rPr>
                <w:b/>
              </w:rPr>
            </w:pPr>
            <w:r w:rsidRPr="001366A7">
              <w:rPr>
                <w:b/>
              </w:rPr>
              <w:t>SNOWY Inertia</w:t>
            </w:r>
          </w:p>
        </w:tc>
        <w:tc>
          <w:tcPr>
            <w:tcW w:w="3283" w:type="dxa"/>
          </w:tcPr>
          <w:p w14:paraId="679E58C5" w14:textId="77777777" w:rsidR="00783BFF" w:rsidRPr="00783BFF" w:rsidRDefault="00783BFF" w:rsidP="00783BFF">
            <w:pPr>
              <w:pStyle w:val="TableBody"/>
            </w:pPr>
            <w:r w:rsidRPr="00C90BF7">
              <w:t>3.253</w:t>
            </w:r>
          </w:p>
        </w:tc>
      </w:tr>
      <w:tr w:rsidR="00783BFF" w14:paraId="4DC6B73B" w14:textId="77777777" w:rsidTr="001366A7">
        <w:tc>
          <w:tcPr>
            <w:tcW w:w="6911" w:type="dxa"/>
          </w:tcPr>
          <w:p w14:paraId="33948104" w14:textId="77777777" w:rsidR="00783BFF" w:rsidRPr="001366A7" w:rsidRDefault="00783BFF" w:rsidP="00783BFF">
            <w:pPr>
              <w:pStyle w:val="TableBody"/>
              <w:rPr>
                <w:b/>
              </w:rPr>
            </w:pPr>
            <w:r w:rsidRPr="001366A7">
              <w:rPr>
                <w:b/>
              </w:rPr>
              <w:t>LV 500 Inertia</w:t>
            </w:r>
          </w:p>
        </w:tc>
        <w:tc>
          <w:tcPr>
            <w:tcW w:w="3283" w:type="dxa"/>
          </w:tcPr>
          <w:p w14:paraId="63264234" w14:textId="77777777" w:rsidR="00783BFF" w:rsidRPr="00783BFF" w:rsidRDefault="00783BFF" w:rsidP="00783BFF">
            <w:pPr>
              <w:pStyle w:val="TableBody"/>
            </w:pPr>
            <w:r w:rsidRPr="00C90BF7">
              <w:t>7.953</w:t>
            </w:r>
          </w:p>
        </w:tc>
      </w:tr>
      <w:tr w:rsidR="00783BFF" w14:paraId="55ABDF8E" w14:textId="77777777" w:rsidTr="001366A7">
        <w:tc>
          <w:tcPr>
            <w:tcW w:w="6911" w:type="dxa"/>
          </w:tcPr>
          <w:p w14:paraId="5B703351" w14:textId="77777777" w:rsidR="00783BFF" w:rsidRPr="001366A7" w:rsidRDefault="00783BFF" w:rsidP="00783BFF">
            <w:pPr>
              <w:pStyle w:val="TableBody"/>
              <w:rPr>
                <w:b/>
              </w:rPr>
            </w:pPr>
            <w:r w:rsidRPr="001366A7">
              <w:rPr>
                <w:b/>
              </w:rPr>
              <w:t>LOY_YANG_PS_UNITS</w:t>
            </w:r>
          </w:p>
        </w:tc>
        <w:tc>
          <w:tcPr>
            <w:tcW w:w="3283" w:type="dxa"/>
          </w:tcPr>
          <w:p w14:paraId="7A6D7EF1" w14:textId="77777777" w:rsidR="00783BFF" w:rsidRPr="00783BFF" w:rsidRDefault="00783BFF" w:rsidP="00783BFF">
            <w:pPr>
              <w:pStyle w:val="TableBody"/>
            </w:pPr>
            <w:r w:rsidRPr="00C90BF7">
              <w:t>39.73</w:t>
            </w:r>
          </w:p>
        </w:tc>
      </w:tr>
      <w:tr w:rsidR="00783BFF" w:rsidDel="00DF314F" w14:paraId="461F54E8" w14:textId="77777777" w:rsidTr="001366A7">
        <w:tc>
          <w:tcPr>
            <w:tcW w:w="6911" w:type="dxa"/>
          </w:tcPr>
          <w:p w14:paraId="3DAC3C1A" w14:textId="77777777" w:rsidR="00783BFF" w:rsidRPr="001366A7" w:rsidRDefault="00783BFF" w:rsidP="00783BFF">
            <w:pPr>
              <w:pStyle w:val="TableBody"/>
              <w:rPr>
                <w:b/>
              </w:rPr>
            </w:pPr>
            <w:r w:rsidRPr="001366A7">
              <w:rPr>
                <w:b/>
              </w:rPr>
              <w:t>Intercept</w:t>
            </w:r>
          </w:p>
        </w:tc>
        <w:tc>
          <w:tcPr>
            <w:tcW w:w="3283" w:type="dxa"/>
          </w:tcPr>
          <w:p w14:paraId="138A9268" w14:textId="77777777" w:rsidR="00783BFF" w:rsidRPr="00783BFF" w:rsidRDefault="00783BFF" w:rsidP="00783BFF">
            <w:pPr>
              <w:pStyle w:val="TableBody"/>
            </w:pPr>
            <w:r>
              <w:t>970.6</w:t>
            </w:r>
          </w:p>
        </w:tc>
      </w:tr>
      <w:tr w:rsidR="00783BFF" w14:paraId="2DCA505A" w14:textId="77777777" w:rsidTr="001366A7">
        <w:tc>
          <w:tcPr>
            <w:tcW w:w="6911" w:type="dxa"/>
          </w:tcPr>
          <w:p w14:paraId="3B0919CE" w14:textId="77777777" w:rsidR="00783BFF" w:rsidRPr="001366A7" w:rsidRDefault="00783BFF" w:rsidP="00783BFF">
            <w:pPr>
              <w:pStyle w:val="TableBody"/>
              <w:rPr>
                <w:b/>
              </w:rPr>
            </w:pPr>
            <w:r w:rsidRPr="001366A7">
              <w:rPr>
                <w:b/>
              </w:rPr>
              <w:t>Confidence Level (95%) offset</w:t>
            </w:r>
          </w:p>
        </w:tc>
        <w:tc>
          <w:tcPr>
            <w:tcW w:w="3283" w:type="dxa"/>
          </w:tcPr>
          <w:p w14:paraId="672FBF49" w14:textId="77777777" w:rsidR="00783BFF" w:rsidRPr="00783BFF" w:rsidRDefault="00783BFF" w:rsidP="00783BFF">
            <w:pPr>
              <w:pStyle w:val="TableBody"/>
            </w:pPr>
            <w:r>
              <w:t>-129</w:t>
            </w:r>
          </w:p>
        </w:tc>
      </w:tr>
    </w:tbl>
    <w:p w14:paraId="08F226EA" w14:textId="6FCBD82D" w:rsidR="008A77DF" w:rsidRDefault="008A77DF" w:rsidP="008A77DF">
      <w:pPr>
        <w:pStyle w:val="NormalTableFigureList"/>
      </w:pPr>
      <w:bookmarkStart w:id="31" w:name="_Toc209023087"/>
    </w:p>
    <w:p w14:paraId="7A312B88" w14:textId="77777777" w:rsidR="008A77DF" w:rsidRDefault="008A77DF">
      <w:r>
        <w:br w:type="page"/>
      </w:r>
    </w:p>
    <w:p w14:paraId="5B26410C" w14:textId="7D783E12" w:rsidR="00783BFF" w:rsidRPr="00783BFF" w:rsidRDefault="00783BFF" w:rsidP="008A77DF">
      <w:pPr>
        <w:pStyle w:val="Heading2"/>
      </w:pPr>
      <w:bookmarkStart w:id="32" w:name="_Toc235430175"/>
      <w:r>
        <w:lastRenderedPageBreak/>
        <w:t>NIL</w:t>
      </w:r>
      <w:r w:rsidRPr="00783BFF">
        <w:t>_O</w:t>
      </w:r>
      <w:bookmarkEnd w:id="31"/>
      <w:bookmarkEnd w:id="32"/>
    </w:p>
    <w:p w14:paraId="659A4D16" w14:textId="44137A3E" w:rsidR="00783BFF" w:rsidRPr="00783BFF" w:rsidRDefault="008A77DF" w:rsidP="008A77DF">
      <w:pPr>
        <w:pStyle w:val="Caption"/>
      </w:pPr>
      <w:bookmarkStart w:id="33" w:name="_Toc79757552"/>
      <w:bookmarkStart w:id="34" w:name="_Toc195021704"/>
      <w:bookmarkStart w:id="35" w:name="_Toc235430294"/>
      <w:r>
        <w:t xml:space="preserve">Table </w:t>
      </w:r>
      <w:r>
        <w:rPr>
          <w:noProof/>
        </w:rPr>
        <w:fldChar w:fldCharType="begin"/>
      </w:r>
      <w:r>
        <w:rPr>
          <w:noProof/>
        </w:rPr>
        <w:instrText xml:space="preserve"> SEQ Table \* ARABIC </w:instrText>
      </w:r>
      <w:r>
        <w:rPr>
          <w:noProof/>
        </w:rPr>
        <w:fldChar w:fldCharType="separate"/>
      </w:r>
      <w:r w:rsidR="006A39BC">
        <w:rPr>
          <w:noProof/>
        </w:rPr>
        <w:t>4</w:t>
      </w:r>
      <w:r>
        <w:rPr>
          <w:noProof/>
        </w:rPr>
        <w:fldChar w:fldCharType="end"/>
      </w:r>
      <w:r>
        <w:rPr>
          <w:noProof/>
        </w:rPr>
        <w:t>:</w:t>
      </w:r>
      <w:r>
        <w:t xml:space="preserve"> </w:t>
      </w:r>
      <w:r w:rsidR="00783BFF">
        <w:t>NIL</w:t>
      </w:r>
      <w:r w:rsidR="00783BFF" w:rsidRPr="00783BFF">
        <w:t>_O export limit equation coefficients</w:t>
      </w:r>
      <w:bookmarkEnd w:id="33"/>
      <w:bookmarkEnd w:id="34"/>
      <w:bookmarkEnd w:id="35"/>
    </w:p>
    <w:tbl>
      <w:tblPr>
        <w:tblStyle w:val="VicGridTableStyle1"/>
        <w:tblW w:w="5000" w:type="pct"/>
        <w:tblLayout w:type="fixed"/>
        <w:tblLook w:val="0620" w:firstRow="1" w:lastRow="0" w:firstColumn="0" w:lastColumn="0" w:noHBand="1" w:noVBand="1"/>
      </w:tblPr>
      <w:tblGrid>
        <w:gridCol w:w="6911"/>
        <w:gridCol w:w="3283"/>
      </w:tblGrid>
      <w:tr w:rsidR="00783BFF" w14:paraId="5112BE70" w14:textId="77777777" w:rsidTr="001366A7">
        <w:trPr>
          <w:cnfStyle w:val="100000000000" w:firstRow="1" w:lastRow="0" w:firstColumn="0" w:lastColumn="0" w:oddVBand="0" w:evenVBand="0" w:oddHBand="0" w:evenHBand="0" w:firstRowFirstColumn="0" w:firstRowLastColumn="0" w:lastRowFirstColumn="0" w:lastRowLastColumn="0"/>
          <w:trHeight w:val="232"/>
        </w:trPr>
        <w:tc>
          <w:tcPr>
            <w:tcW w:w="6911" w:type="dxa"/>
          </w:tcPr>
          <w:p w14:paraId="6B8C3C20" w14:textId="77777777" w:rsidR="00783BFF" w:rsidRPr="001366A7" w:rsidRDefault="00783BFF" w:rsidP="00783BFF">
            <w:pPr>
              <w:pStyle w:val="TableHeading"/>
            </w:pPr>
            <w:r w:rsidRPr="001366A7">
              <w:t>Term</w:t>
            </w:r>
          </w:p>
        </w:tc>
        <w:tc>
          <w:tcPr>
            <w:tcW w:w="3283" w:type="dxa"/>
          </w:tcPr>
          <w:p w14:paraId="7DEB907B" w14:textId="77777777" w:rsidR="00783BFF" w:rsidRPr="00783BFF" w:rsidRDefault="00783BFF" w:rsidP="00783BFF">
            <w:pPr>
              <w:pStyle w:val="TableHeading"/>
            </w:pPr>
            <w:r w:rsidRPr="00783BFF">
              <w:t>Coefficient</w:t>
            </w:r>
          </w:p>
        </w:tc>
      </w:tr>
      <w:tr w:rsidR="00783BFF" w14:paraId="6441D6B5" w14:textId="77777777" w:rsidTr="001366A7">
        <w:tc>
          <w:tcPr>
            <w:tcW w:w="6911" w:type="dxa"/>
          </w:tcPr>
          <w:p w14:paraId="57209CFD" w14:textId="77777777" w:rsidR="00783BFF" w:rsidRPr="001366A7" w:rsidRDefault="00783BFF" w:rsidP="00783BFF">
            <w:pPr>
              <w:pStyle w:val="TableBody"/>
              <w:rPr>
                <w:b/>
              </w:rPr>
            </w:pPr>
            <w:proofErr w:type="spellStart"/>
            <w:r w:rsidRPr="001366A7">
              <w:rPr>
                <w:b/>
              </w:rPr>
              <w:t>Basslink</w:t>
            </w:r>
            <w:proofErr w:type="spellEnd"/>
            <w:r w:rsidRPr="001366A7">
              <w:rPr>
                <w:b/>
              </w:rPr>
              <w:t xml:space="preserve"> </w:t>
            </w:r>
          </w:p>
        </w:tc>
        <w:tc>
          <w:tcPr>
            <w:tcW w:w="3283" w:type="dxa"/>
          </w:tcPr>
          <w:p w14:paraId="193368A2" w14:textId="77777777" w:rsidR="00783BFF" w:rsidRPr="00783BFF" w:rsidRDefault="00783BFF" w:rsidP="00783BFF">
            <w:pPr>
              <w:pStyle w:val="TableBody"/>
            </w:pPr>
            <w:r w:rsidRPr="006B2A57">
              <w:t>0.3192</w:t>
            </w:r>
          </w:p>
        </w:tc>
      </w:tr>
      <w:tr w:rsidR="00783BFF" w14:paraId="4798DE65" w14:textId="77777777" w:rsidTr="001366A7">
        <w:tc>
          <w:tcPr>
            <w:tcW w:w="6911" w:type="dxa"/>
          </w:tcPr>
          <w:p w14:paraId="4CD6BF03" w14:textId="77777777" w:rsidR="00783BFF" w:rsidRPr="001366A7" w:rsidRDefault="00783BFF" w:rsidP="00783BFF">
            <w:pPr>
              <w:pStyle w:val="TableBody"/>
              <w:rPr>
                <w:b/>
              </w:rPr>
            </w:pPr>
            <w:r w:rsidRPr="001366A7">
              <w:rPr>
                <w:b/>
              </w:rPr>
              <w:t>Vic to SA (Heywood)</w:t>
            </w:r>
          </w:p>
        </w:tc>
        <w:tc>
          <w:tcPr>
            <w:tcW w:w="3283" w:type="dxa"/>
          </w:tcPr>
          <w:p w14:paraId="656AA716" w14:textId="77777777" w:rsidR="00783BFF" w:rsidRPr="00783BFF" w:rsidDel="00DF314F" w:rsidRDefault="00783BFF" w:rsidP="00783BFF">
            <w:pPr>
              <w:pStyle w:val="TableBody"/>
            </w:pPr>
            <w:r w:rsidRPr="006B2A57">
              <w:t>-0.3544</w:t>
            </w:r>
          </w:p>
        </w:tc>
      </w:tr>
      <w:tr w:rsidR="00783BFF" w14:paraId="0FD36C77" w14:textId="77777777" w:rsidTr="001366A7">
        <w:tc>
          <w:tcPr>
            <w:tcW w:w="6911" w:type="dxa"/>
          </w:tcPr>
          <w:p w14:paraId="4E9895A4" w14:textId="77777777" w:rsidR="00783BFF" w:rsidRPr="001366A7" w:rsidRDefault="00783BFF" w:rsidP="00783BFF">
            <w:pPr>
              <w:pStyle w:val="TableBody"/>
              <w:rPr>
                <w:b/>
              </w:rPr>
            </w:pPr>
            <w:r w:rsidRPr="001366A7">
              <w:rPr>
                <w:b/>
              </w:rPr>
              <w:t>Vic to SA (</w:t>
            </w:r>
            <w:proofErr w:type="spellStart"/>
            <w:r w:rsidRPr="001366A7">
              <w:rPr>
                <w:b/>
              </w:rPr>
              <w:t>Murraylink</w:t>
            </w:r>
            <w:proofErr w:type="spellEnd"/>
            <w:r w:rsidRPr="001366A7">
              <w:rPr>
                <w:b/>
              </w:rPr>
              <w:t>)</w:t>
            </w:r>
          </w:p>
        </w:tc>
        <w:tc>
          <w:tcPr>
            <w:tcW w:w="3283" w:type="dxa"/>
          </w:tcPr>
          <w:p w14:paraId="4EB1A352" w14:textId="77777777" w:rsidR="00783BFF" w:rsidRPr="00783BFF" w:rsidRDefault="00783BFF" w:rsidP="00783BFF">
            <w:pPr>
              <w:pStyle w:val="TableBody"/>
            </w:pPr>
            <w:r w:rsidRPr="006B2A57">
              <w:t>-0.5389</w:t>
            </w:r>
          </w:p>
        </w:tc>
      </w:tr>
      <w:tr w:rsidR="00783BFF" w14:paraId="13C15902" w14:textId="77777777" w:rsidTr="001366A7">
        <w:tc>
          <w:tcPr>
            <w:tcW w:w="6911" w:type="dxa"/>
          </w:tcPr>
          <w:p w14:paraId="3CF4C562" w14:textId="77777777" w:rsidR="00783BFF" w:rsidRPr="001366A7" w:rsidRDefault="00783BFF" w:rsidP="00783BFF">
            <w:pPr>
              <w:pStyle w:val="TableBody"/>
              <w:rPr>
                <w:b/>
              </w:rPr>
            </w:pPr>
            <w:r w:rsidRPr="001366A7">
              <w:rPr>
                <w:b/>
              </w:rPr>
              <w:t>LV 220 Gen</w:t>
            </w:r>
          </w:p>
        </w:tc>
        <w:tc>
          <w:tcPr>
            <w:tcW w:w="3283" w:type="dxa"/>
          </w:tcPr>
          <w:p w14:paraId="15450444" w14:textId="77777777" w:rsidR="00783BFF" w:rsidRPr="00783BFF" w:rsidDel="00DB70EA" w:rsidRDefault="00783BFF" w:rsidP="00783BFF">
            <w:pPr>
              <w:pStyle w:val="TableBody"/>
            </w:pPr>
            <w:r w:rsidRPr="00DF7A74">
              <w:t>0.3111</w:t>
            </w:r>
          </w:p>
        </w:tc>
      </w:tr>
      <w:tr w:rsidR="00783BFF" w14:paraId="400956BB" w14:textId="77777777" w:rsidTr="001366A7">
        <w:tc>
          <w:tcPr>
            <w:tcW w:w="6911" w:type="dxa"/>
          </w:tcPr>
          <w:p w14:paraId="7B804CF5" w14:textId="77777777" w:rsidR="00783BFF" w:rsidRPr="001366A7" w:rsidRDefault="00783BFF" w:rsidP="00783BFF">
            <w:pPr>
              <w:pStyle w:val="TableBody"/>
              <w:rPr>
                <w:b/>
              </w:rPr>
            </w:pPr>
            <w:r w:rsidRPr="001366A7">
              <w:rPr>
                <w:b/>
              </w:rPr>
              <w:t>Kiewa Gen</w:t>
            </w:r>
          </w:p>
        </w:tc>
        <w:tc>
          <w:tcPr>
            <w:tcW w:w="3283" w:type="dxa"/>
          </w:tcPr>
          <w:p w14:paraId="04154BCB" w14:textId="77777777" w:rsidR="00783BFF" w:rsidRPr="00783BFF" w:rsidDel="00DB70EA" w:rsidRDefault="00783BFF" w:rsidP="00783BFF">
            <w:pPr>
              <w:pStyle w:val="TableBody"/>
            </w:pPr>
            <w:r w:rsidRPr="00DF7A74">
              <w:t>0.9475</w:t>
            </w:r>
          </w:p>
        </w:tc>
      </w:tr>
      <w:tr w:rsidR="00783BFF" w14:paraId="7324466F" w14:textId="77777777" w:rsidTr="001366A7">
        <w:tc>
          <w:tcPr>
            <w:tcW w:w="6911" w:type="dxa"/>
          </w:tcPr>
          <w:p w14:paraId="41510F50" w14:textId="77777777" w:rsidR="00783BFF" w:rsidRPr="001366A7" w:rsidRDefault="00783BFF" w:rsidP="00783BFF">
            <w:pPr>
              <w:pStyle w:val="TableBody"/>
              <w:rPr>
                <w:b/>
              </w:rPr>
            </w:pPr>
            <w:r w:rsidRPr="001366A7">
              <w:rPr>
                <w:b/>
              </w:rPr>
              <w:t>Murray Gen</w:t>
            </w:r>
          </w:p>
        </w:tc>
        <w:tc>
          <w:tcPr>
            <w:tcW w:w="3283" w:type="dxa"/>
          </w:tcPr>
          <w:p w14:paraId="5DC53F8F" w14:textId="77777777" w:rsidR="00783BFF" w:rsidRPr="00783BFF" w:rsidDel="00DB70EA" w:rsidRDefault="00783BFF" w:rsidP="00783BFF">
            <w:pPr>
              <w:pStyle w:val="TableBody"/>
            </w:pPr>
            <w:r w:rsidRPr="00DF7A74">
              <w:t>0.7631</w:t>
            </w:r>
          </w:p>
        </w:tc>
      </w:tr>
      <w:tr w:rsidR="00783BFF" w14:paraId="54D05C3C" w14:textId="77777777" w:rsidTr="001366A7">
        <w:tc>
          <w:tcPr>
            <w:tcW w:w="6911" w:type="dxa"/>
          </w:tcPr>
          <w:p w14:paraId="51AF0955" w14:textId="77777777" w:rsidR="00783BFF" w:rsidRPr="001366A7" w:rsidRDefault="00783BFF" w:rsidP="00783BFF">
            <w:pPr>
              <w:pStyle w:val="TableBody"/>
              <w:rPr>
                <w:b/>
              </w:rPr>
            </w:pPr>
            <w:r w:rsidRPr="001366A7">
              <w:rPr>
                <w:b/>
              </w:rPr>
              <w:t>Vic Demand - State Grid Load - APD Load</w:t>
            </w:r>
          </w:p>
        </w:tc>
        <w:tc>
          <w:tcPr>
            <w:tcW w:w="3283" w:type="dxa"/>
          </w:tcPr>
          <w:p w14:paraId="4305E935" w14:textId="77777777" w:rsidR="00783BFF" w:rsidRPr="00783BFF" w:rsidDel="00DB70EA" w:rsidRDefault="00783BFF" w:rsidP="00783BFF">
            <w:pPr>
              <w:pStyle w:val="TableBody"/>
            </w:pPr>
            <w:r w:rsidRPr="00DF7A74">
              <w:t>-0.2514</w:t>
            </w:r>
          </w:p>
        </w:tc>
      </w:tr>
      <w:tr w:rsidR="00783BFF" w14:paraId="6F9B2655" w14:textId="77777777" w:rsidTr="001366A7">
        <w:tc>
          <w:tcPr>
            <w:tcW w:w="6911" w:type="dxa"/>
          </w:tcPr>
          <w:p w14:paraId="586F5CA9" w14:textId="77777777" w:rsidR="00783BFF" w:rsidRPr="001366A7" w:rsidRDefault="00783BFF" w:rsidP="00783BFF">
            <w:pPr>
              <w:pStyle w:val="TableBody"/>
              <w:rPr>
                <w:b/>
              </w:rPr>
            </w:pPr>
            <w:r w:rsidRPr="001366A7">
              <w:rPr>
                <w:b/>
              </w:rPr>
              <w:t>State Grid Load North</w:t>
            </w:r>
          </w:p>
        </w:tc>
        <w:tc>
          <w:tcPr>
            <w:tcW w:w="3283" w:type="dxa"/>
          </w:tcPr>
          <w:p w14:paraId="4342AAB1" w14:textId="77777777" w:rsidR="00783BFF" w:rsidRPr="00783BFF" w:rsidDel="00DB70EA" w:rsidRDefault="00783BFF" w:rsidP="00783BFF">
            <w:pPr>
              <w:pStyle w:val="TableBody"/>
            </w:pPr>
            <w:r w:rsidRPr="00DF7A74">
              <w:t>-0.4889</w:t>
            </w:r>
          </w:p>
        </w:tc>
      </w:tr>
      <w:tr w:rsidR="00783BFF" w14:paraId="43445166" w14:textId="77777777" w:rsidTr="001366A7">
        <w:tc>
          <w:tcPr>
            <w:tcW w:w="6911" w:type="dxa"/>
          </w:tcPr>
          <w:p w14:paraId="2E1A8982" w14:textId="77777777" w:rsidR="00783BFF" w:rsidRPr="001366A7" w:rsidRDefault="00783BFF" w:rsidP="00783BFF">
            <w:pPr>
              <w:pStyle w:val="TableBody"/>
              <w:rPr>
                <w:b/>
              </w:rPr>
            </w:pPr>
            <w:r w:rsidRPr="001366A7">
              <w:rPr>
                <w:b/>
              </w:rPr>
              <w:t>State Grid Load South</w:t>
            </w:r>
          </w:p>
        </w:tc>
        <w:tc>
          <w:tcPr>
            <w:tcW w:w="3283" w:type="dxa"/>
          </w:tcPr>
          <w:p w14:paraId="4B1A192B" w14:textId="77777777" w:rsidR="00783BFF" w:rsidRPr="00783BFF" w:rsidDel="00DB70EA" w:rsidRDefault="00783BFF" w:rsidP="00783BFF">
            <w:pPr>
              <w:pStyle w:val="TableBody"/>
            </w:pPr>
            <w:r w:rsidRPr="00DF7A74">
              <w:t>-0.6331</w:t>
            </w:r>
          </w:p>
        </w:tc>
      </w:tr>
      <w:tr w:rsidR="00783BFF" w14:paraId="04365527" w14:textId="77777777" w:rsidTr="001366A7">
        <w:tc>
          <w:tcPr>
            <w:tcW w:w="6911" w:type="dxa"/>
          </w:tcPr>
          <w:p w14:paraId="2EF39A89" w14:textId="77777777" w:rsidR="00783BFF" w:rsidRPr="001366A7" w:rsidRDefault="00783BFF" w:rsidP="00783BFF">
            <w:pPr>
              <w:pStyle w:val="TableBody"/>
              <w:rPr>
                <w:b/>
              </w:rPr>
            </w:pPr>
            <w:r w:rsidRPr="001366A7">
              <w:rPr>
                <w:b/>
              </w:rPr>
              <w:t>Vic Wind &amp; Solar</w:t>
            </w:r>
          </w:p>
        </w:tc>
        <w:tc>
          <w:tcPr>
            <w:tcW w:w="3283" w:type="dxa"/>
          </w:tcPr>
          <w:p w14:paraId="527C4380" w14:textId="77777777" w:rsidR="00783BFF" w:rsidRPr="00783BFF" w:rsidDel="00DB70EA" w:rsidRDefault="00783BFF" w:rsidP="00783BFF">
            <w:pPr>
              <w:pStyle w:val="TableBody"/>
            </w:pPr>
            <w:r w:rsidRPr="00DF7A74">
              <w:t>0.3577</w:t>
            </w:r>
          </w:p>
        </w:tc>
      </w:tr>
      <w:tr w:rsidR="00783BFF" w14:paraId="4DE374B9" w14:textId="77777777" w:rsidTr="001366A7">
        <w:tc>
          <w:tcPr>
            <w:tcW w:w="6911" w:type="dxa"/>
          </w:tcPr>
          <w:p w14:paraId="336D6FDE" w14:textId="77777777" w:rsidR="00783BFF" w:rsidRPr="001366A7" w:rsidRDefault="00783BFF" w:rsidP="00783BFF">
            <w:pPr>
              <w:pStyle w:val="TableBody"/>
              <w:rPr>
                <w:b/>
              </w:rPr>
            </w:pPr>
            <w:r w:rsidRPr="001366A7">
              <w:rPr>
                <w:b/>
              </w:rPr>
              <w:t>STH_NSW_WIND_SOLAR_GEN</w:t>
            </w:r>
          </w:p>
        </w:tc>
        <w:tc>
          <w:tcPr>
            <w:tcW w:w="3283" w:type="dxa"/>
          </w:tcPr>
          <w:p w14:paraId="0869620E" w14:textId="77777777" w:rsidR="00783BFF" w:rsidRPr="00783BFF" w:rsidDel="00DB70EA" w:rsidRDefault="00783BFF" w:rsidP="00783BFF">
            <w:pPr>
              <w:pStyle w:val="TableBody"/>
            </w:pPr>
            <w:r w:rsidRPr="00DF7A74">
              <w:t>-0.2363</w:t>
            </w:r>
          </w:p>
        </w:tc>
      </w:tr>
      <w:tr w:rsidR="00783BFF" w14:paraId="3BC5F2BC" w14:textId="77777777" w:rsidTr="001366A7">
        <w:tc>
          <w:tcPr>
            <w:tcW w:w="6911" w:type="dxa"/>
          </w:tcPr>
          <w:p w14:paraId="2A01BB8B" w14:textId="77777777" w:rsidR="00783BFF" w:rsidRPr="001366A7" w:rsidRDefault="00783BFF" w:rsidP="00783BFF">
            <w:pPr>
              <w:pStyle w:val="TableBody"/>
              <w:rPr>
                <w:b/>
              </w:rPr>
            </w:pPr>
            <w:r w:rsidRPr="001366A7">
              <w:rPr>
                <w:b/>
              </w:rPr>
              <w:t>EPS Inertia</w:t>
            </w:r>
          </w:p>
        </w:tc>
        <w:tc>
          <w:tcPr>
            <w:tcW w:w="3283" w:type="dxa"/>
          </w:tcPr>
          <w:p w14:paraId="1F849146" w14:textId="77777777" w:rsidR="00783BFF" w:rsidRPr="00783BFF" w:rsidDel="00DB70EA" w:rsidRDefault="00783BFF" w:rsidP="00783BFF">
            <w:pPr>
              <w:pStyle w:val="TableBody"/>
            </w:pPr>
            <w:r w:rsidRPr="009B5078">
              <w:t>8.3487</w:t>
            </w:r>
          </w:p>
        </w:tc>
      </w:tr>
      <w:tr w:rsidR="00783BFF" w14:paraId="717EE97F" w14:textId="77777777" w:rsidTr="001366A7">
        <w:tc>
          <w:tcPr>
            <w:tcW w:w="6911" w:type="dxa"/>
          </w:tcPr>
          <w:p w14:paraId="33FDFB00" w14:textId="77777777" w:rsidR="00783BFF" w:rsidRPr="001366A7" w:rsidRDefault="00783BFF" w:rsidP="00783BFF">
            <w:pPr>
              <w:pStyle w:val="TableBody"/>
              <w:rPr>
                <w:b/>
              </w:rPr>
            </w:pPr>
            <w:r w:rsidRPr="001366A7">
              <w:rPr>
                <w:b/>
              </w:rPr>
              <w:t>Vic Metro Gen Inertia</w:t>
            </w:r>
          </w:p>
        </w:tc>
        <w:tc>
          <w:tcPr>
            <w:tcW w:w="3283" w:type="dxa"/>
          </w:tcPr>
          <w:p w14:paraId="31930DA3" w14:textId="77777777" w:rsidR="00783BFF" w:rsidRPr="00783BFF" w:rsidDel="00DB70EA" w:rsidRDefault="00783BFF" w:rsidP="00783BFF">
            <w:pPr>
              <w:pStyle w:val="TableBody"/>
            </w:pPr>
            <w:r w:rsidRPr="009B5078">
              <w:t>6.6200</w:t>
            </w:r>
          </w:p>
        </w:tc>
      </w:tr>
      <w:tr w:rsidR="00783BFF" w14:paraId="1885BEB7" w14:textId="77777777" w:rsidTr="001366A7">
        <w:tc>
          <w:tcPr>
            <w:tcW w:w="6911" w:type="dxa"/>
          </w:tcPr>
          <w:p w14:paraId="2CD0B1B0" w14:textId="77777777" w:rsidR="00783BFF" w:rsidRPr="001366A7" w:rsidRDefault="00783BFF" w:rsidP="00783BFF">
            <w:pPr>
              <w:pStyle w:val="TableBody"/>
              <w:rPr>
                <w:b/>
              </w:rPr>
            </w:pPr>
            <w:r w:rsidRPr="001366A7">
              <w:rPr>
                <w:b/>
              </w:rPr>
              <w:t>LV 500 Inertia</w:t>
            </w:r>
          </w:p>
        </w:tc>
        <w:tc>
          <w:tcPr>
            <w:tcW w:w="3283" w:type="dxa"/>
          </w:tcPr>
          <w:p w14:paraId="5D3D6CDA" w14:textId="77777777" w:rsidR="00783BFF" w:rsidRPr="00783BFF" w:rsidDel="00DB70EA" w:rsidRDefault="00783BFF" w:rsidP="00783BFF">
            <w:pPr>
              <w:pStyle w:val="TableBody"/>
            </w:pPr>
            <w:r w:rsidRPr="009B5078">
              <w:t>7.3391</w:t>
            </w:r>
          </w:p>
        </w:tc>
      </w:tr>
      <w:tr w:rsidR="00783BFF" w14:paraId="6FC6527D" w14:textId="77777777" w:rsidTr="001366A7">
        <w:tc>
          <w:tcPr>
            <w:tcW w:w="6911" w:type="dxa"/>
          </w:tcPr>
          <w:p w14:paraId="5DF22BF3" w14:textId="77777777" w:rsidR="00783BFF" w:rsidRPr="001366A7" w:rsidRDefault="00783BFF" w:rsidP="00783BFF">
            <w:pPr>
              <w:pStyle w:val="TableBody"/>
              <w:rPr>
                <w:b/>
              </w:rPr>
            </w:pPr>
            <w:r w:rsidRPr="001366A7">
              <w:rPr>
                <w:b/>
              </w:rPr>
              <w:t>MOPS Inertia</w:t>
            </w:r>
          </w:p>
        </w:tc>
        <w:tc>
          <w:tcPr>
            <w:tcW w:w="3283" w:type="dxa"/>
          </w:tcPr>
          <w:p w14:paraId="2E8CEF55" w14:textId="77777777" w:rsidR="00783BFF" w:rsidRPr="00783BFF" w:rsidDel="00DB70EA" w:rsidRDefault="00783BFF" w:rsidP="00783BFF">
            <w:pPr>
              <w:pStyle w:val="TableBody"/>
            </w:pPr>
            <w:r w:rsidRPr="009B5078">
              <w:t>4.4303</w:t>
            </w:r>
          </w:p>
        </w:tc>
      </w:tr>
      <w:tr w:rsidR="00783BFF" w:rsidDel="00DF314F" w14:paraId="4BE3ED56" w14:textId="77777777" w:rsidTr="001366A7">
        <w:tc>
          <w:tcPr>
            <w:tcW w:w="6911" w:type="dxa"/>
          </w:tcPr>
          <w:p w14:paraId="2657719C" w14:textId="77777777" w:rsidR="00783BFF" w:rsidRPr="001366A7" w:rsidDel="00DF314F" w:rsidRDefault="00783BFF" w:rsidP="00783BFF">
            <w:pPr>
              <w:pStyle w:val="TableBody"/>
              <w:rPr>
                <w:b/>
              </w:rPr>
            </w:pPr>
            <w:r w:rsidRPr="001366A7">
              <w:rPr>
                <w:b/>
              </w:rPr>
              <w:t>SNOWY Inertia</w:t>
            </w:r>
            <w:r w:rsidRPr="001366A7" w:rsidDel="00DB70EA">
              <w:rPr>
                <w:b/>
              </w:rPr>
              <w:t xml:space="preserve"> </w:t>
            </w:r>
          </w:p>
        </w:tc>
        <w:tc>
          <w:tcPr>
            <w:tcW w:w="3283" w:type="dxa"/>
          </w:tcPr>
          <w:p w14:paraId="03AE2C3E" w14:textId="77777777" w:rsidR="00783BFF" w:rsidRPr="00783BFF" w:rsidDel="00DF314F" w:rsidRDefault="00783BFF" w:rsidP="00783BFF">
            <w:pPr>
              <w:pStyle w:val="TableBody"/>
            </w:pPr>
            <w:r w:rsidRPr="009B5078">
              <w:t>3.2105</w:t>
            </w:r>
          </w:p>
        </w:tc>
      </w:tr>
      <w:tr w:rsidR="00783BFF" w:rsidDel="00DF314F" w14:paraId="4D902B56" w14:textId="77777777" w:rsidTr="001366A7">
        <w:tc>
          <w:tcPr>
            <w:tcW w:w="6911" w:type="dxa"/>
          </w:tcPr>
          <w:p w14:paraId="0214D988" w14:textId="77777777" w:rsidR="00783BFF" w:rsidRPr="001366A7" w:rsidRDefault="00783BFF" w:rsidP="00783BFF">
            <w:pPr>
              <w:pStyle w:val="TableBody"/>
              <w:rPr>
                <w:b/>
              </w:rPr>
            </w:pPr>
            <w:r w:rsidRPr="001366A7">
              <w:rPr>
                <w:b/>
              </w:rPr>
              <w:t>APD Load</w:t>
            </w:r>
            <w:r w:rsidRPr="001366A7" w:rsidDel="00DB70EA">
              <w:rPr>
                <w:b/>
              </w:rPr>
              <w:t xml:space="preserve"> </w:t>
            </w:r>
          </w:p>
        </w:tc>
        <w:tc>
          <w:tcPr>
            <w:tcW w:w="3283" w:type="dxa"/>
          </w:tcPr>
          <w:p w14:paraId="74E9EF59" w14:textId="77777777" w:rsidR="00783BFF" w:rsidRPr="00783BFF" w:rsidDel="00DF314F" w:rsidRDefault="00783BFF" w:rsidP="00783BFF">
            <w:pPr>
              <w:pStyle w:val="TableBody"/>
            </w:pPr>
            <w:r w:rsidRPr="009B5078">
              <w:t>-0.2801</w:t>
            </w:r>
          </w:p>
        </w:tc>
      </w:tr>
      <w:tr w:rsidR="00783BFF" w:rsidDel="00DF314F" w14:paraId="2FF49494" w14:textId="77777777" w:rsidTr="001366A7">
        <w:tc>
          <w:tcPr>
            <w:tcW w:w="6911" w:type="dxa"/>
          </w:tcPr>
          <w:p w14:paraId="2EDB5258" w14:textId="77777777" w:rsidR="00783BFF" w:rsidRPr="001366A7" w:rsidRDefault="00783BFF" w:rsidP="00783BFF">
            <w:pPr>
              <w:pStyle w:val="TableBody"/>
              <w:rPr>
                <w:b/>
              </w:rPr>
            </w:pPr>
            <w:r w:rsidRPr="001366A7">
              <w:rPr>
                <w:b/>
              </w:rPr>
              <w:t>LTUM3SC</w:t>
            </w:r>
            <w:r w:rsidRPr="001366A7" w:rsidDel="00DB70EA">
              <w:rPr>
                <w:b/>
              </w:rPr>
              <w:t xml:space="preserve"> </w:t>
            </w:r>
          </w:p>
        </w:tc>
        <w:tc>
          <w:tcPr>
            <w:tcW w:w="3283" w:type="dxa"/>
          </w:tcPr>
          <w:p w14:paraId="2EF2B41D" w14:textId="77777777" w:rsidR="00783BFF" w:rsidRPr="00783BFF" w:rsidRDefault="00783BFF" w:rsidP="00783BFF">
            <w:pPr>
              <w:pStyle w:val="TableBody"/>
            </w:pPr>
            <w:r w:rsidRPr="00602323">
              <w:t>22.80</w:t>
            </w:r>
          </w:p>
        </w:tc>
      </w:tr>
      <w:tr w:rsidR="00783BFF" w:rsidDel="00DF314F" w14:paraId="7D67A69B" w14:textId="77777777" w:rsidTr="001366A7">
        <w:tc>
          <w:tcPr>
            <w:tcW w:w="6911" w:type="dxa"/>
          </w:tcPr>
          <w:p w14:paraId="54F4B5A6" w14:textId="77777777" w:rsidR="00783BFF" w:rsidRPr="001366A7" w:rsidRDefault="00783BFF" w:rsidP="00783BFF">
            <w:pPr>
              <w:pStyle w:val="TableBody"/>
              <w:rPr>
                <w:b/>
              </w:rPr>
            </w:pPr>
            <w:r w:rsidRPr="001366A7">
              <w:rPr>
                <w:b/>
              </w:rPr>
              <w:t>Intercept</w:t>
            </w:r>
          </w:p>
        </w:tc>
        <w:tc>
          <w:tcPr>
            <w:tcW w:w="3283" w:type="dxa"/>
          </w:tcPr>
          <w:p w14:paraId="4AE990DF" w14:textId="77777777" w:rsidR="00783BFF" w:rsidRPr="00783BFF" w:rsidRDefault="00783BFF" w:rsidP="00783BFF">
            <w:pPr>
              <w:pStyle w:val="TableBody"/>
            </w:pPr>
            <w:r>
              <w:t>929.7</w:t>
            </w:r>
          </w:p>
        </w:tc>
      </w:tr>
      <w:tr w:rsidR="00783BFF" w14:paraId="2AD493C9" w14:textId="77777777" w:rsidTr="001366A7">
        <w:tc>
          <w:tcPr>
            <w:tcW w:w="6911" w:type="dxa"/>
          </w:tcPr>
          <w:p w14:paraId="0C6F8238" w14:textId="77777777" w:rsidR="00783BFF" w:rsidRPr="001366A7" w:rsidRDefault="00783BFF" w:rsidP="00783BFF">
            <w:pPr>
              <w:pStyle w:val="TableBody"/>
              <w:rPr>
                <w:b/>
              </w:rPr>
            </w:pPr>
            <w:r w:rsidRPr="001366A7">
              <w:rPr>
                <w:b/>
              </w:rPr>
              <w:t>Confidence Level (95%) offset</w:t>
            </w:r>
          </w:p>
        </w:tc>
        <w:tc>
          <w:tcPr>
            <w:tcW w:w="3283" w:type="dxa"/>
          </w:tcPr>
          <w:p w14:paraId="2CE36634" w14:textId="77777777" w:rsidR="00783BFF" w:rsidRPr="00783BFF" w:rsidRDefault="00783BFF" w:rsidP="00783BFF">
            <w:pPr>
              <w:pStyle w:val="TableBody"/>
            </w:pPr>
            <w:r>
              <w:t>-158.7</w:t>
            </w:r>
          </w:p>
        </w:tc>
      </w:tr>
    </w:tbl>
    <w:p w14:paraId="374802F9" w14:textId="77777777" w:rsidR="00783BFF" w:rsidRPr="00783BFF" w:rsidRDefault="00783BFF" w:rsidP="00783BFF">
      <w:pPr>
        <w:pStyle w:val="Heading1"/>
      </w:pPr>
      <w:bookmarkStart w:id="36" w:name="_Toc209023088"/>
      <w:bookmarkStart w:id="37" w:name="_Toc235430176"/>
      <w:r>
        <w:lastRenderedPageBreak/>
        <w:t>System Normal Voltage Stability Limits</w:t>
      </w:r>
      <w:bookmarkEnd w:id="36"/>
      <w:bookmarkEnd w:id="37"/>
      <w:r>
        <w:t xml:space="preserve">   </w:t>
      </w:r>
    </w:p>
    <w:p w14:paraId="60A6CFC4" w14:textId="77777777" w:rsidR="00783BFF" w:rsidRDefault="00783BFF" w:rsidP="00783BFF">
      <w:r>
        <w:t>S5.1.8 in the NER specifies the requirements for voltage stability as:</w:t>
      </w:r>
    </w:p>
    <w:p w14:paraId="7A7D6CB7" w14:textId="77777777" w:rsidR="00783BFF" w:rsidRPr="00783BFF" w:rsidRDefault="00783BFF" w:rsidP="008A77DF">
      <w:pPr>
        <w:pStyle w:val="BulletListlvl1Ctrl"/>
      </w:pPr>
      <w:r>
        <w:t>N-1 QV curve knee point must be greater than 1% of the bus three phase fault level in MVA.</w:t>
      </w:r>
    </w:p>
    <w:p w14:paraId="38C09281" w14:textId="77777777" w:rsidR="00783BFF" w:rsidRPr="00783BFF" w:rsidRDefault="00783BFF" w:rsidP="008A77DF">
      <w:pPr>
        <w:pStyle w:val="BulletListlvl1Ctrl"/>
      </w:pPr>
      <w:r>
        <w:t xml:space="preserve">The bus voltage after the contingency must be between 0.90 – 1.10 </w:t>
      </w:r>
      <w:proofErr w:type="spellStart"/>
      <w:r>
        <w:t>p.u</w:t>
      </w:r>
      <w:proofErr w:type="spellEnd"/>
      <w:r>
        <w:t>.</w:t>
      </w:r>
    </w:p>
    <w:p w14:paraId="4EC1399A" w14:textId="4292A273" w:rsidR="00783BFF" w:rsidRPr="00783BFF" w:rsidRDefault="008A77DF" w:rsidP="008A77DF">
      <w:pPr>
        <w:pStyle w:val="Caption"/>
      </w:pPr>
      <w:bookmarkStart w:id="38" w:name="_Toc79757555"/>
      <w:bookmarkStart w:id="39" w:name="_Toc195021705"/>
      <w:bookmarkStart w:id="40" w:name="_Toc235430295"/>
      <w:r>
        <w:t xml:space="preserve">Table </w:t>
      </w:r>
      <w:r>
        <w:rPr>
          <w:noProof/>
        </w:rPr>
        <w:fldChar w:fldCharType="begin"/>
      </w:r>
      <w:r>
        <w:rPr>
          <w:noProof/>
        </w:rPr>
        <w:instrText xml:space="preserve"> SEQ Table \* ARABIC </w:instrText>
      </w:r>
      <w:r>
        <w:rPr>
          <w:noProof/>
        </w:rPr>
        <w:fldChar w:fldCharType="separate"/>
      </w:r>
      <w:r w:rsidR="006A39BC">
        <w:rPr>
          <w:noProof/>
        </w:rPr>
        <w:t>5</w:t>
      </w:r>
      <w:r>
        <w:rPr>
          <w:noProof/>
        </w:rPr>
        <w:fldChar w:fldCharType="end"/>
      </w:r>
      <w:r>
        <w:rPr>
          <w:noProof/>
        </w:rPr>
        <w:t>:</w:t>
      </w:r>
      <w:r>
        <w:t xml:space="preserve"> </w:t>
      </w:r>
      <w:r w:rsidR="00783BFF">
        <w:t xml:space="preserve">System </w:t>
      </w:r>
      <w:r w:rsidR="00783BFF" w:rsidRPr="00783BFF">
        <w:t>normal voltage stability limits</w:t>
      </w:r>
      <w:bookmarkEnd w:id="38"/>
      <w:bookmarkEnd w:id="39"/>
      <w:bookmarkEnd w:id="40"/>
    </w:p>
    <w:tbl>
      <w:tblPr>
        <w:tblStyle w:val="VicGridTableStyle1"/>
        <w:tblW w:w="5000" w:type="pct"/>
        <w:tblLayout w:type="fixed"/>
        <w:tblLook w:val="0620" w:firstRow="1" w:lastRow="0" w:firstColumn="0" w:lastColumn="0" w:noHBand="1" w:noVBand="1"/>
      </w:tblPr>
      <w:tblGrid>
        <w:gridCol w:w="1838"/>
        <w:gridCol w:w="8356"/>
      </w:tblGrid>
      <w:tr w:rsidR="00783BFF" w14:paraId="282FB98D" w14:textId="77777777" w:rsidTr="001366A7">
        <w:trPr>
          <w:cnfStyle w:val="100000000000" w:firstRow="1" w:lastRow="0" w:firstColumn="0" w:lastColumn="0" w:oddVBand="0" w:evenVBand="0" w:oddHBand="0" w:evenHBand="0" w:firstRowFirstColumn="0" w:firstRowLastColumn="0" w:lastRowFirstColumn="0" w:lastRowLastColumn="0"/>
          <w:trHeight w:val="343"/>
        </w:trPr>
        <w:tc>
          <w:tcPr>
            <w:tcW w:w="1838" w:type="dxa"/>
          </w:tcPr>
          <w:p w14:paraId="65CBA182" w14:textId="77777777" w:rsidR="00783BFF" w:rsidRPr="001366A7" w:rsidRDefault="00783BFF" w:rsidP="00783BFF">
            <w:pPr>
              <w:pStyle w:val="TableHeading"/>
            </w:pPr>
            <w:r w:rsidRPr="001366A7">
              <w:t>Equation</w:t>
            </w:r>
          </w:p>
        </w:tc>
        <w:tc>
          <w:tcPr>
            <w:tcW w:w="8356" w:type="dxa"/>
          </w:tcPr>
          <w:p w14:paraId="4FFFECE4" w14:textId="77777777" w:rsidR="00783BFF" w:rsidRPr="00783BFF" w:rsidRDefault="00783BFF" w:rsidP="00783BFF">
            <w:pPr>
              <w:pStyle w:val="TableHeading"/>
            </w:pPr>
            <w:r w:rsidRPr="00783BFF">
              <w:t>Description of Limit</w:t>
            </w:r>
          </w:p>
        </w:tc>
      </w:tr>
      <w:tr w:rsidR="00783BFF" w14:paraId="0540D3AE" w14:textId="77777777" w:rsidTr="001366A7">
        <w:trPr>
          <w:trHeight w:val="359"/>
        </w:trPr>
        <w:tc>
          <w:tcPr>
            <w:tcW w:w="1838" w:type="dxa"/>
          </w:tcPr>
          <w:p w14:paraId="49EE1E14" w14:textId="77777777" w:rsidR="00783BFF" w:rsidRPr="001366A7" w:rsidRDefault="00783BFF" w:rsidP="00783BFF">
            <w:pPr>
              <w:pStyle w:val="TableBody"/>
              <w:rPr>
                <w:b/>
              </w:rPr>
            </w:pPr>
            <w:r w:rsidRPr="001366A7">
              <w:rPr>
                <w:b/>
              </w:rPr>
              <w:t>NIL_VI_BLVG</w:t>
            </w:r>
          </w:p>
        </w:tc>
        <w:tc>
          <w:tcPr>
            <w:tcW w:w="8356" w:type="dxa"/>
          </w:tcPr>
          <w:p w14:paraId="4F04C686" w14:textId="77777777" w:rsidR="00783BFF" w:rsidRPr="00783BFF" w:rsidRDefault="00783BFF" w:rsidP="00783BFF">
            <w:pPr>
              <w:pStyle w:val="TableBody"/>
            </w:pPr>
            <w:r w:rsidRPr="00D1578F">
              <w:t xml:space="preserve">Vic voltage stability import limit </w:t>
            </w:r>
            <w:r w:rsidRPr="00783BFF">
              <w:t xml:space="preserve">from NSW to Vic for trip of </w:t>
            </w:r>
            <w:proofErr w:type="spellStart"/>
            <w:r w:rsidRPr="00783BFF">
              <w:t>Basslink</w:t>
            </w:r>
            <w:proofErr w:type="spellEnd"/>
            <w:r w:rsidRPr="00783BFF">
              <w:t xml:space="preserve"> or the largest Vic generator.</w:t>
            </w:r>
          </w:p>
        </w:tc>
      </w:tr>
      <w:tr w:rsidR="00783BFF" w14:paraId="152B7A46" w14:textId="77777777" w:rsidTr="001366A7">
        <w:trPr>
          <w:trHeight w:val="359"/>
        </w:trPr>
        <w:tc>
          <w:tcPr>
            <w:tcW w:w="1838" w:type="dxa"/>
          </w:tcPr>
          <w:p w14:paraId="23057B40" w14:textId="77777777" w:rsidR="00783BFF" w:rsidRPr="001366A7" w:rsidRDefault="00783BFF" w:rsidP="00783BFF">
            <w:pPr>
              <w:pStyle w:val="TableBody"/>
              <w:rPr>
                <w:b/>
              </w:rPr>
            </w:pPr>
            <w:r w:rsidRPr="001366A7">
              <w:rPr>
                <w:b/>
              </w:rPr>
              <w:t>NIL_VI_ARWBBA</w:t>
            </w:r>
          </w:p>
        </w:tc>
        <w:tc>
          <w:tcPr>
            <w:tcW w:w="8356" w:type="dxa"/>
          </w:tcPr>
          <w:p w14:paraId="24561334" w14:textId="77777777" w:rsidR="00783BFF" w:rsidRPr="00783BFF" w:rsidRDefault="00783BFF" w:rsidP="00783BFF">
            <w:pPr>
              <w:pStyle w:val="TableBody"/>
            </w:pPr>
            <w:r>
              <w:t>Vic voltage stability import limit from NSW to Vic for trip of the Ararat to Waubra to Ballarat 220 kV line</w:t>
            </w:r>
          </w:p>
        </w:tc>
      </w:tr>
      <w:tr w:rsidR="00783BFF" w14:paraId="34DFB985" w14:textId="77777777" w:rsidTr="001366A7">
        <w:trPr>
          <w:trHeight w:val="359"/>
        </w:trPr>
        <w:tc>
          <w:tcPr>
            <w:tcW w:w="1838" w:type="dxa"/>
          </w:tcPr>
          <w:p w14:paraId="42959A64" w14:textId="77777777" w:rsidR="00783BFF" w:rsidRPr="001366A7" w:rsidRDefault="00783BFF" w:rsidP="00783BFF">
            <w:pPr>
              <w:pStyle w:val="TableBody"/>
              <w:rPr>
                <w:b/>
              </w:rPr>
            </w:pPr>
            <w:r w:rsidRPr="001366A7">
              <w:rPr>
                <w:b/>
              </w:rPr>
              <w:t>V^N_2xAPD</w:t>
            </w:r>
          </w:p>
        </w:tc>
        <w:tc>
          <w:tcPr>
            <w:tcW w:w="8356" w:type="dxa"/>
          </w:tcPr>
          <w:p w14:paraId="0050BFEE" w14:textId="77777777" w:rsidR="00783BFF" w:rsidRPr="00783BFF" w:rsidRDefault="00783BFF" w:rsidP="00783BFF">
            <w:pPr>
              <w:pStyle w:val="TableBody"/>
            </w:pPr>
            <w:r>
              <w:t xml:space="preserve">Vic </w:t>
            </w:r>
            <w:r w:rsidRPr="00783BFF">
              <w:t>voltage stability export limit from Vic to NSW for fault and trip of both APD potlines.</w:t>
            </w:r>
          </w:p>
        </w:tc>
      </w:tr>
      <w:tr w:rsidR="00783BFF" w14:paraId="360287E8" w14:textId="77777777" w:rsidTr="001366A7">
        <w:trPr>
          <w:trHeight w:val="359"/>
        </w:trPr>
        <w:tc>
          <w:tcPr>
            <w:tcW w:w="1838" w:type="dxa"/>
          </w:tcPr>
          <w:p w14:paraId="6A775FBE" w14:textId="77777777" w:rsidR="00783BFF" w:rsidRPr="001366A7" w:rsidRDefault="00783BFF" w:rsidP="00783BFF">
            <w:pPr>
              <w:pStyle w:val="TableBody"/>
              <w:rPr>
                <w:b/>
              </w:rPr>
            </w:pPr>
            <w:r w:rsidRPr="001366A7">
              <w:rPr>
                <w:b/>
              </w:rPr>
              <w:t>NIL_KERANG</w:t>
            </w:r>
          </w:p>
        </w:tc>
        <w:tc>
          <w:tcPr>
            <w:tcW w:w="8356" w:type="dxa"/>
          </w:tcPr>
          <w:p w14:paraId="00A0DB1D" w14:textId="77777777" w:rsidR="00783BFF" w:rsidRPr="00783BFF" w:rsidRDefault="00783BFF" w:rsidP="00783BFF">
            <w:pPr>
              <w:pStyle w:val="TableBody"/>
            </w:pPr>
            <w:r>
              <w:t xml:space="preserve">Vic voltage stability limit from Wemen to Kerang 220 kV line flow for the trip of Crowlands to </w:t>
            </w:r>
            <w:proofErr w:type="spellStart"/>
            <w:r>
              <w:t>Bulgana</w:t>
            </w:r>
            <w:proofErr w:type="spellEnd"/>
            <w:r>
              <w:t xml:space="preserve"> to Horsham or Horsham to Murra Warra to Kiamal 220kV line</w:t>
            </w:r>
            <w:r w:rsidRPr="00783BFF">
              <w:t>.</w:t>
            </w:r>
          </w:p>
        </w:tc>
      </w:tr>
    </w:tbl>
    <w:p w14:paraId="4DB1D3EE" w14:textId="7CA0F4B3" w:rsidR="008A77DF" w:rsidRDefault="008A77DF" w:rsidP="008A77DF">
      <w:pPr>
        <w:pStyle w:val="NormalTableFigureList"/>
      </w:pPr>
      <w:bookmarkStart w:id="41" w:name="_Ref99536086"/>
      <w:bookmarkStart w:id="42" w:name="_Toc209023089"/>
    </w:p>
    <w:p w14:paraId="45D85FA1" w14:textId="77777777" w:rsidR="008A77DF" w:rsidRDefault="008A77DF">
      <w:r>
        <w:br w:type="page"/>
      </w:r>
    </w:p>
    <w:p w14:paraId="1A2494BE" w14:textId="3E7FF39E" w:rsidR="00783BFF" w:rsidRPr="00783BFF" w:rsidRDefault="00783BFF" w:rsidP="00783BFF">
      <w:pPr>
        <w:pStyle w:val="Heading2"/>
      </w:pPr>
      <w:bookmarkStart w:id="43" w:name="_Toc235430177"/>
      <w:r>
        <w:lastRenderedPageBreak/>
        <w:t>NIL_VI_BLVG</w:t>
      </w:r>
      <w:bookmarkEnd w:id="41"/>
      <w:bookmarkEnd w:id="42"/>
      <w:bookmarkEnd w:id="43"/>
    </w:p>
    <w:p w14:paraId="086B0A94" w14:textId="77777777" w:rsidR="00783BFF" w:rsidRDefault="00783BFF" w:rsidP="008A77DF">
      <w:pPr>
        <w:keepNext/>
        <w:keepLines/>
      </w:pPr>
      <w:r>
        <w:t xml:space="preserve">For NSW to Vic transfers, a single limit equation is required under system normal conditions to prevent voltage collapse in southern NSW and northern Vic following the loss of </w:t>
      </w:r>
      <w:proofErr w:type="spellStart"/>
      <w:r>
        <w:t>Basslink</w:t>
      </w:r>
      <w:proofErr w:type="spellEnd"/>
      <w:r>
        <w:t xml:space="preserve"> or the loss of the largest Vic generator. </w:t>
      </w:r>
    </w:p>
    <w:p w14:paraId="0D81832B" w14:textId="77777777" w:rsidR="00783BFF" w:rsidRDefault="00783BFF" w:rsidP="008A77DF">
      <w:pPr>
        <w:keepNext/>
        <w:keepLines/>
      </w:pPr>
      <w:r>
        <w:t xml:space="preserve">Voltage collapse under import conditions is observed to predominately occur in Southern NSW. </w:t>
      </w:r>
    </w:p>
    <w:p w14:paraId="3C91D353" w14:textId="77777777" w:rsidR="00783BFF" w:rsidRDefault="00783BFF" w:rsidP="008A77DF">
      <w:pPr>
        <w:keepNext/>
        <w:keepLines/>
      </w:pPr>
      <w:r>
        <w:t>The limit equation for NSW to Vic is of the form:</w:t>
      </w:r>
    </w:p>
    <w:p w14:paraId="4164F4AA" w14:textId="77777777" w:rsidR="00783BFF" w:rsidRPr="00783BFF" w:rsidRDefault="00783BFF" w:rsidP="008A77DF">
      <w:pPr>
        <w:pStyle w:val="Heading5Non-numbered"/>
      </w:pPr>
      <w:r w:rsidRPr="00783BFF">
        <w:t>NSW to Victoria ≤ -1 * Sum [Term Values * Coefficients]</w:t>
      </w:r>
    </w:p>
    <w:p w14:paraId="590AEB9B" w14:textId="613EA5FE" w:rsidR="00783BFF" w:rsidRPr="00783BFF" w:rsidRDefault="008A77DF" w:rsidP="008A77DF">
      <w:pPr>
        <w:pStyle w:val="Caption"/>
      </w:pPr>
      <w:bookmarkStart w:id="44" w:name="_Toc79757556"/>
      <w:bookmarkStart w:id="45" w:name="_Toc195021706"/>
      <w:bookmarkStart w:id="46" w:name="_Toc235430296"/>
      <w:r>
        <w:t xml:space="preserve">Table </w:t>
      </w:r>
      <w:r>
        <w:rPr>
          <w:noProof/>
        </w:rPr>
        <w:fldChar w:fldCharType="begin"/>
      </w:r>
      <w:r>
        <w:rPr>
          <w:noProof/>
        </w:rPr>
        <w:instrText xml:space="preserve"> SEQ Table \* ARABIC </w:instrText>
      </w:r>
      <w:r>
        <w:rPr>
          <w:noProof/>
        </w:rPr>
        <w:fldChar w:fldCharType="separate"/>
      </w:r>
      <w:r w:rsidR="006A39BC">
        <w:rPr>
          <w:noProof/>
        </w:rPr>
        <w:t>6</w:t>
      </w:r>
      <w:r>
        <w:rPr>
          <w:noProof/>
        </w:rPr>
        <w:fldChar w:fldCharType="end"/>
      </w:r>
      <w:r>
        <w:rPr>
          <w:noProof/>
        </w:rPr>
        <w:t>:</w:t>
      </w:r>
      <w:r>
        <w:t xml:space="preserve"> </w:t>
      </w:r>
      <w:r w:rsidR="00783BFF">
        <w:t>NIL_VI_BLVG coefficients</w:t>
      </w:r>
      <w:bookmarkEnd w:id="44"/>
      <w:bookmarkEnd w:id="45"/>
      <w:bookmarkEnd w:id="46"/>
    </w:p>
    <w:tbl>
      <w:tblPr>
        <w:tblStyle w:val="VicGridTableStyle1"/>
        <w:tblW w:w="5000" w:type="pct"/>
        <w:tblLayout w:type="fixed"/>
        <w:tblLook w:val="0620" w:firstRow="1" w:lastRow="0" w:firstColumn="0" w:lastColumn="0" w:noHBand="1" w:noVBand="1"/>
      </w:tblPr>
      <w:tblGrid>
        <w:gridCol w:w="6911"/>
        <w:gridCol w:w="3283"/>
      </w:tblGrid>
      <w:tr w:rsidR="00783BFF" w14:paraId="543C7925" w14:textId="77777777" w:rsidTr="001366A7">
        <w:trPr>
          <w:cnfStyle w:val="100000000000" w:firstRow="1" w:lastRow="0" w:firstColumn="0" w:lastColumn="0" w:oddVBand="0" w:evenVBand="0" w:oddHBand="0" w:evenHBand="0" w:firstRowFirstColumn="0" w:firstRowLastColumn="0" w:lastRowFirstColumn="0" w:lastRowLastColumn="0"/>
          <w:trHeight w:val="232"/>
        </w:trPr>
        <w:tc>
          <w:tcPr>
            <w:tcW w:w="6911" w:type="dxa"/>
          </w:tcPr>
          <w:p w14:paraId="12FD8EF3" w14:textId="77777777" w:rsidR="00783BFF" w:rsidRPr="001366A7" w:rsidRDefault="00783BFF" w:rsidP="00783BFF">
            <w:pPr>
              <w:pStyle w:val="TableHeading"/>
            </w:pPr>
            <w:r w:rsidRPr="001366A7">
              <w:t>Term</w:t>
            </w:r>
          </w:p>
        </w:tc>
        <w:tc>
          <w:tcPr>
            <w:tcW w:w="3283" w:type="dxa"/>
          </w:tcPr>
          <w:p w14:paraId="2461BA80" w14:textId="77777777" w:rsidR="00783BFF" w:rsidRPr="00783BFF" w:rsidRDefault="00783BFF" w:rsidP="00783BFF">
            <w:pPr>
              <w:pStyle w:val="TableHeading"/>
            </w:pPr>
            <w:r w:rsidRPr="00783BFF">
              <w:t>Coefficient</w:t>
            </w:r>
          </w:p>
        </w:tc>
      </w:tr>
      <w:tr w:rsidR="00783BFF" w14:paraId="68966D79" w14:textId="77777777" w:rsidTr="001366A7">
        <w:tc>
          <w:tcPr>
            <w:tcW w:w="6911" w:type="dxa"/>
          </w:tcPr>
          <w:p w14:paraId="2F006692" w14:textId="77777777" w:rsidR="00783BFF" w:rsidRPr="001366A7" w:rsidRDefault="00783BFF" w:rsidP="008A77DF">
            <w:pPr>
              <w:pStyle w:val="TableBody"/>
              <w:keepNext/>
              <w:keepLines/>
              <w:rPr>
                <w:b/>
              </w:rPr>
            </w:pPr>
            <w:r w:rsidRPr="001366A7">
              <w:rPr>
                <w:b/>
              </w:rPr>
              <w:t>Intercept</w:t>
            </w:r>
          </w:p>
        </w:tc>
        <w:tc>
          <w:tcPr>
            <w:tcW w:w="3283" w:type="dxa"/>
          </w:tcPr>
          <w:p w14:paraId="3D6BB89E" w14:textId="77777777" w:rsidR="00783BFF" w:rsidRPr="00783BFF" w:rsidRDefault="00783BFF" w:rsidP="008A77DF">
            <w:pPr>
              <w:pStyle w:val="TableBody"/>
              <w:keepNext/>
              <w:keepLines/>
            </w:pPr>
            <w:r>
              <w:t>-1313</w:t>
            </w:r>
          </w:p>
        </w:tc>
      </w:tr>
      <w:tr w:rsidR="00783BFF" w:rsidDel="002D7620" w14:paraId="296F4665" w14:textId="77777777" w:rsidTr="001366A7">
        <w:tc>
          <w:tcPr>
            <w:tcW w:w="6911" w:type="dxa"/>
          </w:tcPr>
          <w:p w14:paraId="6DF2A042" w14:textId="77777777" w:rsidR="00783BFF" w:rsidRPr="001366A7" w:rsidRDefault="00783BFF" w:rsidP="008A77DF">
            <w:pPr>
              <w:pStyle w:val="TableBody"/>
              <w:keepNext/>
              <w:keepLines/>
              <w:rPr>
                <w:b/>
              </w:rPr>
            </w:pPr>
            <w:r w:rsidRPr="001366A7">
              <w:rPr>
                <w:b/>
              </w:rPr>
              <w:t>Vic to SA (</w:t>
            </w:r>
            <w:proofErr w:type="spellStart"/>
            <w:r w:rsidRPr="001366A7">
              <w:rPr>
                <w:b/>
              </w:rPr>
              <w:t>Murraylink</w:t>
            </w:r>
            <w:proofErr w:type="spellEnd"/>
            <w:r w:rsidRPr="001366A7">
              <w:rPr>
                <w:b/>
              </w:rPr>
              <w:t>)</w:t>
            </w:r>
          </w:p>
        </w:tc>
        <w:tc>
          <w:tcPr>
            <w:tcW w:w="3283" w:type="dxa"/>
          </w:tcPr>
          <w:p w14:paraId="0FFAF3FF" w14:textId="77777777" w:rsidR="00783BFF" w:rsidRPr="00783BFF" w:rsidDel="002D7620" w:rsidRDefault="00783BFF" w:rsidP="008A77DF">
            <w:pPr>
              <w:pStyle w:val="TableBody"/>
              <w:keepNext/>
              <w:keepLines/>
            </w:pPr>
            <w:r>
              <w:t>-0.1187</w:t>
            </w:r>
          </w:p>
        </w:tc>
      </w:tr>
      <w:tr w:rsidR="00783BFF" w:rsidRPr="00F14BB3" w14:paraId="0347D2C2" w14:textId="77777777" w:rsidTr="001366A7">
        <w:tc>
          <w:tcPr>
            <w:tcW w:w="6911" w:type="dxa"/>
          </w:tcPr>
          <w:p w14:paraId="2CEC527B" w14:textId="77777777" w:rsidR="00783BFF" w:rsidRPr="001366A7" w:rsidRDefault="00783BFF" w:rsidP="008A77DF">
            <w:pPr>
              <w:pStyle w:val="TableBody"/>
              <w:keepNext/>
              <w:keepLines/>
              <w:rPr>
                <w:b/>
              </w:rPr>
            </w:pPr>
            <w:r w:rsidRPr="001366A7">
              <w:rPr>
                <w:b/>
              </w:rPr>
              <w:t>Contingent MW</w:t>
            </w:r>
          </w:p>
        </w:tc>
        <w:tc>
          <w:tcPr>
            <w:tcW w:w="3283" w:type="dxa"/>
          </w:tcPr>
          <w:p w14:paraId="0124FE99" w14:textId="77777777" w:rsidR="00783BFF" w:rsidRPr="00783BFF" w:rsidRDefault="00783BFF" w:rsidP="008A77DF">
            <w:pPr>
              <w:pStyle w:val="TableBody"/>
              <w:keepNext/>
              <w:keepLines/>
            </w:pPr>
            <w:r>
              <w:t>0.4875</w:t>
            </w:r>
          </w:p>
        </w:tc>
      </w:tr>
      <w:tr w:rsidR="00783BFF" w:rsidRPr="000B764A" w14:paraId="3C65B534" w14:textId="77777777" w:rsidTr="001366A7">
        <w:tc>
          <w:tcPr>
            <w:tcW w:w="6911" w:type="dxa"/>
          </w:tcPr>
          <w:p w14:paraId="756CFF2B" w14:textId="77777777" w:rsidR="00783BFF" w:rsidRPr="001366A7" w:rsidRDefault="00783BFF" w:rsidP="008A77DF">
            <w:pPr>
              <w:pStyle w:val="TableBody"/>
              <w:keepNext/>
              <w:keepLines/>
              <w:rPr>
                <w:b/>
              </w:rPr>
            </w:pPr>
            <w:r w:rsidRPr="001366A7">
              <w:rPr>
                <w:b/>
              </w:rPr>
              <w:t>STH_NSW</w:t>
            </w:r>
          </w:p>
        </w:tc>
        <w:tc>
          <w:tcPr>
            <w:tcW w:w="3283" w:type="dxa"/>
          </w:tcPr>
          <w:p w14:paraId="7185FDC7" w14:textId="77777777" w:rsidR="00783BFF" w:rsidRPr="00783BFF" w:rsidRDefault="00783BFF" w:rsidP="008A77DF">
            <w:pPr>
              <w:pStyle w:val="TableBody"/>
              <w:keepNext/>
              <w:keepLines/>
            </w:pPr>
            <w:r>
              <w:t>0.4709</w:t>
            </w:r>
          </w:p>
        </w:tc>
      </w:tr>
      <w:tr w:rsidR="00783BFF" w:rsidRPr="000B764A" w14:paraId="558E35F0" w14:textId="77777777" w:rsidTr="001366A7">
        <w:tc>
          <w:tcPr>
            <w:tcW w:w="6911" w:type="dxa"/>
          </w:tcPr>
          <w:p w14:paraId="24E553C0" w14:textId="77777777" w:rsidR="00783BFF" w:rsidRPr="001366A7" w:rsidRDefault="00783BFF" w:rsidP="008A77DF">
            <w:pPr>
              <w:pStyle w:val="TableBody"/>
              <w:keepNext/>
              <w:keepLines/>
              <w:rPr>
                <w:b/>
              </w:rPr>
            </w:pPr>
            <w:r w:rsidRPr="001366A7">
              <w:rPr>
                <w:b/>
              </w:rPr>
              <w:t>SE_NSW_WND_SOL_GEN</w:t>
            </w:r>
          </w:p>
        </w:tc>
        <w:tc>
          <w:tcPr>
            <w:tcW w:w="3283" w:type="dxa"/>
          </w:tcPr>
          <w:p w14:paraId="0CCAA7A6" w14:textId="77777777" w:rsidR="00783BFF" w:rsidRPr="00783BFF" w:rsidRDefault="00783BFF" w:rsidP="008A77DF">
            <w:pPr>
              <w:pStyle w:val="TableBody"/>
              <w:keepNext/>
              <w:keepLines/>
            </w:pPr>
            <w:r>
              <w:t>-0.1179</w:t>
            </w:r>
          </w:p>
        </w:tc>
      </w:tr>
      <w:tr w:rsidR="00783BFF" w:rsidRPr="000B764A" w14:paraId="3CABBD95" w14:textId="77777777" w:rsidTr="001366A7">
        <w:tc>
          <w:tcPr>
            <w:tcW w:w="6911" w:type="dxa"/>
          </w:tcPr>
          <w:p w14:paraId="4BB81F97" w14:textId="77777777" w:rsidR="00783BFF" w:rsidRPr="001366A7" w:rsidRDefault="00783BFF" w:rsidP="008A77DF">
            <w:pPr>
              <w:pStyle w:val="TableBody"/>
              <w:keepNext/>
              <w:keepLines/>
              <w:rPr>
                <w:b/>
              </w:rPr>
            </w:pPr>
            <w:r w:rsidRPr="001366A7">
              <w:rPr>
                <w:b/>
              </w:rPr>
              <w:t>SW_NSW_GEN – UQT_GEN</w:t>
            </w:r>
          </w:p>
        </w:tc>
        <w:tc>
          <w:tcPr>
            <w:tcW w:w="3283" w:type="dxa"/>
          </w:tcPr>
          <w:p w14:paraId="71A0B0CE" w14:textId="77777777" w:rsidR="00783BFF" w:rsidRPr="00783BFF" w:rsidRDefault="00783BFF" w:rsidP="008A77DF">
            <w:pPr>
              <w:pStyle w:val="TableBody"/>
              <w:keepNext/>
              <w:keepLines/>
            </w:pPr>
            <w:r>
              <w:t>-0.3798</w:t>
            </w:r>
          </w:p>
        </w:tc>
      </w:tr>
      <w:tr w:rsidR="00783BFF" w:rsidRPr="000B764A" w14:paraId="389DEB55" w14:textId="77777777" w:rsidTr="001366A7">
        <w:tc>
          <w:tcPr>
            <w:tcW w:w="6911" w:type="dxa"/>
          </w:tcPr>
          <w:p w14:paraId="2394C297" w14:textId="77777777" w:rsidR="00783BFF" w:rsidRPr="001366A7" w:rsidRDefault="00783BFF" w:rsidP="008A77DF">
            <w:pPr>
              <w:pStyle w:val="TableBody"/>
              <w:keepNext/>
              <w:keepLines/>
              <w:rPr>
                <w:b/>
              </w:rPr>
            </w:pPr>
            <w:r w:rsidRPr="001366A7">
              <w:rPr>
                <w:b/>
              </w:rPr>
              <w:t>UTUM1SC+UTUM2SC</w:t>
            </w:r>
          </w:p>
        </w:tc>
        <w:tc>
          <w:tcPr>
            <w:tcW w:w="3283" w:type="dxa"/>
          </w:tcPr>
          <w:p w14:paraId="1CF9DCF2" w14:textId="77777777" w:rsidR="00783BFF" w:rsidRPr="00783BFF" w:rsidRDefault="00783BFF" w:rsidP="008A77DF">
            <w:pPr>
              <w:pStyle w:val="TableBody"/>
              <w:keepNext/>
              <w:keepLines/>
            </w:pPr>
            <w:r>
              <w:t>-13.6</w:t>
            </w:r>
          </w:p>
        </w:tc>
      </w:tr>
      <w:tr w:rsidR="00783BFF" w:rsidRPr="00F14BB3" w14:paraId="43EE020C" w14:textId="77777777" w:rsidTr="001366A7">
        <w:tc>
          <w:tcPr>
            <w:tcW w:w="6911" w:type="dxa"/>
          </w:tcPr>
          <w:p w14:paraId="1D59F74B" w14:textId="77777777" w:rsidR="00783BFF" w:rsidRPr="001366A7" w:rsidRDefault="00783BFF" w:rsidP="008A77DF">
            <w:pPr>
              <w:pStyle w:val="TableBody"/>
              <w:keepNext/>
              <w:keepLines/>
              <w:rPr>
                <w:b/>
              </w:rPr>
            </w:pPr>
            <w:r w:rsidRPr="001366A7">
              <w:rPr>
                <w:b/>
              </w:rPr>
              <w:t>LTUM3SC</w:t>
            </w:r>
          </w:p>
        </w:tc>
        <w:tc>
          <w:tcPr>
            <w:tcW w:w="3283" w:type="dxa"/>
          </w:tcPr>
          <w:p w14:paraId="1F70C2CD" w14:textId="77777777" w:rsidR="00783BFF" w:rsidRPr="00783BFF" w:rsidRDefault="00783BFF" w:rsidP="008A77DF">
            <w:pPr>
              <w:pStyle w:val="TableBody"/>
              <w:keepNext/>
              <w:keepLines/>
            </w:pPr>
            <w:r>
              <w:t>-67.5</w:t>
            </w:r>
          </w:p>
        </w:tc>
      </w:tr>
      <w:tr w:rsidR="00783BFF" w:rsidRPr="00F14BB3" w14:paraId="458B0D62" w14:textId="77777777" w:rsidTr="001366A7">
        <w:tc>
          <w:tcPr>
            <w:tcW w:w="6911" w:type="dxa"/>
          </w:tcPr>
          <w:p w14:paraId="1CD15C74" w14:textId="77777777" w:rsidR="00783BFF" w:rsidRPr="001366A7" w:rsidRDefault="00783BFF" w:rsidP="008A77DF">
            <w:pPr>
              <w:pStyle w:val="TableBody"/>
              <w:keepNext/>
              <w:keepLines/>
              <w:rPr>
                <w:b/>
              </w:rPr>
            </w:pPr>
            <w:r w:rsidRPr="001366A7">
              <w:rPr>
                <w:b/>
              </w:rPr>
              <w:t>MSS2SC</w:t>
            </w:r>
          </w:p>
        </w:tc>
        <w:tc>
          <w:tcPr>
            <w:tcW w:w="3283" w:type="dxa"/>
          </w:tcPr>
          <w:p w14:paraId="26D49CAB" w14:textId="77777777" w:rsidR="00783BFF" w:rsidRPr="00783BFF" w:rsidRDefault="00783BFF" w:rsidP="008A77DF">
            <w:pPr>
              <w:pStyle w:val="TableBody"/>
              <w:keepNext/>
              <w:keepLines/>
            </w:pPr>
            <w:r>
              <w:t>-50.1</w:t>
            </w:r>
          </w:p>
        </w:tc>
      </w:tr>
      <w:tr w:rsidR="00783BFF" w:rsidRPr="00F14BB3" w14:paraId="7F8866E5" w14:textId="77777777" w:rsidTr="001366A7">
        <w:tc>
          <w:tcPr>
            <w:tcW w:w="6911" w:type="dxa"/>
          </w:tcPr>
          <w:p w14:paraId="028D4A76" w14:textId="77777777" w:rsidR="00783BFF" w:rsidRPr="001366A7" w:rsidRDefault="00783BFF" w:rsidP="008A77DF">
            <w:pPr>
              <w:pStyle w:val="TableBody"/>
              <w:keepNext/>
              <w:keepLines/>
              <w:rPr>
                <w:b/>
              </w:rPr>
            </w:pPr>
            <w:proofErr w:type="spellStart"/>
            <w:r w:rsidRPr="001366A7">
              <w:rPr>
                <w:b/>
              </w:rPr>
              <w:t>WOTSCap</w:t>
            </w:r>
            <w:proofErr w:type="spellEnd"/>
          </w:p>
        </w:tc>
        <w:tc>
          <w:tcPr>
            <w:tcW w:w="3283" w:type="dxa"/>
          </w:tcPr>
          <w:p w14:paraId="016E4CE4" w14:textId="77777777" w:rsidR="00783BFF" w:rsidRPr="00783BFF" w:rsidRDefault="00783BFF" w:rsidP="008A77DF">
            <w:pPr>
              <w:pStyle w:val="TableBody"/>
              <w:keepNext/>
              <w:keepLines/>
            </w:pPr>
            <w:r>
              <w:t>-0.3496</w:t>
            </w:r>
          </w:p>
        </w:tc>
      </w:tr>
      <w:tr w:rsidR="00783BFF" w:rsidRPr="00F14BB3" w14:paraId="49508A1B" w14:textId="77777777" w:rsidTr="001366A7">
        <w:tc>
          <w:tcPr>
            <w:tcW w:w="6911" w:type="dxa"/>
          </w:tcPr>
          <w:p w14:paraId="2EE06C80" w14:textId="77777777" w:rsidR="00783BFF" w:rsidRPr="001366A7" w:rsidRDefault="00783BFF" w:rsidP="008A77DF">
            <w:pPr>
              <w:pStyle w:val="TableBody"/>
              <w:keepNext/>
              <w:keepLines/>
              <w:rPr>
                <w:b/>
              </w:rPr>
            </w:pPr>
            <w:r w:rsidRPr="001366A7">
              <w:rPr>
                <w:b/>
              </w:rPr>
              <w:t>DD220Cap</w:t>
            </w:r>
          </w:p>
        </w:tc>
        <w:tc>
          <w:tcPr>
            <w:tcW w:w="3283" w:type="dxa"/>
          </w:tcPr>
          <w:p w14:paraId="72AF4755" w14:textId="77777777" w:rsidR="00783BFF" w:rsidRPr="00783BFF" w:rsidRDefault="00783BFF" w:rsidP="008A77DF">
            <w:pPr>
              <w:pStyle w:val="TableBody"/>
              <w:keepNext/>
              <w:keepLines/>
            </w:pPr>
            <w:r>
              <w:t>-0.3179</w:t>
            </w:r>
          </w:p>
        </w:tc>
      </w:tr>
      <w:tr w:rsidR="00783BFF" w:rsidRPr="00F14BB3" w14:paraId="09F89545" w14:textId="77777777" w:rsidTr="001366A7">
        <w:tc>
          <w:tcPr>
            <w:tcW w:w="6911" w:type="dxa"/>
          </w:tcPr>
          <w:p w14:paraId="31CEFBF6" w14:textId="77777777" w:rsidR="00783BFF" w:rsidRPr="001366A7" w:rsidRDefault="00783BFF" w:rsidP="00783BFF">
            <w:pPr>
              <w:pStyle w:val="TableBody"/>
              <w:rPr>
                <w:b/>
              </w:rPr>
            </w:pPr>
            <w:r w:rsidRPr="001366A7">
              <w:rPr>
                <w:b/>
              </w:rPr>
              <w:t>DD330Cap</w:t>
            </w:r>
          </w:p>
        </w:tc>
        <w:tc>
          <w:tcPr>
            <w:tcW w:w="3283" w:type="dxa"/>
          </w:tcPr>
          <w:p w14:paraId="6CA4D126" w14:textId="77777777" w:rsidR="00783BFF" w:rsidRPr="00783BFF" w:rsidRDefault="00783BFF" w:rsidP="00783BFF">
            <w:pPr>
              <w:pStyle w:val="TableBody"/>
            </w:pPr>
            <w:r>
              <w:t>-0.2133</w:t>
            </w:r>
          </w:p>
        </w:tc>
      </w:tr>
      <w:tr w:rsidR="00783BFF" w:rsidRPr="00F14BB3" w14:paraId="2C6D962C" w14:textId="77777777" w:rsidTr="001366A7">
        <w:tc>
          <w:tcPr>
            <w:tcW w:w="6911" w:type="dxa"/>
          </w:tcPr>
          <w:p w14:paraId="2083324A" w14:textId="77777777" w:rsidR="00783BFF" w:rsidRPr="001366A7" w:rsidRDefault="00783BFF" w:rsidP="00783BFF">
            <w:pPr>
              <w:pStyle w:val="TableBody"/>
              <w:rPr>
                <w:b/>
              </w:rPr>
            </w:pPr>
            <w:proofErr w:type="spellStart"/>
            <w:r w:rsidRPr="001366A7">
              <w:rPr>
                <w:b/>
              </w:rPr>
              <w:t>WAGGACap</w:t>
            </w:r>
            <w:proofErr w:type="spellEnd"/>
          </w:p>
        </w:tc>
        <w:tc>
          <w:tcPr>
            <w:tcW w:w="3283" w:type="dxa"/>
          </w:tcPr>
          <w:p w14:paraId="642CF987" w14:textId="77777777" w:rsidR="00783BFF" w:rsidRPr="00783BFF" w:rsidRDefault="00783BFF" w:rsidP="00783BFF">
            <w:pPr>
              <w:pStyle w:val="TableBody"/>
            </w:pPr>
            <w:r>
              <w:t>-0.1299</w:t>
            </w:r>
          </w:p>
        </w:tc>
      </w:tr>
      <w:tr w:rsidR="00783BFF" w:rsidRPr="00F14BB3" w14:paraId="2232DE46" w14:textId="77777777" w:rsidTr="001366A7">
        <w:tc>
          <w:tcPr>
            <w:tcW w:w="6911" w:type="dxa"/>
          </w:tcPr>
          <w:p w14:paraId="0326DF91" w14:textId="77777777" w:rsidR="00783BFF" w:rsidRPr="001366A7" w:rsidRDefault="00783BFF" w:rsidP="00783BFF">
            <w:pPr>
              <w:pStyle w:val="TableBody"/>
              <w:rPr>
                <w:b/>
              </w:rPr>
            </w:pPr>
            <w:proofErr w:type="spellStart"/>
            <w:r w:rsidRPr="001366A7">
              <w:rPr>
                <w:b/>
              </w:rPr>
              <w:t>CANCap</w:t>
            </w:r>
            <w:proofErr w:type="spellEnd"/>
          </w:p>
        </w:tc>
        <w:tc>
          <w:tcPr>
            <w:tcW w:w="3283" w:type="dxa"/>
          </w:tcPr>
          <w:p w14:paraId="055B7F64" w14:textId="77777777" w:rsidR="00783BFF" w:rsidRPr="00783BFF" w:rsidRDefault="00783BFF" w:rsidP="00783BFF">
            <w:pPr>
              <w:pStyle w:val="TableBody"/>
            </w:pPr>
            <w:r>
              <w:t>-0.2367</w:t>
            </w:r>
          </w:p>
        </w:tc>
      </w:tr>
      <w:tr w:rsidR="00783BFF" w:rsidRPr="00F14BB3" w14:paraId="46EAC3D4" w14:textId="77777777" w:rsidTr="001366A7">
        <w:tc>
          <w:tcPr>
            <w:tcW w:w="6911" w:type="dxa"/>
          </w:tcPr>
          <w:p w14:paraId="1485DDB8" w14:textId="77777777" w:rsidR="00783BFF" w:rsidRPr="001366A7" w:rsidRDefault="00783BFF" w:rsidP="00783BFF">
            <w:pPr>
              <w:pStyle w:val="TableBody"/>
              <w:rPr>
                <w:b/>
              </w:rPr>
            </w:pPr>
            <w:proofErr w:type="spellStart"/>
            <w:r w:rsidRPr="001366A7">
              <w:rPr>
                <w:b/>
              </w:rPr>
              <w:t>YASSCap</w:t>
            </w:r>
            <w:proofErr w:type="spellEnd"/>
          </w:p>
        </w:tc>
        <w:tc>
          <w:tcPr>
            <w:tcW w:w="3283" w:type="dxa"/>
          </w:tcPr>
          <w:p w14:paraId="6E978C35" w14:textId="77777777" w:rsidR="00783BFF" w:rsidRPr="00783BFF" w:rsidRDefault="00783BFF" w:rsidP="00783BFF">
            <w:pPr>
              <w:pStyle w:val="TableBody"/>
            </w:pPr>
            <w:r>
              <w:t>-0.291</w:t>
            </w:r>
          </w:p>
        </w:tc>
      </w:tr>
      <w:tr w:rsidR="00783BFF" w:rsidRPr="00F14BB3" w14:paraId="3A5103AB" w14:textId="77777777" w:rsidTr="001366A7">
        <w:tc>
          <w:tcPr>
            <w:tcW w:w="6911" w:type="dxa"/>
          </w:tcPr>
          <w:p w14:paraId="376773E8" w14:textId="77777777" w:rsidR="00783BFF" w:rsidRPr="001366A7" w:rsidRDefault="00783BFF" w:rsidP="00783BFF">
            <w:pPr>
              <w:pStyle w:val="TableBody"/>
              <w:rPr>
                <w:b/>
              </w:rPr>
            </w:pPr>
            <w:r w:rsidRPr="001366A7">
              <w:rPr>
                <w:b/>
              </w:rPr>
              <w:t>DLPT220</w:t>
            </w:r>
          </w:p>
        </w:tc>
        <w:tc>
          <w:tcPr>
            <w:tcW w:w="3283" w:type="dxa"/>
          </w:tcPr>
          <w:p w14:paraId="16D66799" w14:textId="77777777" w:rsidR="00783BFF" w:rsidRPr="00783BFF" w:rsidRDefault="00783BFF" w:rsidP="00783BFF">
            <w:pPr>
              <w:pStyle w:val="TableBody"/>
            </w:pPr>
            <w:r>
              <w:t>-0.1097</w:t>
            </w:r>
          </w:p>
        </w:tc>
      </w:tr>
      <w:tr w:rsidR="00783BFF" w:rsidRPr="00F14BB3" w14:paraId="7E28192E" w14:textId="77777777" w:rsidTr="001366A7">
        <w:tc>
          <w:tcPr>
            <w:tcW w:w="6911" w:type="dxa"/>
          </w:tcPr>
          <w:p w14:paraId="51067B9B" w14:textId="77777777" w:rsidR="00783BFF" w:rsidRPr="001366A7" w:rsidRDefault="00783BFF" w:rsidP="00783BFF">
            <w:pPr>
              <w:pStyle w:val="TableBody"/>
              <w:rPr>
                <w:b/>
              </w:rPr>
            </w:pPr>
            <w:proofErr w:type="spellStart"/>
            <w:r w:rsidRPr="001366A7">
              <w:rPr>
                <w:b/>
              </w:rPr>
              <w:t>MSSReac</w:t>
            </w:r>
            <w:proofErr w:type="spellEnd"/>
          </w:p>
        </w:tc>
        <w:tc>
          <w:tcPr>
            <w:tcW w:w="3283" w:type="dxa"/>
          </w:tcPr>
          <w:p w14:paraId="00C0C3E7" w14:textId="77777777" w:rsidR="00783BFF" w:rsidRPr="00783BFF" w:rsidRDefault="00783BFF" w:rsidP="00783BFF">
            <w:pPr>
              <w:pStyle w:val="TableBody"/>
            </w:pPr>
            <w:r>
              <w:t>-0.2668</w:t>
            </w:r>
          </w:p>
        </w:tc>
      </w:tr>
      <w:tr w:rsidR="00783BFF" w:rsidRPr="001822B7" w14:paraId="17FDE05E" w14:textId="77777777" w:rsidTr="001366A7">
        <w:tc>
          <w:tcPr>
            <w:tcW w:w="6911" w:type="dxa"/>
          </w:tcPr>
          <w:p w14:paraId="635AF69E" w14:textId="77777777" w:rsidR="00783BFF" w:rsidRPr="001366A7" w:rsidRDefault="00783BFF" w:rsidP="00783BFF">
            <w:pPr>
              <w:pStyle w:val="TableBody"/>
              <w:rPr>
                <w:b/>
              </w:rPr>
            </w:pPr>
            <w:proofErr w:type="spellStart"/>
            <w:r w:rsidRPr="001366A7">
              <w:rPr>
                <w:b/>
              </w:rPr>
              <w:t>YASSReac</w:t>
            </w:r>
            <w:proofErr w:type="spellEnd"/>
          </w:p>
        </w:tc>
        <w:tc>
          <w:tcPr>
            <w:tcW w:w="3283" w:type="dxa"/>
          </w:tcPr>
          <w:p w14:paraId="33B3E8FC" w14:textId="77777777" w:rsidR="00783BFF" w:rsidRPr="00783BFF" w:rsidRDefault="00783BFF" w:rsidP="00783BFF">
            <w:pPr>
              <w:pStyle w:val="TableBody"/>
            </w:pPr>
            <w:r>
              <w:t>-0.1927</w:t>
            </w:r>
          </w:p>
        </w:tc>
      </w:tr>
      <w:tr w:rsidR="00783BFF" w:rsidRPr="001822B7" w:rsidDel="00085071" w14:paraId="00F810F4" w14:textId="77777777" w:rsidTr="001366A7">
        <w:tc>
          <w:tcPr>
            <w:tcW w:w="6911" w:type="dxa"/>
          </w:tcPr>
          <w:p w14:paraId="0195414E" w14:textId="77777777" w:rsidR="00783BFF" w:rsidRPr="001366A7" w:rsidRDefault="00783BFF" w:rsidP="00783BFF">
            <w:pPr>
              <w:pStyle w:val="TableBody"/>
              <w:rPr>
                <w:b/>
              </w:rPr>
            </w:pPr>
            <w:proofErr w:type="spellStart"/>
            <w:r w:rsidRPr="001366A7">
              <w:rPr>
                <w:b/>
              </w:rPr>
              <w:t>BANReac</w:t>
            </w:r>
            <w:proofErr w:type="spellEnd"/>
          </w:p>
        </w:tc>
        <w:tc>
          <w:tcPr>
            <w:tcW w:w="3283" w:type="dxa"/>
          </w:tcPr>
          <w:p w14:paraId="55F707EE" w14:textId="77777777" w:rsidR="00783BFF" w:rsidRPr="00783BFF" w:rsidDel="00085071" w:rsidRDefault="00783BFF" w:rsidP="00783BFF">
            <w:pPr>
              <w:pStyle w:val="TableBody"/>
            </w:pPr>
            <w:r>
              <w:t>-0.08229</w:t>
            </w:r>
          </w:p>
        </w:tc>
      </w:tr>
      <w:tr w:rsidR="00783BFF" w:rsidRPr="001822B7" w14:paraId="1014E94E" w14:textId="77777777" w:rsidTr="001366A7">
        <w:tc>
          <w:tcPr>
            <w:tcW w:w="6911" w:type="dxa"/>
          </w:tcPr>
          <w:p w14:paraId="47AF1743" w14:textId="77777777" w:rsidR="00783BFF" w:rsidRPr="001366A7" w:rsidRDefault="00783BFF" w:rsidP="00783BFF">
            <w:pPr>
              <w:pStyle w:val="TableBody"/>
              <w:rPr>
                <w:b/>
              </w:rPr>
            </w:pPr>
            <w:proofErr w:type="spellStart"/>
            <w:r w:rsidRPr="001366A7">
              <w:rPr>
                <w:b/>
              </w:rPr>
              <w:t>U_TUMUT_Gen</w:t>
            </w:r>
            <w:proofErr w:type="spellEnd"/>
          </w:p>
        </w:tc>
        <w:tc>
          <w:tcPr>
            <w:tcW w:w="3283" w:type="dxa"/>
          </w:tcPr>
          <w:p w14:paraId="231C4F24" w14:textId="77777777" w:rsidR="00783BFF" w:rsidRPr="00783BFF" w:rsidRDefault="00783BFF" w:rsidP="00783BFF">
            <w:pPr>
              <w:pStyle w:val="TableBody"/>
            </w:pPr>
            <w:r>
              <w:t>-0.5976</w:t>
            </w:r>
          </w:p>
        </w:tc>
      </w:tr>
      <w:tr w:rsidR="00783BFF" w:rsidRPr="001822B7" w14:paraId="70FE85DF" w14:textId="77777777" w:rsidTr="001366A7">
        <w:tc>
          <w:tcPr>
            <w:tcW w:w="6911" w:type="dxa"/>
          </w:tcPr>
          <w:p w14:paraId="0D4704EB" w14:textId="77777777" w:rsidR="00783BFF" w:rsidRPr="001366A7" w:rsidRDefault="00783BFF" w:rsidP="00783BFF">
            <w:pPr>
              <w:pStyle w:val="TableBody"/>
              <w:rPr>
                <w:b/>
              </w:rPr>
            </w:pPr>
            <w:proofErr w:type="spellStart"/>
            <w:r w:rsidRPr="001366A7">
              <w:rPr>
                <w:b/>
              </w:rPr>
              <w:t>L_TUMUT_Gen</w:t>
            </w:r>
            <w:proofErr w:type="spellEnd"/>
          </w:p>
        </w:tc>
        <w:tc>
          <w:tcPr>
            <w:tcW w:w="3283" w:type="dxa"/>
          </w:tcPr>
          <w:p w14:paraId="78946BF5" w14:textId="77777777" w:rsidR="00783BFF" w:rsidRPr="00783BFF" w:rsidRDefault="00783BFF" w:rsidP="00783BFF">
            <w:pPr>
              <w:pStyle w:val="TableBody"/>
            </w:pPr>
            <w:r>
              <w:t>-0.3895</w:t>
            </w:r>
          </w:p>
        </w:tc>
      </w:tr>
      <w:tr w:rsidR="00783BFF" w:rsidRPr="001822B7" w14:paraId="597B9044" w14:textId="77777777" w:rsidTr="001366A7">
        <w:tc>
          <w:tcPr>
            <w:tcW w:w="6911" w:type="dxa"/>
          </w:tcPr>
          <w:p w14:paraId="6F629D31" w14:textId="77777777" w:rsidR="00783BFF" w:rsidRPr="001366A7" w:rsidRDefault="00783BFF" w:rsidP="00783BFF">
            <w:pPr>
              <w:pStyle w:val="TableBody"/>
              <w:rPr>
                <w:b/>
              </w:rPr>
            </w:pPr>
            <w:r w:rsidRPr="001366A7">
              <w:rPr>
                <w:b/>
              </w:rPr>
              <w:t>Murray Gen</w:t>
            </w:r>
          </w:p>
        </w:tc>
        <w:tc>
          <w:tcPr>
            <w:tcW w:w="3283" w:type="dxa"/>
          </w:tcPr>
          <w:p w14:paraId="35355145" w14:textId="77777777" w:rsidR="00783BFF" w:rsidRPr="00783BFF" w:rsidRDefault="00783BFF" w:rsidP="00783BFF">
            <w:pPr>
              <w:pStyle w:val="TableBody"/>
            </w:pPr>
            <w:r>
              <w:t>0.4834</w:t>
            </w:r>
          </w:p>
        </w:tc>
      </w:tr>
      <w:tr w:rsidR="00783BFF" w:rsidRPr="001822B7" w14:paraId="56EB8C4D" w14:textId="77777777" w:rsidTr="001366A7">
        <w:tc>
          <w:tcPr>
            <w:tcW w:w="6911" w:type="dxa"/>
          </w:tcPr>
          <w:p w14:paraId="745A767D" w14:textId="77777777" w:rsidR="00783BFF" w:rsidRPr="001366A7" w:rsidRDefault="00783BFF" w:rsidP="00783BFF">
            <w:pPr>
              <w:pStyle w:val="TableBody"/>
              <w:rPr>
                <w:b/>
              </w:rPr>
            </w:pPr>
            <w:r w:rsidRPr="001366A7">
              <w:rPr>
                <w:b/>
              </w:rPr>
              <w:t>UQT Gen</w:t>
            </w:r>
          </w:p>
        </w:tc>
        <w:tc>
          <w:tcPr>
            <w:tcW w:w="3283" w:type="dxa"/>
          </w:tcPr>
          <w:p w14:paraId="4D8087EE" w14:textId="77777777" w:rsidR="00783BFF" w:rsidRPr="00783BFF" w:rsidRDefault="00783BFF" w:rsidP="00783BFF">
            <w:pPr>
              <w:pStyle w:val="TableBody"/>
            </w:pPr>
            <w:r w:rsidRPr="00BD5D6D">
              <w:t>-0.491</w:t>
            </w:r>
          </w:p>
        </w:tc>
      </w:tr>
      <w:tr w:rsidR="00783BFF" w:rsidRPr="001822B7" w14:paraId="4545A7FE" w14:textId="77777777" w:rsidTr="001366A7">
        <w:tc>
          <w:tcPr>
            <w:tcW w:w="6911" w:type="dxa"/>
          </w:tcPr>
          <w:p w14:paraId="257253D2" w14:textId="77777777" w:rsidR="00783BFF" w:rsidRPr="001366A7" w:rsidRDefault="00783BFF" w:rsidP="00783BFF">
            <w:pPr>
              <w:pStyle w:val="TableBody"/>
              <w:rPr>
                <w:b/>
              </w:rPr>
            </w:pPr>
            <w:r w:rsidRPr="001366A7">
              <w:rPr>
                <w:b/>
              </w:rPr>
              <w:t>BKNH GEN + SILVERTON WF MW</w:t>
            </w:r>
          </w:p>
        </w:tc>
        <w:tc>
          <w:tcPr>
            <w:tcW w:w="3283" w:type="dxa"/>
          </w:tcPr>
          <w:p w14:paraId="2E065DB5" w14:textId="77777777" w:rsidR="00783BFF" w:rsidRPr="00783BFF" w:rsidRDefault="00783BFF" w:rsidP="00783BFF">
            <w:pPr>
              <w:pStyle w:val="TableBody"/>
            </w:pPr>
            <w:r w:rsidRPr="00BD5D6D">
              <w:t>-.7145</w:t>
            </w:r>
          </w:p>
        </w:tc>
      </w:tr>
      <w:tr w:rsidR="00783BFF" w:rsidRPr="001822B7" w14:paraId="21059097" w14:textId="77777777" w:rsidTr="001366A7">
        <w:tc>
          <w:tcPr>
            <w:tcW w:w="6911" w:type="dxa"/>
          </w:tcPr>
          <w:p w14:paraId="1C4AA0CE" w14:textId="77777777" w:rsidR="00783BFF" w:rsidRPr="001366A7" w:rsidRDefault="00783BFF" w:rsidP="00783BFF">
            <w:pPr>
              <w:pStyle w:val="TableBody"/>
              <w:rPr>
                <w:b/>
              </w:rPr>
            </w:pPr>
            <w:r w:rsidRPr="001366A7">
              <w:rPr>
                <w:b/>
              </w:rPr>
              <w:t>Num. MSS1 on</w:t>
            </w:r>
          </w:p>
        </w:tc>
        <w:tc>
          <w:tcPr>
            <w:tcW w:w="3283" w:type="dxa"/>
          </w:tcPr>
          <w:p w14:paraId="7607B707" w14:textId="77777777" w:rsidR="00783BFF" w:rsidRPr="00783BFF" w:rsidRDefault="00783BFF" w:rsidP="00783BFF">
            <w:pPr>
              <w:pStyle w:val="TableBody"/>
            </w:pPr>
            <w:r w:rsidRPr="00BD5D6D">
              <w:t>-23.99</w:t>
            </w:r>
          </w:p>
        </w:tc>
      </w:tr>
      <w:tr w:rsidR="00783BFF" w:rsidRPr="001822B7" w14:paraId="17367C27" w14:textId="77777777" w:rsidTr="001366A7">
        <w:tc>
          <w:tcPr>
            <w:tcW w:w="6911" w:type="dxa"/>
          </w:tcPr>
          <w:p w14:paraId="6D88ACDF" w14:textId="77777777" w:rsidR="00783BFF" w:rsidRPr="001366A7" w:rsidRDefault="00783BFF" w:rsidP="00783BFF">
            <w:pPr>
              <w:pStyle w:val="TableBody"/>
              <w:rPr>
                <w:b/>
              </w:rPr>
            </w:pPr>
            <w:r w:rsidRPr="001366A7">
              <w:rPr>
                <w:b/>
              </w:rPr>
              <w:t>GEN BOPS on</w:t>
            </w:r>
          </w:p>
        </w:tc>
        <w:tc>
          <w:tcPr>
            <w:tcW w:w="3283" w:type="dxa"/>
          </w:tcPr>
          <w:p w14:paraId="2F5CD3CF" w14:textId="77777777" w:rsidR="00783BFF" w:rsidRPr="00783BFF" w:rsidRDefault="00783BFF" w:rsidP="00783BFF">
            <w:pPr>
              <w:pStyle w:val="TableBody"/>
            </w:pPr>
            <w:r w:rsidRPr="00BD5D6D">
              <w:t>-31.77</w:t>
            </w:r>
          </w:p>
        </w:tc>
      </w:tr>
      <w:tr w:rsidR="00783BFF" w:rsidRPr="001822B7" w14:paraId="21DA4F08" w14:textId="77777777" w:rsidTr="001366A7">
        <w:tc>
          <w:tcPr>
            <w:tcW w:w="6911" w:type="dxa"/>
          </w:tcPr>
          <w:p w14:paraId="20459061" w14:textId="77777777" w:rsidR="00783BFF" w:rsidRPr="001366A7" w:rsidRDefault="00783BFF" w:rsidP="00783BFF">
            <w:pPr>
              <w:pStyle w:val="TableBody"/>
              <w:rPr>
                <w:b/>
              </w:rPr>
            </w:pPr>
            <w:r w:rsidRPr="001366A7">
              <w:rPr>
                <w:b/>
              </w:rPr>
              <w:t>GEN WKPS on</w:t>
            </w:r>
          </w:p>
        </w:tc>
        <w:tc>
          <w:tcPr>
            <w:tcW w:w="3283" w:type="dxa"/>
          </w:tcPr>
          <w:p w14:paraId="27C09329" w14:textId="77777777" w:rsidR="00783BFF" w:rsidRPr="00783BFF" w:rsidRDefault="00783BFF" w:rsidP="00783BFF">
            <w:pPr>
              <w:pStyle w:val="TableBody"/>
            </w:pPr>
            <w:r w:rsidRPr="00BD5D6D">
              <w:t>-5.022</w:t>
            </w:r>
          </w:p>
        </w:tc>
      </w:tr>
      <w:tr w:rsidR="00783BFF" w:rsidRPr="001822B7" w14:paraId="618D2AD5" w14:textId="77777777" w:rsidTr="001366A7">
        <w:tc>
          <w:tcPr>
            <w:tcW w:w="6911" w:type="dxa"/>
          </w:tcPr>
          <w:p w14:paraId="4F16B627" w14:textId="77777777" w:rsidR="00783BFF" w:rsidRPr="001366A7" w:rsidRDefault="00783BFF" w:rsidP="00783BFF">
            <w:pPr>
              <w:pStyle w:val="TableBody"/>
              <w:rPr>
                <w:b/>
              </w:rPr>
            </w:pPr>
            <w:r w:rsidRPr="001366A7">
              <w:rPr>
                <w:b/>
              </w:rPr>
              <w:t>BOPS+MKPS GEN</w:t>
            </w:r>
          </w:p>
        </w:tc>
        <w:tc>
          <w:tcPr>
            <w:tcW w:w="3283" w:type="dxa"/>
          </w:tcPr>
          <w:p w14:paraId="3556E49D" w14:textId="77777777" w:rsidR="00783BFF" w:rsidRPr="00783BFF" w:rsidRDefault="00783BFF" w:rsidP="00783BFF">
            <w:pPr>
              <w:pStyle w:val="TableBody"/>
            </w:pPr>
            <w:r w:rsidRPr="00BD5D6D">
              <w:t>0.2452</w:t>
            </w:r>
          </w:p>
        </w:tc>
      </w:tr>
      <w:tr w:rsidR="00783BFF" w:rsidRPr="001822B7" w14:paraId="69EC48E1" w14:textId="77777777" w:rsidTr="001366A7">
        <w:tc>
          <w:tcPr>
            <w:tcW w:w="6911" w:type="dxa"/>
          </w:tcPr>
          <w:p w14:paraId="7FB1185F" w14:textId="77777777" w:rsidR="00783BFF" w:rsidRPr="001366A7" w:rsidRDefault="00783BFF" w:rsidP="00783BFF">
            <w:pPr>
              <w:pStyle w:val="TableBody"/>
              <w:rPr>
                <w:b/>
              </w:rPr>
            </w:pPr>
            <w:r w:rsidRPr="001366A7">
              <w:rPr>
                <w:b/>
              </w:rPr>
              <w:t>Confidence Level (95%) offset</w:t>
            </w:r>
          </w:p>
        </w:tc>
        <w:tc>
          <w:tcPr>
            <w:tcW w:w="3283" w:type="dxa"/>
          </w:tcPr>
          <w:p w14:paraId="48010366" w14:textId="77777777" w:rsidR="00783BFF" w:rsidRPr="00783BFF" w:rsidRDefault="00783BFF" w:rsidP="00783BFF">
            <w:pPr>
              <w:pStyle w:val="TableBody"/>
            </w:pPr>
            <w:r>
              <w:t>89</w:t>
            </w:r>
          </w:p>
        </w:tc>
      </w:tr>
    </w:tbl>
    <w:p w14:paraId="28B4BE00" w14:textId="77777777" w:rsidR="00783BFF" w:rsidRPr="00783BFF" w:rsidRDefault="00783BFF" w:rsidP="008A77DF">
      <w:pPr>
        <w:pStyle w:val="Heading2"/>
      </w:pPr>
      <w:bookmarkStart w:id="47" w:name="_Ref99536098"/>
      <w:bookmarkStart w:id="48" w:name="_Toc209023090"/>
      <w:bookmarkStart w:id="49" w:name="_Toc235430178"/>
      <w:r>
        <w:lastRenderedPageBreak/>
        <w:t>NIL_VI_ARWBBA</w:t>
      </w:r>
      <w:bookmarkEnd w:id="47"/>
      <w:bookmarkEnd w:id="48"/>
      <w:bookmarkEnd w:id="49"/>
    </w:p>
    <w:p w14:paraId="38E9CCCF" w14:textId="77777777" w:rsidR="00783BFF" w:rsidRDefault="00783BFF" w:rsidP="008A77DF">
      <w:pPr>
        <w:keepNext/>
        <w:keepLines/>
      </w:pPr>
      <w:r>
        <w:t xml:space="preserve">On a trip of the Ballarat to Waubra to Ararat 220 kV line the Ararat, </w:t>
      </w:r>
      <w:proofErr w:type="spellStart"/>
      <w:r>
        <w:t>Bulgana</w:t>
      </w:r>
      <w:proofErr w:type="spellEnd"/>
      <w:r>
        <w:t>, Crowlands, Murra Warra and Waubra wind farms are also tripped. A single limit equation is required under system normal conditions to prevent voltage collapse in southern NSW following the loss of Ballarat to Waubra to Ararat 220 kV line and subsequentially trip of the above wind farms.</w:t>
      </w:r>
    </w:p>
    <w:p w14:paraId="7C62ED9F" w14:textId="77777777" w:rsidR="00783BFF" w:rsidRDefault="00783BFF" w:rsidP="008A77DF">
      <w:pPr>
        <w:keepNext/>
        <w:keepLines/>
      </w:pPr>
      <w:r>
        <w:t>The limit equation for NSW to Vic is of the form:</w:t>
      </w:r>
    </w:p>
    <w:p w14:paraId="7A42F773" w14:textId="61068836" w:rsidR="00783BFF" w:rsidRPr="00783BFF" w:rsidRDefault="00783BFF" w:rsidP="008A77DF">
      <w:pPr>
        <w:pStyle w:val="Heading5Non-numbered"/>
      </w:pPr>
      <w:r w:rsidRPr="00783BFF">
        <w:t>NSW to Victoria ≤ Sum [Term Values * Coefficients]</w:t>
      </w:r>
    </w:p>
    <w:p w14:paraId="761BFF5E" w14:textId="2348D896" w:rsidR="00783BFF" w:rsidRPr="00783BFF" w:rsidRDefault="008A77DF" w:rsidP="008A77DF">
      <w:pPr>
        <w:pStyle w:val="Caption"/>
      </w:pPr>
      <w:bookmarkStart w:id="50" w:name="_Toc195021707"/>
      <w:bookmarkStart w:id="51" w:name="_Toc235430297"/>
      <w:r>
        <w:t xml:space="preserve">Table </w:t>
      </w:r>
      <w:r>
        <w:rPr>
          <w:noProof/>
        </w:rPr>
        <w:fldChar w:fldCharType="begin"/>
      </w:r>
      <w:r>
        <w:rPr>
          <w:noProof/>
        </w:rPr>
        <w:instrText xml:space="preserve"> SEQ Table \* ARABIC </w:instrText>
      </w:r>
      <w:r>
        <w:rPr>
          <w:noProof/>
        </w:rPr>
        <w:fldChar w:fldCharType="separate"/>
      </w:r>
      <w:r w:rsidR="006A39BC">
        <w:rPr>
          <w:noProof/>
        </w:rPr>
        <w:t>7</w:t>
      </w:r>
      <w:r>
        <w:rPr>
          <w:noProof/>
        </w:rPr>
        <w:fldChar w:fldCharType="end"/>
      </w:r>
      <w:r>
        <w:rPr>
          <w:noProof/>
        </w:rPr>
        <w:t>:</w:t>
      </w:r>
      <w:r>
        <w:t xml:space="preserve"> </w:t>
      </w:r>
      <w:r w:rsidR="00783BFF" w:rsidRPr="00017E9F">
        <w:t>NIL_VI_ARWBBA coefficients</w:t>
      </w:r>
      <w:bookmarkEnd w:id="50"/>
      <w:bookmarkEnd w:id="51"/>
    </w:p>
    <w:tbl>
      <w:tblPr>
        <w:tblStyle w:val="VicGridTableStyle1"/>
        <w:tblW w:w="5000" w:type="pct"/>
        <w:tblLayout w:type="fixed"/>
        <w:tblLook w:val="0620" w:firstRow="1" w:lastRow="0" w:firstColumn="0" w:lastColumn="0" w:noHBand="1" w:noVBand="1"/>
      </w:tblPr>
      <w:tblGrid>
        <w:gridCol w:w="6911"/>
        <w:gridCol w:w="3283"/>
      </w:tblGrid>
      <w:tr w:rsidR="00783BFF" w14:paraId="323A86FA" w14:textId="77777777" w:rsidTr="001366A7">
        <w:trPr>
          <w:cnfStyle w:val="100000000000" w:firstRow="1" w:lastRow="0" w:firstColumn="0" w:lastColumn="0" w:oddVBand="0" w:evenVBand="0" w:oddHBand="0" w:evenHBand="0" w:firstRowFirstColumn="0" w:firstRowLastColumn="0" w:lastRowFirstColumn="0" w:lastRowLastColumn="0"/>
          <w:trHeight w:val="232"/>
        </w:trPr>
        <w:tc>
          <w:tcPr>
            <w:tcW w:w="6911" w:type="dxa"/>
          </w:tcPr>
          <w:p w14:paraId="2B20BE73" w14:textId="77777777" w:rsidR="00783BFF" w:rsidRPr="001366A7" w:rsidRDefault="00783BFF" w:rsidP="008A77DF">
            <w:pPr>
              <w:pStyle w:val="TableHeading"/>
              <w:keepNext/>
              <w:keepLines/>
            </w:pPr>
            <w:r w:rsidRPr="001366A7">
              <w:t>Term</w:t>
            </w:r>
          </w:p>
        </w:tc>
        <w:tc>
          <w:tcPr>
            <w:tcW w:w="3283" w:type="dxa"/>
          </w:tcPr>
          <w:p w14:paraId="2236FAA6" w14:textId="77777777" w:rsidR="00783BFF" w:rsidRPr="00783BFF" w:rsidRDefault="00783BFF" w:rsidP="008A77DF">
            <w:pPr>
              <w:pStyle w:val="TableHeading"/>
              <w:keepNext/>
              <w:keepLines/>
            </w:pPr>
            <w:r w:rsidRPr="00783BFF">
              <w:t>Coefficient</w:t>
            </w:r>
          </w:p>
        </w:tc>
      </w:tr>
      <w:tr w:rsidR="00783BFF" w14:paraId="69BC4254" w14:textId="77777777" w:rsidTr="001366A7">
        <w:tc>
          <w:tcPr>
            <w:tcW w:w="6911" w:type="dxa"/>
          </w:tcPr>
          <w:p w14:paraId="0A58E20A" w14:textId="77777777" w:rsidR="00783BFF" w:rsidRPr="001366A7" w:rsidRDefault="00783BFF" w:rsidP="008A77DF">
            <w:pPr>
              <w:pStyle w:val="TableBody"/>
              <w:keepNext/>
              <w:keepLines/>
              <w:rPr>
                <w:b/>
              </w:rPr>
            </w:pPr>
            <w:r w:rsidRPr="001366A7">
              <w:rPr>
                <w:b/>
              </w:rPr>
              <w:t>STH_NSW</w:t>
            </w:r>
          </w:p>
        </w:tc>
        <w:tc>
          <w:tcPr>
            <w:tcW w:w="3283" w:type="dxa"/>
          </w:tcPr>
          <w:p w14:paraId="0EE45C79" w14:textId="77777777" w:rsidR="00783BFF" w:rsidRPr="00783BFF" w:rsidRDefault="00783BFF" w:rsidP="008A77DF">
            <w:pPr>
              <w:pStyle w:val="TableBody"/>
              <w:keepNext/>
              <w:keepLines/>
            </w:pPr>
            <w:r>
              <w:t>-0.468</w:t>
            </w:r>
          </w:p>
        </w:tc>
      </w:tr>
      <w:tr w:rsidR="00783BFF" w:rsidDel="002D7620" w14:paraId="4409FD47" w14:textId="77777777" w:rsidTr="001366A7">
        <w:tc>
          <w:tcPr>
            <w:tcW w:w="6911" w:type="dxa"/>
          </w:tcPr>
          <w:p w14:paraId="76498F71" w14:textId="77777777" w:rsidR="00783BFF" w:rsidRPr="001366A7" w:rsidRDefault="00783BFF" w:rsidP="008A77DF">
            <w:pPr>
              <w:pStyle w:val="TableBody"/>
              <w:keepNext/>
              <w:keepLines/>
              <w:rPr>
                <w:b/>
              </w:rPr>
            </w:pPr>
            <w:r w:rsidRPr="001366A7">
              <w:rPr>
                <w:b/>
              </w:rPr>
              <w:t>SW_NSW_GEN</w:t>
            </w:r>
          </w:p>
        </w:tc>
        <w:tc>
          <w:tcPr>
            <w:tcW w:w="3283" w:type="dxa"/>
          </w:tcPr>
          <w:p w14:paraId="7F10D6B6" w14:textId="77777777" w:rsidR="00783BFF" w:rsidRPr="00783BFF" w:rsidDel="002D7620" w:rsidRDefault="00783BFF" w:rsidP="008A77DF">
            <w:pPr>
              <w:pStyle w:val="TableBody"/>
              <w:keepNext/>
              <w:keepLines/>
            </w:pPr>
            <w:r>
              <w:t>0.5024</w:t>
            </w:r>
          </w:p>
        </w:tc>
      </w:tr>
      <w:tr w:rsidR="00783BFF" w:rsidRPr="00F14BB3" w14:paraId="1D965809" w14:textId="77777777" w:rsidTr="001366A7">
        <w:tc>
          <w:tcPr>
            <w:tcW w:w="6911" w:type="dxa"/>
          </w:tcPr>
          <w:p w14:paraId="4E465BB1" w14:textId="77777777" w:rsidR="00783BFF" w:rsidRPr="001366A7" w:rsidRDefault="00783BFF" w:rsidP="008A77DF">
            <w:pPr>
              <w:pStyle w:val="TableBody"/>
              <w:keepNext/>
              <w:keepLines/>
              <w:rPr>
                <w:b/>
              </w:rPr>
            </w:pPr>
            <w:r w:rsidRPr="001366A7">
              <w:rPr>
                <w:b/>
              </w:rPr>
              <w:t>SE_NSW_WND_SOL_GEN</w:t>
            </w:r>
          </w:p>
        </w:tc>
        <w:tc>
          <w:tcPr>
            <w:tcW w:w="3283" w:type="dxa"/>
          </w:tcPr>
          <w:p w14:paraId="7C387967" w14:textId="77777777" w:rsidR="00783BFF" w:rsidRPr="00783BFF" w:rsidRDefault="00783BFF" w:rsidP="008A77DF">
            <w:pPr>
              <w:pStyle w:val="TableBody"/>
              <w:keepNext/>
              <w:keepLines/>
            </w:pPr>
            <w:r>
              <w:t>0.0901</w:t>
            </w:r>
          </w:p>
        </w:tc>
      </w:tr>
      <w:tr w:rsidR="00783BFF" w:rsidRPr="000B764A" w14:paraId="0FF83289" w14:textId="77777777" w:rsidTr="001366A7">
        <w:tc>
          <w:tcPr>
            <w:tcW w:w="6911" w:type="dxa"/>
          </w:tcPr>
          <w:p w14:paraId="2BBC0F3D" w14:textId="77777777" w:rsidR="00783BFF" w:rsidRPr="001366A7" w:rsidRDefault="00783BFF" w:rsidP="008A77DF">
            <w:pPr>
              <w:pStyle w:val="TableBody"/>
              <w:keepNext/>
              <w:keepLines/>
              <w:rPr>
                <w:b/>
              </w:rPr>
            </w:pPr>
            <w:proofErr w:type="spellStart"/>
            <w:r w:rsidRPr="001366A7">
              <w:rPr>
                <w:b/>
              </w:rPr>
              <w:t>L_TUMUT_Gen</w:t>
            </w:r>
            <w:proofErr w:type="spellEnd"/>
          </w:p>
        </w:tc>
        <w:tc>
          <w:tcPr>
            <w:tcW w:w="3283" w:type="dxa"/>
          </w:tcPr>
          <w:p w14:paraId="68A152F3" w14:textId="77777777" w:rsidR="00783BFF" w:rsidRPr="00783BFF" w:rsidRDefault="00783BFF" w:rsidP="008A77DF">
            <w:pPr>
              <w:pStyle w:val="TableBody"/>
              <w:keepNext/>
              <w:keepLines/>
            </w:pPr>
            <w:r>
              <w:t>0.3918</w:t>
            </w:r>
          </w:p>
        </w:tc>
      </w:tr>
      <w:tr w:rsidR="00783BFF" w:rsidRPr="000B764A" w14:paraId="3EA734BB" w14:textId="77777777" w:rsidTr="001366A7">
        <w:tc>
          <w:tcPr>
            <w:tcW w:w="6911" w:type="dxa"/>
          </w:tcPr>
          <w:p w14:paraId="3FB767B8" w14:textId="77777777" w:rsidR="00783BFF" w:rsidRPr="001366A7" w:rsidRDefault="00783BFF" w:rsidP="008A77DF">
            <w:pPr>
              <w:pStyle w:val="TableBody"/>
              <w:keepNext/>
              <w:keepLines/>
              <w:rPr>
                <w:b/>
              </w:rPr>
            </w:pPr>
            <w:r w:rsidRPr="001366A7">
              <w:rPr>
                <w:b/>
              </w:rPr>
              <w:t>Murray Gen</w:t>
            </w:r>
          </w:p>
        </w:tc>
        <w:tc>
          <w:tcPr>
            <w:tcW w:w="3283" w:type="dxa"/>
          </w:tcPr>
          <w:p w14:paraId="7A12CF4A" w14:textId="77777777" w:rsidR="00783BFF" w:rsidRPr="00783BFF" w:rsidRDefault="00783BFF" w:rsidP="008A77DF">
            <w:pPr>
              <w:pStyle w:val="TableBody"/>
              <w:keepNext/>
              <w:keepLines/>
            </w:pPr>
            <w:r>
              <w:t>-0.3065</w:t>
            </w:r>
          </w:p>
        </w:tc>
      </w:tr>
      <w:tr w:rsidR="00783BFF" w:rsidRPr="000B764A" w14:paraId="0A0C6807" w14:textId="77777777" w:rsidTr="001366A7">
        <w:tc>
          <w:tcPr>
            <w:tcW w:w="6911" w:type="dxa"/>
          </w:tcPr>
          <w:p w14:paraId="2F9EC4AC" w14:textId="77777777" w:rsidR="00783BFF" w:rsidRPr="001366A7" w:rsidRDefault="00783BFF" w:rsidP="008A77DF">
            <w:pPr>
              <w:pStyle w:val="TableBody"/>
              <w:keepNext/>
              <w:keepLines/>
              <w:rPr>
                <w:b/>
              </w:rPr>
            </w:pPr>
            <w:proofErr w:type="spellStart"/>
            <w:r w:rsidRPr="001366A7">
              <w:rPr>
                <w:b/>
              </w:rPr>
              <w:t>U_TUMUT_Gen</w:t>
            </w:r>
            <w:proofErr w:type="spellEnd"/>
          </w:p>
        </w:tc>
        <w:tc>
          <w:tcPr>
            <w:tcW w:w="3283" w:type="dxa"/>
          </w:tcPr>
          <w:p w14:paraId="78EBD30C" w14:textId="77777777" w:rsidR="00783BFF" w:rsidRPr="00783BFF" w:rsidRDefault="00783BFF" w:rsidP="008A77DF">
            <w:pPr>
              <w:pStyle w:val="TableBody"/>
              <w:keepNext/>
              <w:keepLines/>
            </w:pPr>
            <w:r>
              <w:t>0.4359</w:t>
            </w:r>
          </w:p>
        </w:tc>
      </w:tr>
      <w:tr w:rsidR="00783BFF" w:rsidRPr="000B764A" w14:paraId="34C22814" w14:textId="77777777" w:rsidTr="001366A7">
        <w:tc>
          <w:tcPr>
            <w:tcW w:w="6911" w:type="dxa"/>
          </w:tcPr>
          <w:p w14:paraId="18FF80FA" w14:textId="77777777" w:rsidR="00783BFF" w:rsidRPr="001366A7" w:rsidRDefault="00783BFF" w:rsidP="008A77DF">
            <w:pPr>
              <w:pStyle w:val="TableBody"/>
              <w:keepNext/>
              <w:keepLines/>
              <w:rPr>
                <w:b/>
              </w:rPr>
            </w:pPr>
            <w:proofErr w:type="spellStart"/>
            <w:r w:rsidRPr="001366A7">
              <w:rPr>
                <w:b/>
              </w:rPr>
              <w:t>BRKNHLSF_SilvWF</w:t>
            </w:r>
            <w:proofErr w:type="spellEnd"/>
          </w:p>
        </w:tc>
        <w:tc>
          <w:tcPr>
            <w:tcW w:w="3283" w:type="dxa"/>
          </w:tcPr>
          <w:p w14:paraId="1D03C5A6" w14:textId="77777777" w:rsidR="00783BFF" w:rsidRPr="00783BFF" w:rsidRDefault="00783BFF" w:rsidP="008A77DF">
            <w:pPr>
              <w:pStyle w:val="TableBody"/>
              <w:keepNext/>
              <w:keepLines/>
            </w:pPr>
            <w:r>
              <w:t>1.0075</w:t>
            </w:r>
          </w:p>
        </w:tc>
      </w:tr>
      <w:tr w:rsidR="00783BFF" w:rsidRPr="00F14BB3" w14:paraId="4CA9FC6D" w14:textId="77777777" w:rsidTr="001366A7">
        <w:tc>
          <w:tcPr>
            <w:tcW w:w="6911" w:type="dxa"/>
          </w:tcPr>
          <w:p w14:paraId="178858A4" w14:textId="77777777" w:rsidR="00783BFF" w:rsidRPr="001366A7" w:rsidRDefault="00783BFF" w:rsidP="008A77DF">
            <w:pPr>
              <w:pStyle w:val="TableBody"/>
              <w:keepNext/>
              <w:keepLines/>
              <w:rPr>
                <w:b/>
              </w:rPr>
            </w:pPr>
            <w:r w:rsidRPr="001366A7">
              <w:rPr>
                <w:b/>
              </w:rPr>
              <w:t>ROTS_SVC_MVAR</w:t>
            </w:r>
          </w:p>
        </w:tc>
        <w:tc>
          <w:tcPr>
            <w:tcW w:w="3283" w:type="dxa"/>
          </w:tcPr>
          <w:p w14:paraId="64BD4918" w14:textId="77777777" w:rsidR="00783BFF" w:rsidRPr="00783BFF" w:rsidRDefault="00783BFF" w:rsidP="008A77DF">
            <w:pPr>
              <w:pStyle w:val="TableBody"/>
              <w:keepNext/>
              <w:keepLines/>
            </w:pPr>
            <w:r>
              <w:t>0.7543</w:t>
            </w:r>
          </w:p>
        </w:tc>
      </w:tr>
      <w:tr w:rsidR="00783BFF" w:rsidRPr="00F14BB3" w14:paraId="34242693" w14:textId="77777777" w:rsidTr="001366A7">
        <w:tc>
          <w:tcPr>
            <w:tcW w:w="6911" w:type="dxa"/>
          </w:tcPr>
          <w:p w14:paraId="3045D237" w14:textId="77777777" w:rsidR="00783BFF" w:rsidRPr="001366A7" w:rsidRDefault="00783BFF" w:rsidP="008A77DF">
            <w:pPr>
              <w:pStyle w:val="TableBody"/>
              <w:keepNext/>
              <w:keepLines/>
              <w:rPr>
                <w:b/>
              </w:rPr>
            </w:pPr>
            <w:proofErr w:type="spellStart"/>
            <w:r w:rsidRPr="001366A7">
              <w:rPr>
                <w:b/>
              </w:rPr>
              <w:t>MSSReac</w:t>
            </w:r>
            <w:proofErr w:type="spellEnd"/>
          </w:p>
        </w:tc>
        <w:tc>
          <w:tcPr>
            <w:tcW w:w="3283" w:type="dxa"/>
          </w:tcPr>
          <w:p w14:paraId="019E620C" w14:textId="77777777" w:rsidR="00783BFF" w:rsidRPr="00783BFF" w:rsidRDefault="00783BFF" w:rsidP="008A77DF">
            <w:pPr>
              <w:pStyle w:val="TableBody"/>
              <w:keepNext/>
              <w:keepLines/>
            </w:pPr>
            <w:r>
              <w:t>0.3315</w:t>
            </w:r>
          </w:p>
        </w:tc>
      </w:tr>
      <w:tr w:rsidR="00783BFF" w:rsidRPr="00F14BB3" w14:paraId="14D96B70" w14:textId="77777777" w:rsidTr="001366A7">
        <w:tc>
          <w:tcPr>
            <w:tcW w:w="6911" w:type="dxa"/>
          </w:tcPr>
          <w:p w14:paraId="69E8A26D" w14:textId="77777777" w:rsidR="00783BFF" w:rsidRPr="001366A7" w:rsidRDefault="00783BFF" w:rsidP="00783BFF">
            <w:pPr>
              <w:pStyle w:val="TableBody"/>
              <w:rPr>
                <w:b/>
              </w:rPr>
            </w:pPr>
            <w:r w:rsidRPr="001366A7">
              <w:rPr>
                <w:b/>
              </w:rPr>
              <w:t>Q2-BURNGA 220</w:t>
            </w:r>
          </w:p>
        </w:tc>
        <w:tc>
          <w:tcPr>
            <w:tcW w:w="3283" w:type="dxa"/>
          </w:tcPr>
          <w:p w14:paraId="1CAC30D0" w14:textId="77777777" w:rsidR="00783BFF" w:rsidRPr="00783BFF" w:rsidRDefault="00783BFF" w:rsidP="00783BFF">
            <w:pPr>
              <w:pStyle w:val="TableBody"/>
            </w:pPr>
            <w:r>
              <w:t>1.1904</w:t>
            </w:r>
          </w:p>
        </w:tc>
      </w:tr>
      <w:tr w:rsidR="00783BFF" w:rsidRPr="00F14BB3" w14:paraId="036453A6" w14:textId="77777777" w:rsidTr="001366A7">
        <w:tc>
          <w:tcPr>
            <w:tcW w:w="6911" w:type="dxa"/>
          </w:tcPr>
          <w:p w14:paraId="73FB734A" w14:textId="77777777" w:rsidR="00783BFF" w:rsidRPr="001366A7" w:rsidRDefault="00783BFF" w:rsidP="00783BFF">
            <w:pPr>
              <w:pStyle w:val="TableBody"/>
              <w:rPr>
                <w:b/>
              </w:rPr>
            </w:pPr>
            <w:r w:rsidRPr="001366A7">
              <w:rPr>
                <w:b/>
              </w:rPr>
              <w:t>DLPT220</w:t>
            </w:r>
          </w:p>
        </w:tc>
        <w:tc>
          <w:tcPr>
            <w:tcW w:w="3283" w:type="dxa"/>
          </w:tcPr>
          <w:p w14:paraId="1082C24A" w14:textId="77777777" w:rsidR="00783BFF" w:rsidRPr="00783BFF" w:rsidRDefault="00783BFF" w:rsidP="00783BFF">
            <w:pPr>
              <w:pStyle w:val="TableBody"/>
            </w:pPr>
            <w:r>
              <w:t>4.4586</w:t>
            </w:r>
          </w:p>
        </w:tc>
      </w:tr>
      <w:tr w:rsidR="00783BFF" w:rsidRPr="00F14BB3" w14:paraId="052E5AC4" w14:textId="77777777" w:rsidTr="001366A7">
        <w:tc>
          <w:tcPr>
            <w:tcW w:w="6911" w:type="dxa"/>
          </w:tcPr>
          <w:p w14:paraId="3AE9B4B6" w14:textId="77777777" w:rsidR="00783BFF" w:rsidRPr="001366A7" w:rsidRDefault="00783BFF" w:rsidP="00783BFF">
            <w:pPr>
              <w:pStyle w:val="TableBody"/>
              <w:rPr>
                <w:b/>
              </w:rPr>
            </w:pPr>
            <w:r w:rsidRPr="001366A7">
              <w:rPr>
                <w:b/>
              </w:rPr>
              <w:t>Q2-DENILQ_132</w:t>
            </w:r>
          </w:p>
        </w:tc>
        <w:tc>
          <w:tcPr>
            <w:tcW w:w="3283" w:type="dxa"/>
          </w:tcPr>
          <w:p w14:paraId="32C686CE" w14:textId="77777777" w:rsidR="00783BFF" w:rsidRPr="00783BFF" w:rsidRDefault="00783BFF" w:rsidP="00783BFF">
            <w:pPr>
              <w:pStyle w:val="TableBody"/>
            </w:pPr>
            <w:r>
              <w:t>7.0319</w:t>
            </w:r>
          </w:p>
        </w:tc>
      </w:tr>
      <w:tr w:rsidR="00783BFF" w:rsidRPr="00F14BB3" w14:paraId="607D94BD" w14:textId="77777777" w:rsidTr="001366A7">
        <w:tc>
          <w:tcPr>
            <w:tcW w:w="6911" w:type="dxa"/>
          </w:tcPr>
          <w:p w14:paraId="5E5CC115" w14:textId="77777777" w:rsidR="00783BFF" w:rsidRPr="001366A7" w:rsidRDefault="00783BFF" w:rsidP="00783BFF">
            <w:pPr>
              <w:pStyle w:val="TableBody"/>
              <w:rPr>
                <w:b/>
              </w:rPr>
            </w:pPr>
            <w:proofErr w:type="spellStart"/>
            <w:r w:rsidRPr="001366A7">
              <w:rPr>
                <w:b/>
              </w:rPr>
              <w:t>YASSCap</w:t>
            </w:r>
            <w:proofErr w:type="spellEnd"/>
          </w:p>
        </w:tc>
        <w:tc>
          <w:tcPr>
            <w:tcW w:w="3283" w:type="dxa"/>
          </w:tcPr>
          <w:p w14:paraId="27681F18" w14:textId="77777777" w:rsidR="00783BFF" w:rsidRPr="00783BFF" w:rsidRDefault="00783BFF" w:rsidP="00783BFF">
            <w:pPr>
              <w:pStyle w:val="TableBody"/>
            </w:pPr>
            <w:r>
              <w:t>0.3292</w:t>
            </w:r>
          </w:p>
        </w:tc>
      </w:tr>
      <w:tr w:rsidR="00783BFF" w:rsidRPr="00F14BB3" w14:paraId="22C54695" w14:textId="77777777" w:rsidTr="001366A7">
        <w:tc>
          <w:tcPr>
            <w:tcW w:w="6911" w:type="dxa"/>
          </w:tcPr>
          <w:p w14:paraId="4CBFF944" w14:textId="77777777" w:rsidR="00783BFF" w:rsidRPr="001366A7" w:rsidRDefault="00783BFF" w:rsidP="00783BFF">
            <w:pPr>
              <w:pStyle w:val="TableBody"/>
              <w:rPr>
                <w:b/>
              </w:rPr>
            </w:pPr>
            <w:proofErr w:type="spellStart"/>
            <w:r w:rsidRPr="001366A7">
              <w:rPr>
                <w:b/>
              </w:rPr>
              <w:t>YASSReac</w:t>
            </w:r>
            <w:proofErr w:type="spellEnd"/>
          </w:p>
        </w:tc>
        <w:tc>
          <w:tcPr>
            <w:tcW w:w="3283" w:type="dxa"/>
          </w:tcPr>
          <w:p w14:paraId="7BCA810A" w14:textId="77777777" w:rsidR="00783BFF" w:rsidRPr="00783BFF" w:rsidRDefault="00783BFF" w:rsidP="00783BFF">
            <w:pPr>
              <w:pStyle w:val="TableBody"/>
            </w:pPr>
            <w:r>
              <w:t>0.9406</w:t>
            </w:r>
          </w:p>
        </w:tc>
      </w:tr>
      <w:tr w:rsidR="00783BFF" w:rsidRPr="00F14BB3" w14:paraId="49F50357" w14:textId="77777777" w:rsidTr="001366A7">
        <w:tc>
          <w:tcPr>
            <w:tcW w:w="6911" w:type="dxa"/>
          </w:tcPr>
          <w:p w14:paraId="053195FA" w14:textId="77777777" w:rsidR="00783BFF" w:rsidRPr="001366A7" w:rsidRDefault="00783BFF" w:rsidP="00783BFF">
            <w:pPr>
              <w:pStyle w:val="TableBody"/>
              <w:rPr>
                <w:b/>
              </w:rPr>
            </w:pPr>
            <w:r w:rsidRPr="001366A7">
              <w:rPr>
                <w:b/>
              </w:rPr>
              <w:t>LTUM3SC</w:t>
            </w:r>
          </w:p>
        </w:tc>
        <w:tc>
          <w:tcPr>
            <w:tcW w:w="3283" w:type="dxa"/>
          </w:tcPr>
          <w:p w14:paraId="5A53551C" w14:textId="77777777" w:rsidR="00783BFF" w:rsidRPr="00783BFF" w:rsidRDefault="00783BFF" w:rsidP="00783BFF">
            <w:pPr>
              <w:pStyle w:val="TableBody"/>
            </w:pPr>
            <w:r>
              <w:t>51.5951</w:t>
            </w:r>
          </w:p>
        </w:tc>
      </w:tr>
      <w:tr w:rsidR="00783BFF" w:rsidRPr="00F14BB3" w14:paraId="756E9115" w14:textId="77777777" w:rsidTr="001366A7">
        <w:tc>
          <w:tcPr>
            <w:tcW w:w="6911" w:type="dxa"/>
          </w:tcPr>
          <w:p w14:paraId="578DF739" w14:textId="77777777" w:rsidR="00783BFF" w:rsidRPr="001366A7" w:rsidRDefault="00783BFF" w:rsidP="00783BFF">
            <w:pPr>
              <w:pStyle w:val="TableBody"/>
              <w:rPr>
                <w:b/>
              </w:rPr>
            </w:pPr>
            <w:r w:rsidRPr="001366A7">
              <w:rPr>
                <w:b/>
              </w:rPr>
              <w:t>MSS2SC</w:t>
            </w:r>
          </w:p>
        </w:tc>
        <w:tc>
          <w:tcPr>
            <w:tcW w:w="3283" w:type="dxa"/>
          </w:tcPr>
          <w:p w14:paraId="7C521EA5" w14:textId="77777777" w:rsidR="00783BFF" w:rsidRPr="00783BFF" w:rsidRDefault="00783BFF" w:rsidP="00783BFF">
            <w:pPr>
              <w:pStyle w:val="TableBody"/>
            </w:pPr>
            <w:r>
              <w:t>43.2052</w:t>
            </w:r>
          </w:p>
        </w:tc>
      </w:tr>
      <w:tr w:rsidR="00783BFF" w:rsidRPr="00F14BB3" w14:paraId="0E96FF39" w14:textId="77777777" w:rsidTr="001366A7">
        <w:tc>
          <w:tcPr>
            <w:tcW w:w="6911" w:type="dxa"/>
          </w:tcPr>
          <w:p w14:paraId="2DC0B742" w14:textId="77777777" w:rsidR="00783BFF" w:rsidRPr="001366A7" w:rsidRDefault="00783BFF" w:rsidP="00783BFF">
            <w:pPr>
              <w:pStyle w:val="TableBody"/>
              <w:rPr>
                <w:b/>
              </w:rPr>
            </w:pPr>
            <w:proofErr w:type="spellStart"/>
            <w:r w:rsidRPr="001366A7">
              <w:rPr>
                <w:b/>
              </w:rPr>
              <w:t>NW_VIC_WF_cont</w:t>
            </w:r>
            <w:proofErr w:type="spellEnd"/>
          </w:p>
        </w:tc>
        <w:tc>
          <w:tcPr>
            <w:tcW w:w="3283" w:type="dxa"/>
          </w:tcPr>
          <w:p w14:paraId="554336B7" w14:textId="77777777" w:rsidR="00783BFF" w:rsidRPr="00783BFF" w:rsidRDefault="00783BFF" w:rsidP="00783BFF">
            <w:pPr>
              <w:pStyle w:val="TableBody"/>
            </w:pPr>
            <w:r>
              <w:t>-0.867</w:t>
            </w:r>
          </w:p>
        </w:tc>
      </w:tr>
      <w:tr w:rsidR="00783BFF" w:rsidRPr="001822B7" w14:paraId="291A39FF" w14:textId="77777777" w:rsidTr="001366A7">
        <w:tc>
          <w:tcPr>
            <w:tcW w:w="6911" w:type="dxa"/>
          </w:tcPr>
          <w:p w14:paraId="51C9E108" w14:textId="77777777" w:rsidR="00783BFF" w:rsidRPr="001366A7" w:rsidRDefault="00783BFF" w:rsidP="00783BFF">
            <w:pPr>
              <w:pStyle w:val="TableBody"/>
              <w:rPr>
                <w:b/>
              </w:rPr>
            </w:pPr>
            <w:r w:rsidRPr="001366A7">
              <w:rPr>
                <w:b/>
              </w:rPr>
              <w:t>Intercept</w:t>
            </w:r>
          </w:p>
        </w:tc>
        <w:tc>
          <w:tcPr>
            <w:tcW w:w="3283" w:type="dxa"/>
          </w:tcPr>
          <w:p w14:paraId="48CADA01" w14:textId="77777777" w:rsidR="00783BFF" w:rsidRPr="00783BFF" w:rsidRDefault="00783BFF" w:rsidP="00783BFF">
            <w:pPr>
              <w:pStyle w:val="TableBody"/>
            </w:pPr>
            <w:r>
              <w:t>1910</w:t>
            </w:r>
          </w:p>
        </w:tc>
      </w:tr>
      <w:tr w:rsidR="00783BFF" w:rsidRPr="001822B7" w:rsidDel="00085071" w14:paraId="42C56BC7" w14:textId="77777777" w:rsidTr="001366A7">
        <w:tc>
          <w:tcPr>
            <w:tcW w:w="6911" w:type="dxa"/>
          </w:tcPr>
          <w:p w14:paraId="6E2FB91C" w14:textId="77777777" w:rsidR="00783BFF" w:rsidRPr="001366A7" w:rsidRDefault="00783BFF" w:rsidP="00783BFF">
            <w:pPr>
              <w:pStyle w:val="TableBody"/>
              <w:rPr>
                <w:b/>
              </w:rPr>
            </w:pPr>
            <w:r w:rsidRPr="001366A7">
              <w:rPr>
                <w:b/>
              </w:rPr>
              <w:t>Confidence Level (95%) offset</w:t>
            </w:r>
          </w:p>
        </w:tc>
        <w:tc>
          <w:tcPr>
            <w:tcW w:w="3283" w:type="dxa"/>
          </w:tcPr>
          <w:p w14:paraId="37DD6055" w14:textId="77777777" w:rsidR="00783BFF" w:rsidRPr="00783BFF" w:rsidDel="00085071" w:rsidRDefault="00783BFF" w:rsidP="00783BFF">
            <w:pPr>
              <w:pStyle w:val="TableBody"/>
            </w:pPr>
            <w:r>
              <w:t>-170</w:t>
            </w:r>
          </w:p>
        </w:tc>
      </w:tr>
    </w:tbl>
    <w:p w14:paraId="1FA0DD93" w14:textId="15F8B1E0" w:rsidR="008A77DF" w:rsidRDefault="008A77DF" w:rsidP="008A77DF">
      <w:pPr>
        <w:pStyle w:val="NormalTableFigureList"/>
      </w:pPr>
      <w:bookmarkStart w:id="52" w:name="_Ref99536126"/>
      <w:bookmarkStart w:id="53" w:name="_Ref99549775"/>
      <w:bookmarkStart w:id="54" w:name="_Toc209023091"/>
    </w:p>
    <w:p w14:paraId="00CCA230" w14:textId="77777777" w:rsidR="008A77DF" w:rsidRDefault="008A77DF">
      <w:r>
        <w:br w:type="page"/>
      </w:r>
    </w:p>
    <w:p w14:paraId="4B587441" w14:textId="013FE659" w:rsidR="00783BFF" w:rsidRPr="00783BFF" w:rsidRDefault="00783BFF" w:rsidP="00783BFF">
      <w:pPr>
        <w:pStyle w:val="Heading2"/>
      </w:pPr>
      <w:bookmarkStart w:id="55" w:name="_Ref99536079"/>
      <w:bookmarkStart w:id="56" w:name="_Toc209023092"/>
      <w:bookmarkStart w:id="57" w:name="_Toc235430179"/>
      <w:bookmarkEnd w:id="52"/>
      <w:bookmarkEnd w:id="53"/>
      <w:bookmarkEnd w:id="54"/>
      <w:r>
        <w:lastRenderedPageBreak/>
        <w:t>V^N_2xAPD</w:t>
      </w:r>
      <w:bookmarkEnd w:id="55"/>
      <w:bookmarkEnd w:id="56"/>
      <w:bookmarkEnd w:id="57"/>
    </w:p>
    <w:p w14:paraId="1B70C220" w14:textId="77777777" w:rsidR="00783BFF" w:rsidRDefault="00783BFF" w:rsidP="008A77DF">
      <w:pPr>
        <w:keepNext/>
        <w:keepLines/>
      </w:pPr>
      <w:r>
        <w:t xml:space="preserve">For VIC to NSW transfers, a single limit equation is required under system normal conditions to prevent voltage collapse in the Murray region following the loss of both APD potlines. </w:t>
      </w:r>
    </w:p>
    <w:p w14:paraId="4FD3F74D" w14:textId="77777777" w:rsidR="00783BFF" w:rsidRDefault="00783BFF" w:rsidP="008A77DF">
      <w:pPr>
        <w:keepNext/>
        <w:keepLines/>
      </w:pPr>
      <w:r>
        <w:t>The limit equation for VIC to NSW is of the form:</w:t>
      </w:r>
    </w:p>
    <w:p w14:paraId="11C32F39" w14:textId="77777777" w:rsidR="00783BFF" w:rsidRDefault="00783BFF" w:rsidP="008A77DF">
      <w:pPr>
        <w:pStyle w:val="Heading5Non-numbered"/>
      </w:pPr>
      <w:r>
        <w:t xml:space="preserve">Victoria to NSW </w:t>
      </w:r>
      <w:r w:rsidRPr="00783BFF">
        <w:t>≤</w:t>
      </w:r>
      <w:r>
        <w:t xml:space="preserve"> Sum [Term Values * Coefficients]</w:t>
      </w:r>
    </w:p>
    <w:p w14:paraId="07F766EA" w14:textId="57C2CF0A" w:rsidR="00783BFF" w:rsidRPr="00783BFF" w:rsidRDefault="008A77DF" w:rsidP="008A77DF">
      <w:pPr>
        <w:pStyle w:val="Caption"/>
      </w:pPr>
      <w:bookmarkStart w:id="58" w:name="_Toc79757559"/>
      <w:bookmarkStart w:id="59" w:name="_Toc195021709"/>
      <w:bookmarkStart w:id="60" w:name="_Toc235430298"/>
      <w:r>
        <w:t xml:space="preserve">Table </w:t>
      </w:r>
      <w:r>
        <w:rPr>
          <w:noProof/>
        </w:rPr>
        <w:fldChar w:fldCharType="begin"/>
      </w:r>
      <w:r>
        <w:rPr>
          <w:noProof/>
        </w:rPr>
        <w:instrText xml:space="preserve"> SEQ Table \* ARABIC </w:instrText>
      </w:r>
      <w:r>
        <w:rPr>
          <w:noProof/>
        </w:rPr>
        <w:fldChar w:fldCharType="separate"/>
      </w:r>
      <w:r w:rsidR="006A39BC">
        <w:rPr>
          <w:noProof/>
        </w:rPr>
        <w:t>8</w:t>
      </w:r>
      <w:r>
        <w:rPr>
          <w:noProof/>
        </w:rPr>
        <w:fldChar w:fldCharType="end"/>
      </w:r>
      <w:r>
        <w:rPr>
          <w:noProof/>
        </w:rPr>
        <w:t>:</w:t>
      </w:r>
      <w:r>
        <w:t xml:space="preserve"> </w:t>
      </w:r>
      <w:r w:rsidR="00783BFF">
        <w:t>V^N_</w:t>
      </w:r>
      <w:r w:rsidR="00783BFF" w:rsidRPr="00783BFF">
        <w:t>2xAPD coefficients</w:t>
      </w:r>
      <w:bookmarkEnd w:id="58"/>
      <w:bookmarkEnd w:id="59"/>
      <w:bookmarkEnd w:id="60"/>
    </w:p>
    <w:tbl>
      <w:tblPr>
        <w:tblStyle w:val="VicGridTableStyle1"/>
        <w:tblW w:w="5000" w:type="pct"/>
        <w:tblLayout w:type="fixed"/>
        <w:tblLook w:val="0620" w:firstRow="1" w:lastRow="0" w:firstColumn="0" w:lastColumn="0" w:noHBand="1" w:noVBand="1"/>
      </w:tblPr>
      <w:tblGrid>
        <w:gridCol w:w="6911"/>
        <w:gridCol w:w="3283"/>
      </w:tblGrid>
      <w:tr w:rsidR="00783BFF" w14:paraId="0F9E6453" w14:textId="77777777" w:rsidTr="001366A7">
        <w:trPr>
          <w:cnfStyle w:val="100000000000" w:firstRow="1" w:lastRow="0" w:firstColumn="0" w:lastColumn="0" w:oddVBand="0" w:evenVBand="0" w:oddHBand="0" w:evenHBand="0" w:firstRowFirstColumn="0" w:firstRowLastColumn="0" w:lastRowFirstColumn="0" w:lastRowLastColumn="0"/>
          <w:trHeight w:val="232"/>
        </w:trPr>
        <w:tc>
          <w:tcPr>
            <w:tcW w:w="6911" w:type="dxa"/>
          </w:tcPr>
          <w:p w14:paraId="3933E43E" w14:textId="77777777" w:rsidR="00783BFF" w:rsidRPr="001366A7" w:rsidRDefault="00783BFF" w:rsidP="00783BFF">
            <w:pPr>
              <w:pStyle w:val="TableHeading"/>
            </w:pPr>
            <w:r w:rsidRPr="001366A7">
              <w:t>Term</w:t>
            </w:r>
          </w:p>
        </w:tc>
        <w:tc>
          <w:tcPr>
            <w:tcW w:w="3283" w:type="dxa"/>
          </w:tcPr>
          <w:p w14:paraId="16C7F212" w14:textId="77777777" w:rsidR="00783BFF" w:rsidRPr="00783BFF" w:rsidRDefault="00783BFF" w:rsidP="00783BFF">
            <w:pPr>
              <w:pStyle w:val="TableHeading"/>
            </w:pPr>
            <w:r w:rsidRPr="00783BFF">
              <w:t>Coefficient</w:t>
            </w:r>
          </w:p>
        </w:tc>
      </w:tr>
      <w:tr w:rsidR="00783BFF" w14:paraId="73DCD2A0" w14:textId="77777777" w:rsidTr="001366A7">
        <w:tc>
          <w:tcPr>
            <w:tcW w:w="6911" w:type="dxa"/>
          </w:tcPr>
          <w:p w14:paraId="4A7B7814" w14:textId="77777777" w:rsidR="00783BFF" w:rsidRPr="001366A7" w:rsidRDefault="00783BFF" w:rsidP="008A77DF">
            <w:pPr>
              <w:pStyle w:val="TableBody"/>
              <w:keepNext/>
              <w:keepLines/>
              <w:rPr>
                <w:b/>
              </w:rPr>
            </w:pPr>
            <w:r w:rsidRPr="001366A7">
              <w:rPr>
                <w:b/>
              </w:rPr>
              <w:t>Intercept</w:t>
            </w:r>
          </w:p>
        </w:tc>
        <w:tc>
          <w:tcPr>
            <w:tcW w:w="3283" w:type="dxa"/>
          </w:tcPr>
          <w:p w14:paraId="7DBA6C61" w14:textId="77777777" w:rsidR="00783BFF" w:rsidRPr="00783BFF" w:rsidRDefault="00783BFF" w:rsidP="008A77DF">
            <w:pPr>
              <w:pStyle w:val="TableBody"/>
              <w:keepNext/>
              <w:keepLines/>
            </w:pPr>
            <w:r>
              <w:t>1500</w:t>
            </w:r>
          </w:p>
        </w:tc>
      </w:tr>
      <w:tr w:rsidR="00783BFF" w14:paraId="4EA0CC54" w14:textId="77777777" w:rsidTr="001366A7">
        <w:tc>
          <w:tcPr>
            <w:tcW w:w="6911" w:type="dxa"/>
          </w:tcPr>
          <w:p w14:paraId="79893B08" w14:textId="77777777" w:rsidR="00783BFF" w:rsidRPr="001366A7" w:rsidRDefault="00783BFF" w:rsidP="008A77DF">
            <w:pPr>
              <w:pStyle w:val="TableBody"/>
              <w:keepNext/>
              <w:keepLines/>
              <w:rPr>
                <w:b/>
              </w:rPr>
            </w:pPr>
            <w:r w:rsidRPr="001366A7">
              <w:rPr>
                <w:b/>
              </w:rPr>
              <w:t>Vic to SA (</w:t>
            </w:r>
            <w:proofErr w:type="spellStart"/>
            <w:r w:rsidRPr="001366A7">
              <w:rPr>
                <w:b/>
              </w:rPr>
              <w:t>Murraylink</w:t>
            </w:r>
            <w:proofErr w:type="spellEnd"/>
            <w:r w:rsidRPr="001366A7">
              <w:rPr>
                <w:b/>
              </w:rPr>
              <w:t>)</w:t>
            </w:r>
          </w:p>
        </w:tc>
        <w:tc>
          <w:tcPr>
            <w:tcW w:w="3283" w:type="dxa"/>
          </w:tcPr>
          <w:p w14:paraId="20AAAC4D" w14:textId="77777777" w:rsidR="00783BFF" w:rsidRPr="00783BFF" w:rsidRDefault="00783BFF" w:rsidP="008A77DF">
            <w:pPr>
              <w:pStyle w:val="TableBody"/>
              <w:keepNext/>
              <w:keepLines/>
            </w:pPr>
            <w:r w:rsidRPr="003B5189">
              <w:t>-0.1921</w:t>
            </w:r>
          </w:p>
        </w:tc>
      </w:tr>
      <w:tr w:rsidR="00783BFF" w14:paraId="6D1AA5F1" w14:textId="77777777" w:rsidTr="001366A7">
        <w:tc>
          <w:tcPr>
            <w:tcW w:w="6911" w:type="dxa"/>
          </w:tcPr>
          <w:p w14:paraId="09CBA1DD" w14:textId="77777777" w:rsidR="00783BFF" w:rsidRPr="001366A7" w:rsidRDefault="00783BFF" w:rsidP="008A77DF">
            <w:pPr>
              <w:pStyle w:val="TableBody"/>
              <w:keepNext/>
              <w:keepLines/>
              <w:rPr>
                <w:b/>
              </w:rPr>
            </w:pPr>
            <w:r w:rsidRPr="001366A7">
              <w:rPr>
                <w:b/>
              </w:rPr>
              <w:t>VIC_G1__MW</w:t>
            </w:r>
          </w:p>
        </w:tc>
        <w:tc>
          <w:tcPr>
            <w:tcW w:w="3283" w:type="dxa"/>
          </w:tcPr>
          <w:p w14:paraId="640D4B9D" w14:textId="77777777" w:rsidR="00783BFF" w:rsidRPr="00783BFF" w:rsidRDefault="00783BFF" w:rsidP="008A77DF">
            <w:pPr>
              <w:pStyle w:val="TableBody"/>
              <w:keepNext/>
              <w:keepLines/>
            </w:pPr>
            <w:r w:rsidRPr="003B5189">
              <w:t>0.4731</w:t>
            </w:r>
          </w:p>
        </w:tc>
      </w:tr>
      <w:tr w:rsidR="00783BFF" w14:paraId="15619B46" w14:textId="77777777" w:rsidTr="001366A7">
        <w:tc>
          <w:tcPr>
            <w:tcW w:w="6911" w:type="dxa"/>
          </w:tcPr>
          <w:p w14:paraId="325CFB93" w14:textId="77777777" w:rsidR="00783BFF" w:rsidRPr="001366A7" w:rsidRDefault="00783BFF" w:rsidP="008A77DF">
            <w:pPr>
              <w:pStyle w:val="TableBody"/>
              <w:keepNext/>
              <w:keepLines/>
              <w:rPr>
                <w:b/>
              </w:rPr>
            </w:pPr>
            <w:r w:rsidRPr="001366A7">
              <w:rPr>
                <w:b/>
              </w:rPr>
              <w:t>JBE Pump</w:t>
            </w:r>
            <w:r w:rsidRPr="001366A7" w:rsidDel="0060257B">
              <w:rPr>
                <w:b/>
              </w:rPr>
              <w:t xml:space="preserve"> </w:t>
            </w:r>
          </w:p>
        </w:tc>
        <w:tc>
          <w:tcPr>
            <w:tcW w:w="3283" w:type="dxa"/>
          </w:tcPr>
          <w:p w14:paraId="342BF4F8" w14:textId="77777777" w:rsidR="00783BFF" w:rsidRPr="00783BFF" w:rsidDel="00ED596B" w:rsidRDefault="00783BFF" w:rsidP="008A77DF">
            <w:pPr>
              <w:pStyle w:val="TableBody"/>
              <w:keepNext/>
              <w:keepLines/>
            </w:pPr>
            <w:r w:rsidRPr="003B5189">
              <w:t>0.8977</w:t>
            </w:r>
          </w:p>
        </w:tc>
      </w:tr>
      <w:tr w:rsidR="00783BFF" w14:paraId="7CE448FF" w14:textId="77777777" w:rsidTr="001366A7">
        <w:tc>
          <w:tcPr>
            <w:tcW w:w="6911" w:type="dxa"/>
          </w:tcPr>
          <w:p w14:paraId="5C8E835A" w14:textId="77777777" w:rsidR="00783BFF" w:rsidRPr="001366A7" w:rsidRDefault="00783BFF" w:rsidP="008A77DF">
            <w:pPr>
              <w:pStyle w:val="TableBody"/>
              <w:keepNext/>
              <w:keepLines/>
              <w:rPr>
                <w:b/>
              </w:rPr>
            </w:pPr>
            <w:r w:rsidRPr="001366A7">
              <w:rPr>
                <w:b/>
              </w:rPr>
              <w:t>MSS2SC</w:t>
            </w:r>
            <w:r w:rsidRPr="001366A7" w:rsidDel="0060257B">
              <w:rPr>
                <w:b/>
              </w:rPr>
              <w:t xml:space="preserve"> </w:t>
            </w:r>
          </w:p>
        </w:tc>
        <w:tc>
          <w:tcPr>
            <w:tcW w:w="3283" w:type="dxa"/>
          </w:tcPr>
          <w:p w14:paraId="6251F301" w14:textId="77777777" w:rsidR="00783BFF" w:rsidRPr="00783BFF" w:rsidRDefault="00783BFF" w:rsidP="008A77DF">
            <w:pPr>
              <w:pStyle w:val="TableBody"/>
              <w:keepNext/>
              <w:keepLines/>
            </w:pPr>
            <w:r w:rsidRPr="003B5189">
              <w:t>63</w:t>
            </w:r>
          </w:p>
        </w:tc>
      </w:tr>
      <w:tr w:rsidR="00783BFF" w14:paraId="0D4C843A" w14:textId="77777777" w:rsidTr="001366A7">
        <w:tc>
          <w:tcPr>
            <w:tcW w:w="6911" w:type="dxa"/>
          </w:tcPr>
          <w:p w14:paraId="5CD16475" w14:textId="77777777" w:rsidR="00783BFF" w:rsidRPr="001366A7" w:rsidRDefault="00783BFF" w:rsidP="008A77DF">
            <w:pPr>
              <w:pStyle w:val="TableBody"/>
              <w:keepNext/>
              <w:keepLines/>
              <w:rPr>
                <w:b/>
              </w:rPr>
            </w:pPr>
            <w:proofErr w:type="spellStart"/>
            <w:r w:rsidRPr="001366A7">
              <w:rPr>
                <w:b/>
              </w:rPr>
              <w:t>MSSReac</w:t>
            </w:r>
            <w:proofErr w:type="spellEnd"/>
            <w:r w:rsidRPr="001366A7" w:rsidDel="0060257B">
              <w:rPr>
                <w:b/>
              </w:rPr>
              <w:t xml:space="preserve"> </w:t>
            </w:r>
          </w:p>
        </w:tc>
        <w:tc>
          <w:tcPr>
            <w:tcW w:w="3283" w:type="dxa"/>
          </w:tcPr>
          <w:p w14:paraId="6807C63A" w14:textId="77777777" w:rsidR="00783BFF" w:rsidRPr="00783BFF" w:rsidRDefault="00783BFF" w:rsidP="008A77DF">
            <w:pPr>
              <w:pStyle w:val="TableBody"/>
              <w:keepNext/>
              <w:keepLines/>
            </w:pPr>
            <w:r w:rsidRPr="003B5189">
              <w:t>0.3771</w:t>
            </w:r>
          </w:p>
        </w:tc>
      </w:tr>
      <w:tr w:rsidR="00783BFF" w14:paraId="5D2FEEC4" w14:textId="77777777" w:rsidTr="001366A7">
        <w:tc>
          <w:tcPr>
            <w:tcW w:w="6911" w:type="dxa"/>
          </w:tcPr>
          <w:p w14:paraId="4B7960CA" w14:textId="77777777" w:rsidR="00783BFF" w:rsidRPr="001366A7" w:rsidRDefault="00783BFF" w:rsidP="008A77DF">
            <w:pPr>
              <w:pStyle w:val="TableBody"/>
              <w:keepNext/>
              <w:keepLines/>
              <w:rPr>
                <w:b/>
              </w:rPr>
            </w:pPr>
            <w:r w:rsidRPr="001366A7">
              <w:rPr>
                <w:b/>
              </w:rPr>
              <w:t>NSW_G1_ MW</w:t>
            </w:r>
          </w:p>
        </w:tc>
        <w:tc>
          <w:tcPr>
            <w:tcW w:w="3283" w:type="dxa"/>
          </w:tcPr>
          <w:p w14:paraId="0A82F64F" w14:textId="77777777" w:rsidR="00783BFF" w:rsidRPr="00783BFF" w:rsidDel="00C6402F" w:rsidRDefault="00783BFF" w:rsidP="008A77DF">
            <w:pPr>
              <w:pStyle w:val="TableBody"/>
              <w:keepNext/>
              <w:keepLines/>
            </w:pPr>
            <w:r w:rsidRPr="003B5189">
              <w:t>-0.0510</w:t>
            </w:r>
          </w:p>
        </w:tc>
      </w:tr>
      <w:tr w:rsidR="00783BFF" w14:paraId="30D27E53" w14:textId="77777777" w:rsidTr="001366A7">
        <w:tc>
          <w:tcPr>
            <w:tcW w:w="6911" w:type="dxa"/>
          </w:tcPr>
          <w:p w14:paraId="12E7CCA4" w14:textId="77777777" w:rsidR="00783BFF" w:rsidRPr="001366A7" w:rsidRDefault="00783BFF" w:rsidP="008A77DF">
            <w:pPr>
              <w:pStyle w:val="TableBody"/>
              <w:keepNext/>
              <w:keepLines/>
              <w:rPr>
                <w:b/>
              </w:rPr>
            </w:pPr>
            <w:r w:rsidRPr="001366A7">
              <w:rPr>
                <w:b/>
              </w:rPr>
              <w:t>LTUM PUMP MW</w:t>
            </w:r>
            <w:r w:rsidRPr="001366A7" w:rsidDel="0060257B">
              <w:rPr>
                <w:b/>
              </w:rPr>
              <w:t xml:space="preserve"> </w:t>
            </w:r>
          </w:p>
        </w:tc>
        <w:tc>
          <w:tcPr>
            <w:tcW w:w="3283" w:type="dxa"/>
          </w:tcPr>
          <w:p w14:paraId="61A27795" w14:textId="77777777" w:rsidR="00783BFF" w:rsidRPr="00783BFF" w:rsidDel="00C6402F" w:rsidRDefault="00783BFF" w:rsidP="008A77DF">
            <w:pPr>
              <w:pStyle w:val="TableBody"/>
              <w:keepNext/>
              <w:keepLines/>
            </w:pPr>
            <w:r>
              <w:t>-</w:t>
            </w:r>
            <w:r w:rsidRPr="00783BFF">
              <w:t>0.2267</w:t>
            </w:r>
          </w:p>
        </w:tc>
      </w:tr>
      <w:tr w:rsidR="00783BFF" w14:paraId="7CA8523B" w14:textId="77777777" w:rsidTr="001366A7">
        <w:tc>
          <w:tcPr>
            <w:tcW w:w="6911" w:type="dxa"/>
          </w:tcPr>
          <w:p w14:paraId="1644FEE9" w14:textId="77777777" w:rsidR="00783BFF" w:rsidRPr="001366A7" w:rsidRDefault="00783BFF" w:rsidP="008A77DF">
            <w:pPr>
              <w:pStyle w:val="TableBody"/>
              <w:keepNext/>
              <w:keepLines/>
              <w:rPr>
                <w:b/>
              </w:rPr>
            </w:pPr>
            <w:r w:rsidRPr="001366A7">
              <w:rPr>
                <w:b/>
              </w:rPr>
              <w:t>LTUM3SC</w:t>
            </w:r>
            <w:r w:rsidRPr="001366A7" w:rsidDel="0060257B">
              <w:rPr>
                <w:b/>
              </w:rPr>
              <w:t xml:space="preserve"> </w:t>
            </w:r>
          </w:p>
        </w:tc>
        <w:tc>
          <w:tcPr>
            <w:tcW w:w="3283" w:type="dxa"/>
          </w:tcPr>
          <w:p w14:paraId="6FF3F26E" w14:textId="77777777" w:rsidR="00783BFF" w:rsidRPr="00783BFF" w:rsidRDefault="00783BFF" w:rsidP="008A77DF">
            <w:pPr>
              <w:pStyle w:val="TableBody"/>
              <w:keepNext/>
              <w:keepLines/>
            </w:pPr>
            <w:r w:rsidRPr="003B5189">
              <w:t>35</w:t>
            </w:r>
          </w:p>
        </w:tc>
      </w:tr>
      <w:tr w:rsidR="00783BFF" w14:paraId="02E3FE40" w14:textId="77777777" w:rsidTr="001366A7">
        <w:tc>
          <w:tcPr>
            <w:tcW w:w="6911" w:type="dxa"/>
          </w:tcPr>
          <w:p w14:paraId="60678D67" w14:textId="77777777" w:rsidR="00783BFF" w:rsidRPr="001366A7" w:rsidRDefault="00783BFF" w:rsidP="008A77DF">
            <w:pPr>
              <w:pStyle w:val="TableBody"/>
              <w:keepNext/>
              <w:keepLines/>
              <w:rPr>
                <w:b/>
              </w:rPr>
            </w:pPr>
            <w:r w:rsidRPr="001366A7">
              <w:rPr>
                <w:b/>
              </w:rPr>
              <w:t>NSW_ASG1</w:t>
            </w:r>
          </w:p>
        </w:tc>
        <w:tc>
          <w:tcPr>
            <w:tcW w:w="3283" w:type="dxa"/>
          </w:tcPr>
          <w:p w14:paraId="7FA89EE0" w14:textId="77777777" w:rsidR="00783BFF" w:rsidRPr="00783BFF" w:rsidDel="00C6402F" w:rsidRDefault="00783BFF" w:rsidP="008A77DF">
            <w:pPr>
              <w:pStyle w:val="TableBody"/>
              <w:keepNext/>
              <w:keepLines/>
            </w:pPr>
            <w:r w:rsidRPr="003B5189">
              <w:t>-0.0620</w:t>
            </w:r>
          </w:p>
        </w:tc>
      </w:tr>
      <w:tr w:rsidR="00783BFF" w14:paraId="2290AA9E" w14:textId="77777777" w:rsidTr="001366A7">
        <w:tc>
          <w:tcPr>
            <w:tcW w:w="6911" w:type="dxa"/>
          </w:tcPr>
          <w:p w14:paraId="7F9D8EED" w14:textId="77777777" w:rsidR="00783BFF" w:rsidRPr="001366A7" w:rsidRDefault="00783BFF" w:rsidP="008A77DF">
            <w:pPr>
              <w:pStyle w:val="TableBody"/>
              <w:keepNext/>
              <w:keepLines/>
              <w:rPr>
                <w:b/>
              </w:rPr>
            </w:pPr>
            <w:r w:rsidRPr="001366A7">
              <w:rPr>
                <w:b/>
              </w:rPr>
              <w:t>Q_SS_YASS</w:t>
            </w:r>
          </w:p>
        </w:tc>
        <w:tc>
          <w:tcPr>
            <w:tcW w:w="3283" w:type="dxa"/>
          </w:tcPr>
          <w:p w14:paraId="5A810459" w14:textId="77777777" w:rsidR="00783BFF" w:rsidRPr="00783BFF" w:rsidDel="00C6402F" w:rsidRDefault="00783BFF" w:rsidP="008A77DF">
            <w:pPr>
              <w:pStyle w:val="TableBody"/>
              <w:keepNext/>
              <w:keepLines/>
            </w:pPr>
            <w:r w:rsidRPr="003B5189">
              <w:t>0.1268</w:t>
            </w:r>
          </w:p>
        </w:tc>
      </w:tr>
      <w:tr w:rsidR="00783BFF" w14:paraId="7F29C1E5" w14:textId="77777777" w:rsidTr="001366A7">
        <w:tc>
          <w:tcPr>
            <w:tcW w:w="6911" w:type="dxa"/>
          </w:tcPr>
          <w:p w14:paraId="22EE3289" w14:textId="77777777" w:rsidR="00783BFF" w:rsidRPr="001366A7" w:rsidRDefault="00783BFF" w:rsidP="008A77DF">
            <w:pPr>
              <w:pStyle w:val="TableBody"/>
              <w:keepNext/>
              <w:keepLines/>
              <w:rPr>
                <w:b/>
              </w:rPr>
            </w:pPr>
            <w:r w:rsidRPr="001366A7">
              <w:rPr>
                <w:b/>
              </w:rPr>
              <w:t>NSW_G2</w:t>
            </w:r>
          </w:p>
        </w:tc>
        <w:tc>
          <w:tcPr>
            <w:tcW w:w="3283" w:type="dxa"/>
          </w:tcPr>
          <w:p w14:paraId="27158205" w14:textId="77777777" w:rsidR="00783BFF" w:rsidRPr="00783BFF" w:rsidDel="00C6402F" w:rsidRDefault="00783BFF" w:rsidP="008A77DF">
            <w:pPr>
              <w:pStyle w:val="TableBody"/>
              <w:keepNext/>
              <w:keepLines/>
            </w:pPr>
            <w:r w:rsidRPr="003B5189">
              <w:t>-0.4719</w:t>
            </w:r>
          </w:p>
        </w:tc>
      </w:tr>
      <w:tr w:rsidR="00783BFF" w14:paraId="452E3DB3" w14:textId="77777777" w:rsidTr="001366A7">
        <w:tc>
          <w:tcPr>
            <w:tcW w:w="6911" w:type="dxa"/>
          </w:tcPr>
          <w:p w14:paraId="0000645C" w14:textId="77777777" w:rsidR="00783BFF" w:rsidRPr="001366A7" w:rsidRDefault="00783BFF" w:rsidP="008A77DF">
            <w:pPr>
              <w:pStyle w:val="TableBody"/>
              <w:keepNext/>
              <w:keepLines/>
              <w:rPr>
                <w:b/>
              </w:rPr>
            </w:pPr>
            <w:r w:rsidRPr="001366A7">
              <w:rPr>
                <w:b/>
              </w:rPr>
              <w:t>NSW_ASG2</w:t>
            </w:r>
          </w:p>
        </w:tc>
        <w:tc>
          <w:tcPr>
            <w:tcW w:w="3283" w:type="dxa"/>
          </w:tcPr>
          <w:p w14:paraId="2A16BBC5" w14:textId="77777777" w:rsidR="00783BFF" w:rsidRPr="00783BFF" w:rsidDel="00C6402F" w:rsidRDefault="00783BFF" w:rsidP="008A77DF">
            <w:pPr>
              <w:pStyle w:val="TableBody"/>
              <w:keepNext/>
              <w:keepLines/>
            </w:pPr>
            <w:r w:rsidRPr="003B5189">
              <w:t>-0.5502</w:t>
            </w:r>
          </w:p>
        </w:tc>
      </w:tr>
      <w:tr w:rsidR="00783BFF" w14:paraId="4030424C" w14:textId="77777777" w:rsidTr="001366A7">
        <w:tc>
          <w:tcPr>
            <w:tcW w:w="6911" w:type="dxa"/>
          </w:tcPr>
          <w:p w14:paraId="1A01C815" w14:textId="77777777" w:rsidR="00783BFF" w:rsidRPr="001366A7" w:rsidRDefault="00783BFF" w:rsidP="008A77DF">
            <w:pPr>
              <w:pStyle w:val="TableBody"/>
              <w:keepNext/>
              <w:keepLines/>
              <w:rPr>
                <w:b/>
              </w:rPr>
            </w:pPr>
            <w:r w:rsidRPr="001366A7">
              <w:rPr>
                <w:b/>
              </w:rPr>
              <w:t>QC_SH2</w:t>
            </w:r>
          </w:p>
        </w:tc>
        <w:tc>
          <w:tcPr>
            <w:tcW w:w="3283" w:type="dxa"/>
          </w:tcPr>
          <w:p w14:paraId="51658F1E" w14:textId="77777777" w:rsidR="00783BFF" w:rsidRPr="00783BFF" w:rsidRDefault="00783BFF" w:rsidP="008A77DF">
            <w:pPr>
              <w:pStyle w:val="TableBody"/>
              <w:keepNext/>
              <w:keepLines/>
            </w:pPr>
            <w:r w:rsidRPr="003B5189">
              <w:t>0.3718</w:t>
            </w:r>
          </w:p>
        </w:tc>
      </w:tr>
      <w:tr w:rsidR="00783BFF" w14:paraId="7B81E4BD" w14:textId="77777777" w:rsidTr="001366A7">
        <w:tc>
          <w:tcPr>
            <w:tcW w:w="6911" w:type="dxa"/>
          </w:tcPr>
          <w:p w14:paraId="166C33A1" w14:textId="77777777" w:rsidR="00783BFF" w:rsidRPr="001366A7" w:rsidRDefault="00783BFF" w:rsidP="00783BFF">
            <w:pPr>
              <w:pStyle w:val="TableBody"/>
              <w:rPr>
                <w:b/>
              </w:rPr>
            </w:pPr>
            <w:r w:rsidRPr="001366A7">
              <w:rPr>
                <w:b/>
              </w:rPr>
              <w:t>NSW_ASG3</w:t>
            </w:r>
          </w:p>
        </w:tc>
        <w:tc>
          <w:tcPr>
            <w:tcW w:w="3283" w:type="dxa"/>
          </w:tcPr>
          <w:p w14:paraId="50056F0B" w14:textId="77777777" w:rsidR="00783BFF" w:rsidRPr="00783BFF" w:rsidRDefault="00783BFF" w:rsidP="00783BFF">
            <w:pPr>
              <w:pStyle w:val="TableBody"/>
            </w:pPr>
            <w:r w:rsidRPr="003B5189">
              <w:t>-0.5631</w:t>
            </w:r>
          </w:p>
        </w:tc>
      </w:tr>
      <w:tr w:rsidR="00783BFF" w14:paraId="0F114A1D" w14:textId="77777777" w:rsidTr="001366A7">
        <w:tc>
          <w:tcPr>
            <w:tcW w:w="6911" w:type="dxa"/>
          </w:tcPr>
          <w:p w14:paraId="41312E81" w14:textId="77777777" w:rsidR="00783BFF" w:rsidRPr="001366A7" w:rsidRDefault="00783BFF" w:rsidP="00783BFF">
            <w:pPr>
              <w:pStyle w:val="TableBody"/>
              <w:rPr>
                <w:b/>
              </w:rPr>
            </w:pPr>
            <w:r w:rsidRPr="001366A7">
              <w:rPr>
                <w:b/>
              </w:rPr>
              <w:t>VIC_ASGZ2</w:t>
            </w:r>
          </w:p>
        </w:tc>
        <w:tc>
          <w:tcPr>
            <w:tcW w:w="3283" w:type="dxa"/>
          </w:tcPr>
          <w:p w14:paraId="16D1F0D8" w14:textId="77777777" w:rsidR="00783BFF" w:rsidRPr="00783BFF" w:rsidRDefault="00783BFF" w:rsidP="00783BFF">
            <w:pPr>
              <w:pStyle w:val="TableBody"/>
            </w:pPr>
            <w:r w:rsidRPr="003B5189">
              <w:t>0.1873</w:t>
            </w:r>
          </w:p>
        </w:tc>
      </w:tr>
      <w:tr w:rsidR="00783BFF" w14:paraId="36FCBB6E" w14:textId="77777777" w:rsidTr="001366A7">
        <w:tc>
          <w:tcPr>
            <w:tcW w:w="6911" w:type="dxa"/>
          </w:tcPr>
          <w:p w14:paraId="2555047E" w14:textId="77777777" w:rsidR="00783BFF" w:rsidRPr="001366A7" w:rsidRDefault="00783BFF" w:rsidP="00783BFF">
            <w:pPr>
              <w:pStyle w:val="TableBody"/>
              <w:rPr>
                <w:b/>
              </w:rPr>
            </w:pPr>
            <w:r w:rsidRPr="001366A7">
              <w:rPr>
                <w:b/>
              </w:rPr>
              <w:t>Confidence Level (95%) offset</w:t>
            </w:r>
            <w:r w:rsidRPr="001366A7">
              <w:rPr>
                <w:b/>
              </w:rPr>
              <w:tab/>
            </w:r>
          </w:p>
        </w:tc>
        <w:tc>
          <w:tcPr>
            <w:tcW w:w="3283" w:type="dxa"/>
          </w:tcPr>
          <w:p w14:paraId="499A13F7" w14:textId="77777777" w:rsidR="00783BFF" w:rsidRPr="00783BFF" w:rsidRDefault="00783BFF" w:rsidP="00783BFF">
            <w:pPr>
              <w:pStyle w:val="TableBody"/>
            </w:pPr>
            <w:r>
              <w:t>-110</w:t>
            </w:r>
          </w:p>
        </w:tc>
      </w:tr>
    </w:tbl>
    <w:p w14:paraId="18BD35EC" w14:textId="3FB07B23" w:rsidR="008A77DF" w:rsidRDefault="008A77DF" w:rsidP="008A77DF">
      <w:pPr>
        <w:pStyle w:val="NormalTableFigureList"/>
      </w:pPr>
      <w:bookmarkStart w:id="61" w:name="_Ref99536104"/>
      <w:bookmarkStart w:id="62" w:name="_Toc209023093"/>
    </w:p>
    <w:p w14:paraId="7070C9F3" w14:textId="77777777" w:rsidR="008A77DF" w:rsidRDefault="008A77DF">
      <w:r>
        <w:br w:type="page"/>
      </w:r>
    </w:p>
    <w:p w14:paraId="05887635" w14:textId="77777777" w:rsidR="00783BFF" w:rsidRPr="00783BFF" w:rsidRDefault="00783BFF" w:rsidP="00783BFF">
      <w:pPr>
        <w:pStyle w:val="Heading2"/>
      </w:pPr>
      <w:bookmarkStart w:id="63" w:name="_Toc235429820"/>
      <w:bookmarkStart w:id="64" w:name="_Toc235430180"/>
      <w:bookmarkStart w:id="65" w:name="_Toc235429821"/>
      <w:bookmarkStart w:id="66" w:name="_Toc235430181"/>
      <w:bookmarkStart w:id="67" w:name="_Toc235429822"/>
      <w:bookmarkStart w:id="68" w:name="_Toc235430182"/>
      <w:bookmarkStart w:id="69" w:name="_Toc235429823"/>
      <w:bookmarkStart w:id="70" w:name="_Toc235430183"/>
      <w:bookmarkStart w:id="71" w:name="_Toc235429824"/>
      <w:bookmarkStart w:id="72" w:name="_Toc235430184"/>
      <w:bookmarkStart w:id="73" w:name="_Toc235429870"/>
      <w:bookmarkStart w:id="74" w:name="_Toc235430230"/>
      <w:bookmarkStart w:id="75" w:name="_Toc235429871"/>
      <w:bookmarkStart w:id="76" w:name="_Toc235430231"/>
      <w:bookmarkStart w:id="77" w:name="_Toc235429872"/>
      <w:bookmarkStart w:id="78" w:name="_Toc235430232"/>
      <w:bookmarkStart w:id="79" w:name="_Toc235429873"/>
      <w:bookmarkStart w:id="80" w:name="_Toc235430233"/>
      <w:bookmarkStart w:id="81" w:name="_Toc235429874"/>
      <w:bookmarkStart w:id="82" w:name="_Toc235430234"/>
      <w:bookmarkStart w:id="83" w:name="_Toc235429875"/>
      <w:bookmarkStart w:id="84" w:name="_Toc235430235"/>
      <w:bookmarkStart w:id="85" w:name="_Ref99536359"/>
      <w:bookmarkStart w:id="86" w:name="_Toc209023095"/>
      <w:bookmarkStart w:id="87" w:name="_Toc235430281"/>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lastRenderedPageBreak/>
        <w:t>NIL_KERANG</w:t>
      </w:r>
      <w:bookmarkEnd w:id="85"/>
      <w:bookmarkEnd w:id="86"/>
      <w:bookmarkEnd w:id="87"/>
    </w:p>
    <w:p w14:paraId="5F2B93F6" w14:textId="77777777" w:rsidR="00783BFF" w:rsidRDefault="00783BFF" w:rsidP="00783BFF">
      <w:r>
        <w:t xml:space="preserve">To prevent voltage collapse at Kerang, </w:t>
      </w:r>
      <w:proofErr w:type="spellStart"/>
      <w:r>
        <w:t>Koorangie</w:t>
      </w:r>
      <w:proofErr w:type="spellEnd"/>
      <w:r>
        <w:t xml:space="preserve"> or Wemen a limit equation is required under system normal conditions following the loss of the Crowlands to </w:t>
      </w:r>
      <w:proofErr w:type="spellStart"/>
      <w:r>
        <w:t>Bulgana</w:t>
      </w:r>
      <w:proofErr w:type="spellEnd"/>
      <w:r>
        <w:t xml:space="preserve"> to Horsham or Horsham to Murra Warra to Kiamal 220kV line. </w:t>
      </w:r>
    </w:p>
    <w:p w14:paraId="25D833DD" w14:textId="77777777" w:rsidR="00783BFF" w:rsidRDefault="00783BFF" w:rsidP="00783BFF">
      <w:r>
        <w:t>The limit equation is of the form:</w:t>
      </w:r>
    </w:p>
    <w:p w14:paraId="724A638C" w14:textId="77777777" w:rsidR="00783BFF" w:rsidRPr="00783BFF" w:rsidRDefault="00783BFF" w:rsidP="008A77DF">
      <w:pPr>
        <w:pStyle w:val="Heading5Non-numbered"/>
      </w:pPr>
      <w:r w:rsidRPr="00783BFF">
        <w:t xml:space="preserve">Flow from Wemen to </w:t>
      </w:r>
      <w:proofErr w:type="spellStart"/>
      <w:r w:rsidRPr="00783BFF">
        <w:t>Koorangie</w:t>
      </w:r>
      <w:proofErr w:type="spellEnd"/>
      <w:r w:rsidRPr="00783BFF">
        <w:t xml:space="preserve"> ≤ Sum [Term Values * Coefficients]</w:t>
      </w:r>
    </w:p>
    <w:p w14:paraId="44629BC7" w14:textId="3C0D5E2E" w:rsidR="008A77DF" w:rsidRDefault="008A77DF">
      <w:r>
        <w:br w:type="page"/>
      </w:r>
    </w:p>
    <w:p w14:paraId="2AD9EFE4" w14:textId="624D23C8" w:rsidR="00783BFF" w:rsidRPr="00783BFF" w:rsidRDefault="00783BFF" w:rsidP="00783BFF">
      <w:pPr>
        <w:pStyle w:val="Heading3"/>
      </w:pPr>
      <w:proofErr w:type="spellStart"/>
      <w:r>
        <w:lastRenderedPageBreak/>
        <w:t>Murraylink</w:t>
      </w:r>
      <w:proofErr w:type="spellEnd"/>
      <w:r>
        <w:t xml:space="preserve"> </w:t>
      </w:r>
      <w:r w:rsidRPr="00783BFF">
        <w:t>VFRB disabled</w:t>
      </w:r>
    </w:p>
    <w:p w14:paraId="05D4C563" w14:textId="2ABB5A72" w:rsidR="00783BFF" w:rsidRPr="00783BFF" w:rsidRDefault="008A77DF" w:rsidP="008A77DF">
      <w:pPr>
        <w:pStyle w:val="Caption"/>
      </w:pPr>
      <w:bookmarkStart w:id="88" w:name="_Toc79757562"/>
      <w:bookmarkStart w:id="89" w:name="_Toc195021712"/>
      <w:bookmarkStart w:id="90" w:name="_Toc235430299"/>
      <w:r>
        <w:t xml:space="preserve">Table </w:t>
      </w:r>
      <w:r>
        <w:rPr>
          <w:noProof/>
        </w:rPr>
        <w:fldChar w:fldCharType="begin"/>
      </w:r>
      <w:r>
        <w:rPr>
          <w:noProof/>
        </w:rPr>
        <w:instrText xml:space="preserve"> SEQ Table \* ARABIC </w:instrText>
      </w:r>
      <w:r>
        <w:rPr>
          <w:noProof/>
        </w:rPr>
        <w:fldChar w:fldCharType="separate"/>
      </w:r>
      <w:r w:rsidR="006A39BC">
        <w:rPr>
          <w:noProof/>
        </w:rPr>
        <w:t>9</w:t>
      </w:r>
      <w:r>
        <w:rPr>
          <w:noProof/>
        </w:rPr>
        <w:fldChar w:fldCharType="end"/>
      </w:r>
      <w:r>
        <w:rPr>
          <w:noProof/>
        </w:rPr>
        <w:t>:</w:t>
      </w:r>
      <w:r>
        <w:t xml:space="preserve"> </w:t>
      </w:r>
      <w:r w:rsidR="00783BFF">
        <w:t>NIL_</w:t>
      </w:r>
      <w:r w:rsidR="00783BFF" w:rsidRPr="00783BFF">
        <w:t>KERANG</w:t>
      </w:r>
      <w:bookmarkEnd w:id="88"/>
      <w:r w:rsidR="00783BFF" w:rsidRPr="00783BFF">
        <w:t xml:space="preserve"> Disabled</w:t>
      </w:r>
      <w:bookmarkEnd w:id="89"/>
      <w:bookmarkEnd w:id="90"/>
    </w:p>
    <w:tbl>
      <w:tblPr>
        <w:tblStyle w:val="VicGridTableStyle1"/>
        <w:tblW w:w="5000" w:type="pct"/>
        <w:tblLayout w:type="fixed"/>
        <w:tblLook w:val="0620" w:firstRow="1" w:lastRow="0" w:firstColumn="0" w:lastColumn="0" w:noHBand="1" w:noVBand="1"/>
      </w:tblPr>
      <w:tblGrid>
        <w:gridCol w:w="6911"/>
        <w:gridCol w:w="3283"/>
      </w:tblGrid>
      <w:tr w:rsidR="00783BFF" w14:paraId="5D079877" w14:textId="77777777" w:rsidTr="001366A7">
        <w:trPr>
          <w:cnfStyle w:val="100000000000" w:firstRow="1" w:lastRow="0" w:firstColumn="0" w:lastColumn="0" w:oddVBand="0" w:evenVBand="0" w:oddHBand="0" w:evenHBand="0" w:firstRowFirstColumn="0" w:firstRowLastColumn="0" w:lastRowFirstColumn="0" w:lastRowLastColumn="0"/>
          <w:trHeight w:val="232"/>
        </w:trPr>
        <w:tc>
          <w:tcPr>
            <w:tcW w:w="6911" w:type="dxa"/>
          </w:tcPr>
          <w:p w14:paraId="4EA52C59" w14:textId="77777777" w:rsidR="00783BFF" w:rsidRPr="001366A7" w:rsidRDefault="00783BFF" w:rsidP="00783BFF">
            <w:pPr>
              <w:pStyle w:val="TableHeading"/>
            </w:pPr>
            <w:r w:rsidRPr="001366A7">
              <w:t>Term</w:t>
            </w:r>
          </w:p>
        </w:tc>
        <w:tc>
          <w:tcPr>
            <w:tcW w:w="3283" w:type="dxa"/>
          </w:tcPr>
          <w:p w14:paraId="31A333D1" w14:textId="77777777" w:rsidR="00783BFF" w:rsidRPr="00783BFF" w:rsidRDefault="00783BFF" w:rsidP="00783BFF">
            <w:pPr>
              <w:pStyle w:val="TableHeading"/>
            </w:pPr>
            <w:r w:rsidRPr="00783BFF">
              <w:t>Coefficient</w:t>
            </w:r>
          </w:p>
        </w:tc>
      </w:tr>
      <w:tr w:rsidR="00783BFF" w14:paraId="2CE6E242" w14:textId="77777777" w:rsidTr="001366A7">
        <w:tc>
          <w:tcPr>
            <w:tcW w:w="6911" w:type="dxa"/>
          </w:tcPr>
          <w:p w14:paraId="0770E846" w14:textId="77777777" w:rsidR="00783BFF" w:rsidRPr="001366A7" w:rsidRDefault="00783BFF" w:rsidP="00783BFF">
            <w:pPr>
              <w:pStyle w:val="TableBody"/>
              <w:rPr>
                <w:b/>
              </w:rPr>
            </w:pPr>
            <w:r w:rsidRPr="001366A7">
              <w:rPr>
                <w:b/>
              </w:rPr>
              <w:t>Intercept</w:t>
            </w:r>
          </w:p>
        </w:tc>
        <w:tc>
          <w:tcPr>
            <w:tcW w:w="3283" w:type="dxa"/>
          </w:tcPr>
          <w:p w14:paraId="118B6D25" w14:textId="77777777" w:rsidR="00783BFF" w:rsidRPr="00783BFF" w:rsidRDefault="00783BFF" w:rsidP="00783BFF">
            <w:pPr>
              <w:pStyle w:val="TableBody"/>
            </w:pPr>
            <w:r>
              <w:t>2</w:t>
            </w:r>
            <w:r w:rsidRPr="00783BFF">
              <w:t>80</w:t>
            </w:r>
          </w:p>
        </w:tc>
      </w:tr>
      <w:tr w:rsidR="00783BFF" w14:paraId="5133472C" w14:textId="77777777" w:rsidTr="001366A7">
        <w:tc>
          <w:tcPr>
            <w:tcW w:w="6911" w:type="dxa"/>
          </w:tcPr>
          <w:p w14:paraId="3082D232" w14:textId="77777777" w:rsidR="00783BFF" w:rsidRPr="001366A7" w:rsidRDefault="00783BFF" w:rsidP="00783BFF">
            <w:pPr>
              <w:pStyle w:val="TableBody"/>
              <w:rPr>
                <w:b/>
              </w:rPr>
            </w:pPr>
            <w:r w:rsidRPr="001366A7">
              <w:rPr>
                <w:b/>
              </w:rPr>
              <w:t>KGTS SVC Status</w:t>
            </w:r>
          </w:p>
        </w:tc>
        <w:tc>
          <w:tcPr>
            <w:tcW w:w="3283" w:type="dxa"/>
          </w:tcPr>
          <w:p w14:paraId="25C6A84D" w14:textId="77777777" w:rsidR="00783BFF" w:rsidRPr="00783BFF" w:rsidRDefault="00783BFF" w:rsidP="00783BFF">
            <w:pPr>
              <w:pStyle w:val="TableBody"/>
            </w:pPr>
            <w:r>
              <w:t>17.66</w:t>
            </w:r>
          </w:p>
        </w:tc>
      </w:tr>
      <w:tr w:rsidR="00783BFF" w14:paraId="6813A382" w14:textId="77777777" w:rsidTr="001366A7">
        <w:tc>
          <w:tcPr>
            <w:tcW w:w="6911" w:type="dxa"/>
          </w:tcPr>
          <w:p w14:paraId="373E3B7A" w14:textId="77777777" w:rsidR="00783BFF" w:rsidRPr="001366A7" w:rsidRDefault="00783BFF" w:rsidP="00783BFF">
            <w:pPr>
              <w:pStyle w:val="TableBody"/>
              <w:rPr>
                <w:b/>
              </w:rPr>
            </w:pPr>
            <w:r w:rsidRPr="001366A7">
              <w:rPr>
                <w:b/>
              </w:rPr>
              <w:t>RCTS-MLK_MVAR</w:t>
            </w:r>
          </w:p>
        </w:tc>
        <w:tc>
          <w:tcPr>
            <w:tcW w:w="3283" w:type="dxa"/>
          </w:tcPr>
          <w:p w14:paraId="697C7EA6" w14:textId="77777777" w:rsidR="00783BFF" w:rsidRPr="00783BFF" w:rsidRDefault="00783BFF" w:rsidP="00783BFF">
            <w:pPr>
              <w:pStyle w:val="TableBody"/>
            </w:pPr>
            <w:r>
              <w:t>-</w:t>
            </w:r>
            <w:r w:rsidRPr="00783BFF">
              <w:t>0.1769</w:t>
            </w:r>
          </w:p>
        </w:tc>
      </w:tr>
      <w:tr w:rsidR="00783BFF" w14:paraId="09DE8408" w14:textId="77777777" w:rsidTr="001366A7">
        <w:tc>
          <w:tcPr>
            <w:tcW w:w="6911" w:type="dxa"/>
          </w:tcPr>
          <w:p w14:paraId="5474A012" w14:textId="77777777" w:rsidR="00783BFF" w:rsidRPr="001366A7" w:rsidRDefault="00783BFF" w:rsidP="00783BFF">
            <w:pPr>
              <w:pStyle w:val="TableBody"/>
              <w:rPr>
                <w:b/>
              </w:rPr>
            </w:pPr>
            <w:r w:rsidRPr="001366A7">
              <w:rPr>
                <w:b/>
              </w:rPr>
              <w:t>Vic to SA (</w:t>
            </w:r>
            <w:proofErr w:type="spellStart"/>
            <w:r w:rsidRPr="001366A7">
              <w:rPr>
                <w:b/>
              </w:rPr>
              <w:t>Murraylink</w:t>
            </w:r>
            <w:proofErr w:type="spellEnd"/>
            <w:r w:rsidRPr="001366A7">
              <w:rPr>
                <w:b/>
              </w:rPr>
              <w:t>)</w:t>
            </w:r>
          </w:p>
        </w:tc>
        <w:tc>
          <w:tcPr>
            <w:tcW w:w="3283" w:type="dxa"/>
          </w:tcPr>
          <w:p w14:paraId="192DB752" w14:textId="77777777" w:rsidR="00783BFF" w:rsidRPr="00783BFF" w:rsidRDefault="00783BFF" w:rsidP="00783BFF">
            <w:pPr>
              <w:pStyle w:val="TableBody"/>
            </w:pPr>
            <w:r>
              <w:t>-0.</w:t>
            </w:r>
            <w:r w:rsidRPr="00783BFF">
              <w:t>0773</w:t>
            </w:r>
          </w:p>
        </w:tc>
      </w:tr>
      <w:tr w:rsidR="00783BFF" w14:paraId="2B53E4C4" w14:textId="77777777" w:rsidTr="001366A7">
        <w:tc>
          <w:tcPr>
            <w:tcW w:w="6911" w:type="dxa"/>
          </w:tcPr>
          <w:p w14:paraId="387BE612" w14:textId="77777777" w:rsidR="00783BFF" w:rsidRPr="001366A7" w:rsidRDefault="00783BFF" w:rsidP="00783BFF">
            <w:pPr>
              <w:pStyle w:val="TableBody"/>
              <w:rPr>
                <w:b/>
              </w:rPr>
            </w:pPr>
            <w:r w:rsidRPr="001366A7">
              <w:rPr>
                <w:b/>
              </w:rPr>
              <w:t>Q3-KERANG 66</w:t>
            </w:r>
          </w:p>
        </w:tc>
        <w:tc>
          <w:tcPr>
            <w:tcW w:w="3283" w:type="dxa"/>
          </w:tcPr>
          <w:p w14:paraId="04361F1A" w14:textId="77777777" w:rsidR="00783BFF" w:rsidRPr="00783BFF" w:rsidRDefault="00783BFF" w:rsidP="00783BFF">
            <w:pPr>
              <w:pStyle w:val="TableBody"/>
            </w:pPr>
            <w:r>
              <w:t>0.2</w:t>
            </w:r>
            <w:r w:rsidRPr="00783BFF">
              <w:t>6</w:t>
            </w:r>
          </w:p>
        </w:tc>
      </w:tr>
      <w:tr w:rsidR="00783BFF" w14:paraId="0B51DF24" w14:textId="77777777" w:rsidTr="001366A7">
        <w:tc>
          <w:tcPr>
            <w:tcW w:w="6911" w:type="dxa"/>
          </w:tcPr>
          <w:p w14:paraId="4C7BEF25" w14:textId="77777777" w:rsidR="00783BFF" w:rsidRPr="001366A7" w:rsidRDefault="00783BFF" w:rsidP="00783BFF">
            <w:pPr>
              <w:pStyle w:val="TableBody"/>
              <w:rPr>
                <w:b/>
              </w:rPr>
            </w:pPr>
            <w:r w:rsidRPr="001366A7">
              <w:rPr>
                <w:b/>
              </w:rPr>
              <w:t>WETS Load</w:t>
            </w:r>
          </w:p>
        </w:tc>
        <w:tc>
          <w:tcPr>
            <w:tcW w:w="3283" w:type="dxa"/>
          </w:tcPr>
          <w:p w14:paraId="49924445" w14:textId="77777777" w:rsidR="00783BFF" w:rsidRPr="00783BFF" w:rsidRDefault="00783BFF" w:rsidP="00783BFF">
            <w:pPr>
              <w:pStyle w:val="TableBody"/>
            </w:pPr>
            <w:r>
              <w:t>-</w:t>
            </w:r>
            <w:r w:rsidRPr="00783BFF">
              <w:t>1.733</w:t>
            </w:r>
          </w:p>
        </w:tc>
      </w:tr>
      <w:tr w:rsidR="00783BFF" w14:paraId="16DFD485" w14:textId="77777777" w:rsidTr="001366A7">
        <w:tc>
          <w:tcPr>
            <w:tcW w:w="6911" w:type="dxa"/>
          </w:tcPr>
          <w:p w14:paraId="5EEA13E9" w14:textId="77777777" w:rsidR="00783BFF" w:rsidRPr="001366A7" w:rsidRDefault="00783BFF" w:rsidP="00783BFF">
            <w:pPr>
              <w:pStyle w:val="TableBody"/>
              <w:rPr>
                <w:b/>
              </w:rPr>
            </w:pPr>
            <w:r w:rsidRPr="001366A7">
              <w:rPr>
                <w:b/>
              </w:rPr>
              <w:t>BETS Load</w:t>
            </w:r>
          </w:p>
        </w:tc>
        <w:tc>
          <w:tcPr>
            <w:tcW w:w="3283" w:type="dxa"/>
          </w:tcPr>
          <w:p w14:paraId="550AB573" w14:textId="77777777" w:rsidR="00783BFF" w:rsidRPr="00783BFF" w:rsidRDefault="00783BFF" w:rsidP="00783BFF">
            <w:pPr>
              <w:pStyle w:val="TableBody"/>
            </w:pPr>
            <w:r>
              <w:t>0.</w:t>
            </w:r>
            <w:r w:rsidRPr="00783BFF">
              <w:t>2190</w:t>
            </w:r>
          </w:p>
        </w:tc>
      </w:tr>
      <w:tr w:rsidR="00783BFF" w14:paraId="18191703" w14:textId="77777777" w:rsidTr="001366A7">
        <w:tc>
          <w:tcPr>
            <w:tcW w:w="6911" w:type="dxa"/>
          </w:tcPr>
          <w:p w14:paraId="23E8C0B2" w14:textId="77777777" w:rsidR="00783BFF" w:rsidRPr="001366A7" w:rsidRDefault="00783BFF" w:rsidP="00783BFF">
            <w:pPr>
              <w:pStyle w:val="TableBody"/>
              <w:rPr>
                <w:b/>
              </w:rPr>
            </w:pPr>
            <w:r w:rsidRPr="001366A7">
              <w:rPr>
                <w:b/>
              </w:rPr>
              <w:t>Q3-BENDIGO 66</w:t>
            </w:r>
          </w:p>
        </w:tc>
        <w:tc>
          <w:tcPr>
            <w:tcW w:w="3283" w:type="dxa"/>
          </w:tcPr>
          <w:p w14:paraId="33351FFE" w14:textId="77777777" w:rsidR="00783BFF" w:rsidRPr="00783BFF" w:rsidRDefault="00783BFF" w:rsidP="00783BFF">
            <w:pPr>
              <w:pStyle w:val="TableBody"/>
            </w:pPr>
            <w:r>
              <w:t>0.1</w:t>
            </w:r>
          </w:p>
        </w:tc>
      </w:tr>
      <w:tr w:rsidR="00783BFF" w14:paraId="37E0595A" w14:textId="77777777" w:rsidTr="001366A7">
        <w:tc>
          <w:tcPr>
            <w:tcW w:w="6911" w:type="dxa"/>
          </w:tcPr>
          <w:p w14:paraId="1594895C" w14:textId="77777777" w:rsidR="00783BFF" w:rsidRPr="001366A7" w:rsidRDefault="00783BFF" w:rsidP="00783BFF">
            <w:pPr>
              <w:pStyle w:val="TableBody"/>
              <w:rPr>
                <w:b/>
              </w:rPr>
            </w:pPr>
            <w:proofErr w:type="spellStart"/>
            <w:r w:rsidRPr="001366A7">
              <w:rPr>
                <w:b/>
              </w:rPr>
              <w:t>Koorangie</w:t>
            </w:r>
            <w:proofErr w:type="spellEnd"/>
            <w:r w:rsidRPr="001366A7">
              <w:rPr>
                <w:b/>
              </w:rPr>
              <w:t xml:space="preserve"> BESS MW</w:t>
            </w:r>
          </w:p>
        </w:tc>
        <w:tc>
          <w:tcPr>
            <w:tcW w:w="3283" w:type="dxa"/>
          </w:tcPr>
          <w:p w14:paraId="7E665BE5" w14:textId="77777777" w:rsidR="00783BFF" w:rsidRPr="00783BFF" w:rsidRDefault="00783BFF" w:rsidP="00783BFF">
            <w:pPr>
              <w:pStyle w:val="TableBody"/>
            </w:pPr>
            <w:r w:rsidRPr="00FB0A83">
              <w:t>-0.3476</w:t>
            </w:r>
          </w:p>
        </w:tc>
      </w:tr>
      <w:tr w:rsidR="00783BFF" w14:paraId="205DFC68" w14:textId="77777777" w:rsidTr="001366A7">
        <w:tc>
          <w:tcPr>
            <w:tcW w:w="6911" w:type="dxa"/>
          </w:tcPr>
          <w:p w14:paraId="34D0A099" w14:textId="77777777" w:rsidR="00783BFF" w:rsidRPr="001366A7" w:rsidRDefault="00783BFF" w:rsidP="00783BFF">
            <w:pPr>
              <w:pStyle w:val="TableBody"/>
              <w:rPr>
                <w:b/>
              </w:rPr>
            </w:pPr>
            <w:r w:rsidRPr="001366A7">
              <w:rPr>
                <w:b/>
              </w:rPr>
              <w:t>Confidence Level (95%) offset</w:t>
            </w:r>
            <w:r w:rsidRPr="001366A7">
              <w:rPr>
                <w:b/>
              </w:rPr>
              <w:tab/>
            </w:r>
          </w:p>
        </w:tc>
        <w:tc>
          <w:tcPr>
            <w:tcW w:w="3283" w:type="dxa"/>
          </w:tcPr>
          <w:p w14:paraId="42ADCB53" w14:textId="77777777" w:rsidR="00783BFF" w:rsidRPr="00783BFF" w:rsidRDefault="00783BFF" w:rsidP="00783BFF">
            <w:pPr>
              <w:pStyle w:val="TableBody"/>
            </w:pPr>
            <w:r>
              <w:t>-41.33</w:t>
            </w:r>
          </w:p>
        </w:tc>
      </w:tr>
    </w:tbl>
    <w:p w14:paraId="7999A4AB" w14:textId="456B313D" w:rsidR="00783BFF" w:rsidRPr="00A33CE6" w:rsidRDefault="00783BFF" w:rsidP="00783BFF">
      <w:pPr>
        <w:pStyle w:val="Heading3"/>
      </w:pPr>
      <w:proofErr w:type="spellStart"/>
      <w:r>
        <w:t>Murraylink</w:t>
      </w:r>
      <w:proofErr w:type="spellEnd"/>
      <w:r>
        <w:t xml:space="preserve"> </w:t>
      </w:r>
      <w:r w:rsidRPr="00783BFF">
        <w:t>VFRB enabled</w:t>
      </w:r>
    </w:p>
    <w:p w14:paraId="164F3680" w14:textId="3E5DE6D9" w:rsidR="00783BFF" w:rsidRPr="00783BFF" w:rsidRDefault="008A77DF" w:rsidP="008A77DF">
      <w:pPr>
        <w:pStyle w:val="Caption"/>
      </w:pPr>
      <w:bookmarkStart w:id="91" w:name="_Toc195021713"/>
      <w:bookmarkStart w:id="92" w:name="_Toc235430300"/>
      <w:r>
        <w:t xml:space="preserve">Table </w:t>
      </w:r>
      <w:r>
        <w:rPr>
          <w:noProof/>
        </w:rPr>
        <w:fldChar w:fldCharType="begin"/>
      </w:r>
      <w:r>
        <w:rPr>
          <w:noProof/>
        </w:rPr>
        <w:instrText xml:space="preserve"> SEQ Table \* ARABIC </w:instrText>
      </w:r>
      <w:r>
        <w:rPr>
          <w:noProof/>
        </w:rPr>
        <w:fldChar w:fldCharType="separate"/>
      </w:r>
      <w:r w:rsidR="006A39BC">
        <w:rPr>
          <w:noProof/>
        </w:rPr>
        <w:t>10</w:t>
      </w:r>
      <w:r>
        <w:rPr>
          <w:noProof/>
        </w:rPr>
        <w:fldChar w:fldCharType="end"/>
      </w:r>
      <w:r>
        <w:rPr>
          <w:noProof/>
        </w:rPr>
        <w:t>:</w:t>
      </w:r>
      <w:r>
        <w:t xml:space="preserve"> </w:t>
      </w:r>
      <w:r w:rsidR="00783BFF">
        <w:t>NIL_</w:t>
      </w:r>
      <w:r w:rsidR="00783BFF" w:rsidRPr="00783BFF">
        <w:t>KERANG Enabled</w:t>
      </w:r>
      <w:bookmarkEnd w:id="91"/>
      <w:bookmarkEnd w:id="92"/>
    </w:p>
    <w:tbl>
      <w:tblPr>
        <w:tblStyle w:val="VicGridTableStyle1"/>
        <w:tblW w:w="5000" w:type="pct"/>
        <w:tblLayout w:type="fixed"/>
        <w:tblLook w:val="0620" w:firstRow="1" w:lastRow="0" w:firstColumn="0" w:lastColumn="0" w:noHBand="1" w:noVBand="1"/>
      </w:tblPr>
      <w:tblGrid>
        <w:gridCol w:w="6911"/>
        <w:gridCol w:w="3283"/>
      </w:tblGrid>
      <w:tr w:rsidR="00783BFF" w14:paraId="0AA82F41" w14:textId="77777777" w:rsidTr="001366A7">
        <w:trPr>
          <w:cnfStyle w:val="100000000000" w:firstRow="1" w:lastRow="0" w:firstColumn="0" w:lastColumn="0" w:oddVBand="0" w:evenVBand="0" w:oddHBand="0" w:evenHBand="0" w:firstRowFirstColumn="0" w:firstRowLastColumn="0" w:lastRowFirstColumn="0" w:lastRowLastColumn="0"/>
          <w:trHeight w:val="232"/>
        </w:trPr>
        <w:tc>
          <w:tcPr>
            <w:tcW w:w="6911" w:type="dxa"/>
          </w:tcPr>
          <w:p w14:paraId="77EA8212" w14:textId="77777777" w:rsidR="00783BFF" w:rsidRPr="001366A7" w:rsidRDefault="00783BFF" w:rsidP="00783BFF">
            <w:pPr>
              <w:pStyle w:val="TableHeading"/>
            </w:pPr>
            <w:r w:rsidRPr="001366A7">
              <w:t>Term</w:t>
            </w:r>
          </w:p>
        </w:tc>
        <w:tc>
          <w:tcPr>
            <w:tcW w:w="3283" w:type="dxa"/>
          </w:tcPr>
          <w:p w14:paraId="7A8CE7DE" w14:textId="77777777" w:rsidR="00783BFF" w:rsidRPr="00783BFF" w:rsidRDefault="00783BFF" w:rsidP="00783BFF">
            <w:pPr>
              <w:pStyle w:val="TableHeading"/>
            </w:pPr>
            <w:r w:rsidRPr="00783BFF">
              <w:t>Offset</w:t>
            </w:r>
          </w:p>
        </w:tc>
      </w:tr>
      <w:tr w:rsidR="00783BFF" w:rsidRPr="002C709A" w14:paraId="6D6A6346" w14:textId="77777777" w:rsidTr="001366A7">
        <w:tc>
          <w:tcPr>
            <w:tcW w:w="6911" w:type="dxa"/>
          </w:tcPr>
          <w:p w14:paraId="712990F9" w14:textId="77777777" w:rsidR="00783BFF" w:rsidRPr="001366A7" w:rsidRDefault="00783BFF" w:rsidP="00783BFF">
            <w:pPr>
              <w:rPr>
                <w:b/>
              </w:rPr>
            </w:pPr>
            <w:r w:rsidRPr="001366A7">
              <w:rPr>
                <w:b/>
              </w:rPr>
              <w:t>Offset to system normal NIL_KERANG Disabled</w:t>
            </w:r>
          </w:p>
        </w:tc>
        <w:tc>
          <w:tcPr>
            <w:tcW w:w="3283" w:type="dxa"/>
          </w:tcPr>
          <w:p w14:paraId="62ABA1C8" w14:textId="77777777" w:rsidR="00783BFF" w:rsidRPr="00783BFF" w:rsidRDefault="00783BFF" w:rsidP="00783BFF">
            <w:r w:rsidRPr="0068483A">
              <w:t>-45</w:t>
            </w:r>
          </w:p>
        </w:tc>
      </w:tr>
    </w:tbl>
    <w:p w14:paraId="668B1171" w14:textId="77777777" w:rsidR="00783BFF" w:rsidRPr="00783BFF" w:rsidRDefault="00783BFF" w:rsidP="00783BFF">
      <w:pPr>
        <w:pStyle w:val="Heading1"/>
      </w:pPr>
      <w:bookmarkStart w:id="93" w:name="_Toc228201582"/>
      <w:bookmarkStart w:id="94" w:name="_Toc228201583"/>
      <w:bookmarkStart w:id="95" w:name="_Toc228201584"/>
      <w:bookmarkStart w:id="96" w:name="_Toc228201585"/>
      <w:bookmarkStart w:id="97" w:name="_Toc228201586"/>
      <w:bookmarkStart w:id="98" w:name="_Toc228201611"/>
      <w:bookmarkStart w:id="99" w:name="_Toc209023097"/>
      <w:bookmarkStart w:id="100" w:name="_Toc235430282"/>
      <w:bookmarkEnd w:id="93"/>
      <w:bookmarkEnd w:id="94"/>
      <w:bookmarkEnd w:id="95"/>
      <w:bookmarkEnd w:id="96"/>
      <w:bookmarkEnd w:id="97"/>
      <w:bookmarkEnd w:id="98"/>
      <w:r>
        <w:lastRenderedPageBreak/>
        <w:t>System Normal Voltage Oscillation Limits</w:t>
      </w:r>
      <w:bookmarkEnd w:id="99"/>
      <w:bookmarkEnd w:id="100"/>
      <w:r>
        <w:t xml:space="preserve">   </w:t>
      </w:r>
    </w:p>
    <w:p w14:paraId="002905C7" w14:textId="77777777" w:rsidR="00783BFF" w:rsidRDefault="00783BFF" w:rsidP="00783BFF">
      <w:r>
        <w:t xml:space="preserve">Voltage oscillations and associated instability can occur in parts of the power system that have low system strength. To mitigate such oscillations in the power system, voltage oscillatory stability limits are determined for low system strength conditions. </w:t>
      </w:r>
    </w:p>
    <w:p w14:paraId="40CF6215" w14:textId="77777777" w:rsidR="00783BFF" w:rsidRDefault="00783BFF" w:rsidP="00783BFF">
      <w:r>
        <w:t xml:space="preserve">Simulations of large disturbances such as two-phase to ground fault and trip of critical lines are undertaken using PSCAD to determine if the voltage oscillations occur in the power system post-contingency. Large disturbance simulations of several operating conditions are undertaken to determine the limiting operating conditions of the power system which prevent voltage oscillations from occurring. </w:t>
      </w:r>
    </w:p>
    <w:p w14:paraId="6EF2A1B5" w14:textId="77777777" w:rsidR="00783BFF" w:rsidRPr="00783BFF" w:rsidRDefault="00783BFF" w:rsidP="00783BFF">
      <w:pPr>
        <w:pStyle w:val="Heading2"/>
      </w:pPr>
      <w:bookmarkStart w:id="101" w:name="_Toc209023098"/>
      <w:bookmarkStart w:id="102" w:name="_Toc235430283"/>
      <w:r>
        <w:t>V_SH_DD_MAC_FLT_965</w:t>
      </w:r>
      <w:bookmarkEnd w:id="101"/>
      <w:bookmarkEnd w:id="102"/>
    </w:p>
    <w:p w14:paraId="6D32A26C" w14:textId="77777777" w:rsidR="00783BFF" w:rsidRDefault="00783BFF" w:rsidP="00783BFF">
      <w:r>
        <w:t xml:space="preserve">To prevent voltage oscillations for the contingencies in </w:t>
      </w:r>
      <w:proofErr w:type="gramStart"/>
      <w:r>
        <w:t>South West</w:t>
      </w:r>
      <w:proofErr w:type="gramEnd"/>
      <w:r>
        <w:t xml:space="preserve"> Victoria the following limit is applied:</w:t>
      </w:r>
    </w:p>
    <w:p w14:paraId="4A8E0B3C" w14:textId="77777777" w:rsidR="00783BFF" w:rsidRPr="00783BFF" w:rsidRDefault="00783BFF" w:rsidP="008A77DF">
      <w:pPr>
        <w:pStyle w:val="Heading5Non-numbered"/>
      </w:pPr>
      <w:r w:rsidRPr="00783BFF">
        <w:t>If (Heywood interconnector power flow (in SA-Vic direction) &gt; = 500 MW):</w:t>
      </w:r>
    </w:p>
    <w:p w14:paraId="4D7E730F" w14:textId="1E4F16EA" w:rsidR="00783BFF" w:rsidRPr="00783BFF" w:rsidRDefault="00783BFF" w:rsidP="008A77DF">
      <w:pPr>
        <w:pStyle w:val="Heading5Non-numbered"/>
      </w:pPr>
      <w:r w:rsidRPr="00783BFF">
        <w:t xml:space="preserve">(Stockyard Hill wind farm MW + </w:t>
      </w:r>
      <w:proofErr w:type="spellStart"/>
      <w:r w:rsidRPr="00783BFF">
        <w:t>Dundonnell</w:t>
      </w:r>
      <w:proofErr w:type="spellEnd"/>
      <w:r w:rsidRPr="00783BFF">
        <w:t xml:space="preserve"> wind farm MW + Macarthur wind farm MW + Hawkesdale wind farm MW + Ryan Corner wind farm MW) &lt; = 965 MW</w:t>
      </w:r>
    </w:p>
    <w:p w14:paraId="08FCA528" w14:textId="326F03FC" w:rsidR="00D403E0" w:rsidRDefault="00D403E0" w:rsidP="00783BFF">
      <w:pPr>
        <w:pStyle w:val="Heading1"/>
      </w:pPr>
      <w:bookmarkStart w:id="103" w:name="_Toc209023099"/>
      <w:bookmarkStart w:id="104" w:name="_Toc235430284"/>
      <w:r>
        <w:lastRenderedPageBreak/>
        <w:t>Contingency Size</w:t>
      </w:r>
      <w:r w:rsidR="001C6262">
        <w:t xml:space="preserve"> </w:t>
      </w:r>
      <w:r w:rsidR="00B40AE6">
        <w:t>Limit</w:t>
      </w:r>
      <w:bookmarkEnd w:id="104"/>
    </w:p>
    <w:p w14:paraId="6C176040" w14:textId="6E1A2B65" w:rsidR="0049383C" w:rsidRDefault="001C6262" w:rsidP="001C6262">
      <w:pPr>
        <w:pStyle w:val="Heading2"/>
      </w:pPr>
      <w:bookmarkStart w:id="105" w:name="_Toc235430285"/>
      <w:r w:rsidRPr="001C6262">
        <w:t>V_NWVIC_GFT1_750</w:t>
      </w:r>
      <w:bookmarkEnd w:id="105"/>
    </w:p>
    <w:p w14:paraId="616F7B93" w14:textId="386EC21E" w:rsidR="000A14BE" w:rsidRDefault="0086519B" w:rsidP="007A50C7">
      <w:r>
        <w:t xml:space="preserve">The 220 kV </w:t>
      </w:r>
      <w:r w:rsidR="0073421D">
        <w:t>Generator Fast Trip scheme (</w:t>
      </w:r>
      <w:r w:rsidR="00B47979">
        <w:t>GFT1</w:t>
      </w:r>
      <w:r w:rsidR="0073421D">
        <w:t>)</w:t>
      </w:r>
      <w:r w:rsidR="00091E9F">
        <w:t xml:space="preserve">, </w:t>
      </w:r>
      <w:r w:rsidR="00281E64">
        <w:t>inherent tripping of Waubra WF</w:t>
      </w:r>
      <w:r w:rsidR="00625AC5">
        <w:t xml:space="preserve"> and runback of </w:t>
      </w:r>
      <w:proofErr w:type="spellStart"/>
      <w:r w:rsidR="00625AC5">
        <w:t>Bulgana</w:t>
      </w:r>
      <w:proofErr w:type="spellEnd"/>
      <w:r w:rsidR="00625AC5">
        <w:t xml:space="preserve"> BESS</w:t>
      </w:r>
      <w:r w:rsidR="00281E64">
        <w:t xml:space="preserve"> in North-West Victoria together currently have the</w:t>
      </w:r>
      <w:r w:rsidR="007A50C7">
        <w:t xml:space="preserve"> potential to create a contingency size of greater than </w:t>
      </w:r>
      <w:r w:rsidR="0073421D">
        <w:t>75</w:t>
      </w:r>
      <w:r w:rsidR="007A50C7">
        <w:t>0MW and up to a maximum of 1</w:t>
      </w:r>
      <w:r w:rsidR="00625AC5">
        <w:t>177</w:t>
      </w:r>
      <w:r w:rsidR="007A50C7">
        <w:t>MW</w:t>
      </w:r>
      <w:r w:rsidR="00D71E14">
        <w:t xml:space="preserve"> following the contingency of</w:t>
      </w:r>
      <w:r w:rsidR="00554303">
        <w:t xml:space="preserve"> the</w:t>
      </w:r>
      <w:r w:rsidR="00D71E14">
        <w:t xml:space="preserve"> ARTS-WBTS-BATS 220kV Line</w:t>
      </w:r>
      <w:r w:rsidR="007A50C7">
        <w:t>. The actual contingency size will depend on the real time output levels of the generators</w:t>
      </w:r>
      <w:r w:rsidR="00045C9F">
        <w:t xml:space="preserve"> </w:t>
      </w:r>
      <w:r w:rsidR="007A50C7">
        <w:t xml:space="preserve">involved in the scheme. </w:t>
      </w:r>
    </w:p>
    <w:p w14:paraId="65BA6625" w14:textId="48FE5E2B" w:rsidR="00D4468B" w:rsidRDefault="007A50C7" w:rsidP="007A50C7">
      <w:r>
        <w:t>The generators currently included in GFT1 are listed below with their associated</w:t>
      </w:r>
      <w:r w:rsidR="00FE315B">
        <w:t xml:space="preserve"> </w:t>
      </w:r>
      <w:r>
        <w:t>maximum output capacity:</w:t>
      </w:r>
    </w:p>
    <w:p w14:paraId="7A51490F" w14:textId="08EE1668" w:rsidR="00D4468B" w:rsidRDefault="00B134F5" w:rsidP="00E55CB2">
      <w:pPr>
        <w:pStyle w:val="ListParagraph"/>
        <w:numPr>
          <w:ilvl w:val="0"/>
          <w:numId w:val="19"/>
        </w:numPr>
      </w:pPr>
      <w:r>
        <w:t>Ararat WF (241 MW)</w:t>
      </w:r>
    </w:p>
    <w:p w14:paraId="4E0725B6" w14:textId="62C71B0B" w:rsidR="00B134F5" w:rsidRDefault="00B134F5" w:rsidP="00E55CB2">
      <w:pPr>
        <w:pStyle w:val="ListParagraph"/>
        <w:numPr>
          <w:ilvl w:val="0"/>
          <w:numId w:val="19"/>
        </w:numPr>
      </w:pPr>
      <w:r>
        <w:t>Crowlands WF (79 MW)</w:t>
      </w:r>
    </w:p>
    <w:p w14:paraId="0F8C5D57" w14:textId="6B3CA3D5" w:rsidR="00B134F5" w:rsidRDefault="00B134F5" w:rsidP="00E55CB2">
      <w:pPr>
        <w:pStyle w:val="ListParagraph"/>
        <w:numPr>
          <w:ilvl w:val="0"/>
          <w:numId w:val="19"/>
        </w:numPr>
      </w:pPr>
      <w:proofErr w:type="spellStart"/>
      <w:r>
        <w:t>Bulgana</w:t>
      </w:r>
      <w:proofErr w:type="spellEnd"/>
      <w:r>
        <w:t xml:space="preserve"> WF (204 MW)</w:t>
      </w:r>
    </w:p>
    <w:p w14:paraId="6118D0D4" w14:textId="1A00EA68" w:rsidR="00B134F5" w:rsidRDefault="00E55CB2" w:rsidP="00E55CB2">
      <w:pPr>
        <w:pStyle w:val="ListParagraph"/>
        <w:numPr>
          <w:ilvl w:val="0"/>
          <w:numId w:val="19"/>
        </w:numPr>
      </w:pPr>
      <w:r>
        <w:t>Murra Warra WF (441 MW)</w:t>
      </w:r>
    </w:p>
    <w:p w14:paraId="3FB273D7" w14:textId="136D2A20" w:rsidR="00E55CB2" w:rsidRDefault="00E55CB2" w:rsidP="0049383C">
      <w:r>
        <w:t>The Waubra windfarm maximum output capacity is:</w:t>
      </w:r>
    </w:p>
    <w:p w14:paraId="04C1EC6E" w14:textId="51A99EAB" w:rsidR="00E55CB2" w:rsidRDefault="00E55CB2" w:rsidP="00E55CB2">
      <w:pPr>
        <w:pStyle w:val="ListParagraph"/>
        <w:numPr>
          <w:ilvl w:val="0"/>
          <w:numId w:val="20"/>
        </w:numPr>
      </w:pPr>
      <w:r>
        <w:t>Waubra WF (192 MW)</w:t>
      </w:r>
    </w:p>
    <w:p w14:paraId="53D94AC2" w14:textId="245134BA" w:rsidR="00E01324" w:rsidRDefault="00E01324" w:rsidP="001126A3">
      <w:r>
        <w:t xml:space="preserve">The </w:t>
      </w:r>
      <w:proofErr w:type="spellStart"/>
      <w:r>
        <w:t>Bulgana</w:t>
      </w:r>
      <w:proofErr w:type="spellEnd"/>
      <w:r>
        <w:t xml:space="preserve"> BESS maximum output capacity is:</w:t>
      </w:r>
    </w:p>
    <w:p w14:paraId="3C3A18F2" w14:textId="5AC747C1" w:rsidR="00E01324" w:rsidRDefault="00E01324" w:rsidP="001126A3">
      <w:pPr>
        <w:pStyle w:val="ListParagraph"/>
        <w:numPr>
          <w:ilvl w:val="0"/>
          <w:numId w:val="20"/>
        </w:numPr>
      </w:pPr>
      <w:proofErr w:type="spellStart"/>
      <w:r>
        <w:t>Bulgana</w:t>
      </w:r>
      <w:proofErr w:type="spellEnd"/>
      <w:r>
        <w:t xml:space="preserve"> BESS (20 MW)</w:t>
      </w:r>
    </w:p>
    <w:p w14:paraId="683ABC7D" w14:textId="77777777" w:rsidR="00A26C70" w:rsidRDefault="00A26C70" w:rsidP="00D4468B">
      <w:pPr>
        <w:keepNext/>
        <w:keepLines/>
      </w:pPr>
    </w:p>
    <w:p w14:paraId="139AE36D" w14:textId="3F6925D7" w:rsidR="0025271E" w:rsidRDefault="00A26C70" w:rsidP="00D4468B">
      <w:pPr>
        <w:keepNext/>
        <w:keepLines/>
      </w:pPr>
      <w:r>
        <w:t>The limit is formulated as follows:</w:t>
      </w:r>
    </w:p>
    <w:p w14:paraId="48FA1335" w14:textId="20C72353" w:rsidR="00067CE3" w:rsidRDefault="003A36B2" w:rsidP="00651412">
      <w:pPr>
        <w:pStyle w:val="Heading5Non-numbered"/>
      </w:pPr>
      <w:r>
        <w:t>All</w:t>
      </w:r>
      <w:r w:rsidR="00067CE3" w:rsidRPr="00651412">
        <w:t xml:space="preserve"> </w:t>
      </w:r>
      <w:r w:rsidR="0068728F">
        <w:t>WF</w:t>
      </w:r>
      <w:r w:rsidR="00067CE3" w:rsidRPr="00651412">
        <w:t>s associated with GFT1</w:t>
      </w:r>
      <w:r w:rsidR="00A82BF8" w:rsidRPr="00651412">
        <w:t xml:space="preserve"> MW</w:t>
      </w:r>
      <w:r w:rsidR="00067CE3" w:rsidRPr="00651412">
        <w:t xml:space="preserve"> </w:t>
      </w:r>
      <w:r w:rsidR="009B244B" w:rsidRPr="00651412">
        <w:t>+</w:t>
      </w:r>
      <w:r w:rsidR="00067CE3" w:rsidRPr="00651412">
        <w:t xml:space="preserve"> </w:t>
      </w:r>
      <w:r w:rsidR="003C229E" w:rsidRPr="00651412">
        <w:t>I</w:t>
      </w:r>
      <w:r w:rsidR="00067CE3" w:rsidRPr="00651412">
        <w:t>nherent tripping of Waubra WF</w:t>
      </w:r>
      <w:r w:rsidR="009156DE" w:rsidRPr="00651412">
        <w:t xml:space="preserve"> MW</w:t>
      </w:r>
      <w:r w:rsidR="00067CE3" w:rsidRPr="00651412">
        <w:t xml:space="preserve"> </w:t>
      </w:r>
      <w:r w:rsidR="003A03F9">
        <w:t xml:space="preserve">+ </w:t>
      </w:r>
      <w:r w:rsidR="007C2EF6">
        <w:t>Runback</w:t>
      </w:r>
      <w:r w:rsidR="006E760C">
        <w:t xml:space="preserve"> of</w:t>
      </w:r>
      <w:r w:rsidR="007C2EF6">
        <w:t xml:space="preserve"> </w:t>
      </w:r>
      <w:proofErr w:type="spellStart"/>
      <w:r w:rsidR="007C2EF6">
        <w:t>Bulgana</w:t>
      </w:r>
      <w:proofErr w:type="spellEnd"/>
      <w:r w:rsidR="007C2EF6">
        <w:t xml:space="preserve"> BESS </w:t>
      </w:r>
      <w:r w:rsidR="006E760C">
        <w:t xml:space="preserve">MW </w:t>
      </w:r>
      <w:r w:rsidR="009B244B" w:rsidRPr="00651412">
        <w:t>≤</w:t>
      </w:r>
      <w:r w:rsidR="009B244B">
        <w:t xml:space="preserve"> </w:t>
      </w:r>
      <w:r w:rsidR="0093019B" w:rsidRPr="00651412">
        <w:t>750 MW</w:t>
      </w:r>
    </w:p>
    <w:p w14:paraId="2905C5F2" w14:textId="77777777" w:rsidR="001C00C4" w:rsidRDefault="001C00C4" w:rsidP="003F5AD8"/>
    <w:p w14:paraId="67DB8AE9" w14:textId="3EA56029" w:rsidR="004840A8" w:rsidRDefault="00577760" w:rsidP="003F5AD8">
      <w:r>
        <w:t xml:space="preserve">It should be noted that Waubra WF is a non-scheduled generator, and as such the </w:t>
      </w:r>
      <w:r w:rsidR="006E760C">
        <w:t xml:space="preserve">total </w:t>
      </w:r>
      <w:r>
        <w:t xml:space="preserve">constraint on the windfarms which are part of GFT 1 </w:t>
      </w:r>
      <w:r w:rsidR="00146167">
        <w:t xml:space="preserve">and </w:t>
      </w:r>
      <w:proofErr w:type="spellStart"/>
      <w:r w:rsidR="00146167">
        <w:t>Bulgana</w:t>
      </w:r>
      <w:proofErr w:type="spellEnd"/>
      <w:r w:rsidR="00146167">
        <w:t xml:space="preserve"> BESS </w:t>
      </w:r>
      <w:r w:rsidR="0084772C">
        <w:t>is</w:t>
      </w:r>
      <w:r w:rsidR="00F162AF">
        <w:t>:</w:t>
      </w:r>
    </w:p>
    <w:p w14:paraId="0328859B" w14:textId="066A3A91" w:rsidR="00577760" w:rsidRPr="00F42A7B" w:rsidRDefault="00F162AF" w:rsidP="003F5AD8">
      <w:pPr>
        <w:jc w:val="center"/>
        <w:rPr>
          <w:b/>
          <w:bCs/>
        </w:rPr>
      </w:pPr>
      <w:r w:rsidRPr="00651412">
        <w:t>≤</w:t>
      </w:r>
      <w:r>
        <w:t xml:space="preserve"> </w:t>
      </w:r>
      <w:r w:rsidR="00090F30" w:rsidRPr="00F42A7B">
        <w:rPr>
          <w:b/>
          <w:bCs/>
        </w:rPr>
        <w:t>750 MW – Waubra WF generation output</w:t>
      </w:r>
    </w:p>
    <w:p w14:paraId="759A50D8" w14:textId="77777777" w:rsidR="00D4468B" w:rsidRDefault="00D4468B" w:rsidP="0049383C"/>
    <w:p w14:paraId="2FEA4D22" w14:textId="77777777" w:rsidR="00D4468B" w:rsidRPr="0049383C" w:rsidRDefault="00D4468B" w:rsidP="0049383C"/>
    <w:p w14:paraId="790D79E6" w14:textId="51A3839B" w:rsidR="00783BFF" w:rsidRPr="00783BFF" w:rsidRDefault="00783BFF" w:rsidP="00783BFF">
      <w:pPr>
        <w:pStyle w:val="Heading1"/>
      </w:pPr>
      <w:bookmarkStart w:id="106" w:name="_Toc235430286"/>
      <w:r>
        <w:lastRenderedPageBreak/>
        <w:t>Victorian System Strength Requirements</w:t>
      </w:r>
      <w:bookmarkEnd w:id="103"/>
      <w:bookmarkEnd w:id="106"/>
    </w:p>
    <w:p w14:paraId="150A6BF0" w14:textId="0B3A35B5" w:rsidR="00783BFF" w:rsidRDefault="00E83ABB" w:rsidP="00783BFF">
      <w:r>
        <w:fldChar w:fldCharType="begin"/>
      </w:r>
      <w:r>
        <w:instrText xml:space="preserve"> REF _Ref215568251 \h </w:instrText>
      </w:r>
      <w:r>
        <w:fldChar w:fldCharType="separate"/>
      </w:r>
      <w:r w:rsidR="006A39BC">
        <w:t xml:space="preserve">Table </w:t>
      </w:r>
      <w:r w:rsidR="006A39BC">
        <w:rPr>
          <w:noProof/>
        </w:rPr>
        <w:t>11</w:t>
      </w:r>
      <w:r>
        <w:fldChar w:fldCharType="end"/>
      </w:r>
      <w:r>
        <w:t xml:space="preserve"> </w:t>
      </w:r>
      <w:r w:rsidR="00783BFF">
        <w:t>summarises the combinations of synchronous generating units that would provide sufficient system strength in Victoria to withstand a credible fault and loss of a synchronous unit (the most critical contingency for these combinations is loss of a Loy Yang A unit). This limit applies during system normal and outage conditions.</w:t>
      </w:r>
    </w:p>
    <w:p w14:paraId="4BDB8192" w14:textId="39E06667" w:rsidR="00783BFF" w:rsidRDefault="008A77DF" w:rsidP="008A77DF">
      <w:pPr>
        <w:pStyle w:val="Caption"/>
      </w:pPr>
      <w:bookmarkStart w:id="107" w:name="_Ref215568251"/>
      <w:bookmarkStart w:id="108" w:name="_Ref111745881"/>
      <w:bookmarkStart w:id="109" w:name="_Toc235430301"/>
      <w:r>
        <w:t xml:space="preserve">Table </w:t>
      </w:r>
      <w:r>
        <w:rPr>
          <w:noProof/>
        </w:rPr>
        <w:fldChar w:fldCharType="begin"/>
      </w:r>
      <w:r>
        <w:rPr>
          <w:noProof/>
        </w:rPr>
        <w:instrText xml:space="preserve"> SEQ Table \* ARABIC </w:instrText>
      </w:r>
      <w:r>
        <w:rPr>
          <w:noProof/>
        </w:rPr>
        <w:fldChar w:fldCharType="separate"/>
      </w:r>
      <w:r w:rsidR="006A39BC">
        <w:rPr>
          <w:noProof/>
        </w:rPr>
        <w:t>11</w:t>
      </w:r>
      <w:r>
        <w:rPr>
          <w:noProof/>
        </w:rPr>
        <w:fldChar w:fldCharType="end"/>
      </w:r>
      <w:bookmarkEnd w:id="107"/>
      <w:r>
        <w:rPr>
          <w:noProof/>
        </w:rPr>
        <w:t>:</w:t>
      </w:r>
      <w:r>
        <w:t xml:space="preserve"> </w:t>
      </w:r>
      <w:r w:rsidR="00783BFF" w:rsidRPr="00865A3B">
        <w:t>Victorian system strength minimum generator combinations for a secure state</w:t>
      </w:r>
      <w:bookmarkEnd w:id="108"/>
      <w:bookmarkEnd w:id="109"/>
    </w:p>
    <w:p w14:paraId="1D1FD43C" w14:textId="77777777" w:rsidR="00C06948" w:rsidRPr="00D37746" w:rsidRDefault="00C06948" w:rsidP="00C06948">
      <w:pPr>
        <w:pStyle w:val="TableBody"/>
      </w:pPr>
      <w:r>
        <w:t>2 Loy Yang Units</w:t>
      </w:r>
    </w:p>
    <w:tbl>
      <w:tblPr>
        <w:tblW w:w="10780" w:type="dxa"/>
        <w:tblLook w:val="04A0" w:firstRow="1" w:lastRow="0" w:firstColumn="1" w:lastColumn="0" w:noHBand="0" w:noVBand="1"/>
      </w:tblPr>
      <w:tblGrid>
        <w:gridCol w:w="1195"/>
        <w:gridCol w:w="932"/>
        <w:gridCol w:w="872"/>
        <w:gridCol w:w="917"/>
        <w:gridCol w:w="933"/>
        <w:gridCol w:w="1025"/>
        <w:gridCol w:w="939"/>
        <w:gridCol w:w="951"/>
        <w:gridCol w:w="937"/>
        <w:gridCol w:w="964"/>
        <w:gridCol w:w="893"/>
        <w:gridCol w:w="222"/>
      </w:tblGrid>
      <w:tr w:rsidR="00C06948" w:rsidRPr="00DF4340" w14:paraId="3A76BF47" w14:textId="77777777" w:rsidTr="002948CB">
        <w:trPr>
          <w:gridAfter w:val="1"/>
          <w:wAfter w:w="222" w:type="dxa"/>
          <w:trHeight w:val="361"/>
        </w:trPr>
        <w:tc>
          <w:tcPr>
            <w:tcW w:w="1195" w:type="dxa"/>
            <w:vMerge w:val="restart"/>
            <w:tcBorders>
              <w:top w:val="single" w:sz="8" w:space="0" w:color="005587"/>
              <w:left w:val="nil"/>
              <w:bottom w:val="single" w:sz="8" w:space="0" w:color="005587"/>
              <w:right w:val="nil"/>
            </w:tcBorders>
            <w:shd w:val="clear" w:color="000000" w:fill="005587"/>
            <w:vAlign w:val="center"/>
            <w:hideMark/>
          </w:tcPr>
          <w:p w14:paraId="691DC60E" w14:textId="77777777" w:rsidR="00C06948" w:rsidRPr="00DF4340"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DF4340">
              <w:rPr>
                <w:rFonts w:ascii="Arial" w:eastAsia="Times New Roman" w:hAnsi="Arial" w:cs="Arial"/>
                <w:b/>
                <w:bCs/>
                <w:color w:val="FFFFFF"/>
                <w:kern w:val="0"/>
                <w:sz w:val="16"/>
                <w:szCs w:val="16"/>
                <w:lang w:eastAsia="en-AU"/>
                <w14:ligatures w14:val="none"/>
              </w:rPr>
              <w:t>Combination</w:t>
            </w:r>
          </w:p>
        </w:tc>
        <w:tc>
          <w:tcPr>
            <w:tcW w:w="932" w:type="dxa"/>
            <w:vMerge w:val="restart"/>
            <w:tcBorders>
              <w:top w:val="single" w:sz="8" w:space="0" w:color="005587"/>
              <w:left w:val="nil"/>
              <w:bottom w:val="single" w:sz="8" w:space="0" w:color="005587"/>
              <w:right w:val="nil"/>
            </w:tcBorders>
            <w:shd w:val="clear" w:color="000000" w:fill="005587"/>
            <w:vAlign w:val="center"/>
            <w:hideMark/>
          </w:tcPr>
          <w:p w14:paraId="3643F322" w14:textId="77777777" w:rsidR="00C06948" w:rsidRPr="00DF4340"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DF4340">
              <w:rPr>
                <w:rFonts w:ascii="Arial" w:eastAsia="Times New Roman" w:hAnsi="Arial" w:cs="Arial"/>
                <w:b/>
                <w:bCs/>
                <w:color w:val="FFFFFF"/>
                <w:kern w:val="0"/>
                <w:sz w:val="16"/>
                <w:szCs w:val="16"/>
                <w:lang w:eastAsia="en-AU"/>
                <w14:ligatures w14:val="none"/>
              </w:rPr>
              <w:t>Loy Yang</w:t>
            </w:r>
            <w:r w:rsidRPr="00DF4340">
              <w:rPr>
                <w:rFonts w:ascii="Arial" w:eastAsia="Times New Roman" w:hAnsi="Arial" w:cs="Arial"/>
                <w:b/>
                <w:bCs/>
                <w:color w:val="FFFFFF"/>
                <w:kern w:val="0"/>
                <w:sz w:val="16"/>
                <w:szCs w:val="16"/>
                <w:lang w:eastAsia="en-AU"/>
                <w14:ligatures w14:val="none"/>
              </w:rPr>
              <w:br/>
              <w:t xml:space="preserve"> (A or B)</w:t>
            </w:r>
          </w:p>
        </w:tc>
        <w:tc>
          <w:tcPr>
            <w:tcW w:w="872" w:type="dxa"/>
            <w:vMerge w:val="restart"/>
            <w:tcBorders>
              <w:top w:val="single" w:sz="8" w:space="0" w:color="005587"/>
              <w:left w:val="nil"/>
              <w:bottom w:val="single" w:sz="8" w:space="0" w:color="005587"/>
              <w:right w:val="nil"/>
            </w:tcBorders>
            <w:shd w:val="clear" w:color="000000" w:fill="005587"/>
            <w:vAlign w:val="center"/>
            <w:hideMark/>
          </w:tcPr>
          <w:p w14:paraId="67D33657" w14:textId="77777777" w:rsidR="00C06948" w:rsidRPr="00DF4340" w:rsidRDefault="00C06948" w:rsidP="002948CB">
            <w:pPr>
              <w:spacing w:after="0" w:line="240" w:lineRule="auto"/>
              <w:rPr>
                <w:rFonts w:ascii="Arial" w:eastAsia="Times New Roman" w:hAnsi="Arial" w:cs="Arial"/>
                <w:b/>
                <w:bCs/>
                <w:color w:val="FFFFFF"/>
                <w:kern w:val="0"/>
                <w:sz w:val="16"/>
                <w:szCs w:val="16"/>
                <w:lang w:eastAsia="en-AU"/>
                <w14:ligatures w14:val="none"/>
              </w:rPr>
            </w:pPr>
            <w:r w:rsidRPr="00DF4340">
              <w:rPr>
                <w:rFonts w:ascii="Arial" w:eastAsia="Times New Roman" w:hAnsi="Arial" w:cs="Arial"/>
                <w:b/>
                <w:bCs/>
                <w:color w:val="FFFFFF"/>
                <w:kern w:val="0"/>
                <w:sz w:val="16"/>
                <w:szCs w:val="16"/>
                <w:lang w:eastAsia="en-AU"/>
                <w14:ligatures w14:val="none"/>
              </w:rPr>
              <w:t>Yallourn</w:t>
            </w:r>
          </w:p>
        </w:tc>
        <w:tc>
          <w:tcPr>
            <w:tcW w:w="917" w:type="dxa"/>
            <w:vMerge w:val="restart"/>
            <w:tcBorders>
              <w:top w:val="single" w:sz="8" w:space="0" w:color="005587"/>
              <w:left w:val="nil"/>
              <w:bottom w:val="single" w:sz="8" w:space="0" w:color="005587"/>
              <w:right w:val="nil"/>
            </w:tcBorders>
            <w:shd w:val="clear" w:color="000000" w:fill="005587"/>
            <w:vAlign w:val="center"/>
            <w:hideMark/>
          </w:tcPr>
          <w:p w14:paraId="2CD8A363" w14:textId="77777777" w:rsidR="00C06948" w:rsidRPr="00DF4340"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DF4340">
              <w:rPr>
                <w:rFonts w:ascii="Arial" w:eastAsia="Times New Roman" w:hAnsi="Arial" w:cs="Arial"/>
                <w:b/>
                <w:bCs/>
                <w:color w:val="FFFFFF"/>
                <w:kern w:val="0"/>
                <w:sz w:val="16"/>
                <w:szCs w:val="16"/>
                <w:lang w:eastAsia="en-AU"/>
                <w14:ligatures w14:val="none"/>
              </w:rPr>
              <w:t>A</w:t>
            </w:r>
            <w:r>
              <w:rPr>
                <w:rFonts w:ascii="Arial" w:eastAsia="Times New Roman" w:hAnsi="Arial" w:cs="Arial"/>
                <w:b/>
                <w:bCs/>
                <w:color w:val="FFFFFF"/>
                <w:kern w:val="0"/>
                <w:sz w:val="16"/>
                <w:szCs w:val="16"/>
                <w:lang w:eastAsia="en-AU"/>
                <w14:ligatures w14:val="none"/>
              </w:rPr>
              <w:t>rarat</w:t>
            </w:r>
            <w:r w:rsidRPr="00DF4340">
              <w:rPr>
                <w:rFonts w:ascii="Arial" w:eastAsia="Times New Roman" w:hAnsi="Arial" w:cs="Arial"/>
                <w:b/>
                <w:bCs/>
                <w:color w:val="FFFFFF"/>
                <w:kern w:val="0"/>
                <w:sz w:val="16"/>
                <w:szCs w:val="16"/>
                <w:lang w:eastAsia="en-AU"/>
                <w14:ligatures w14:val="none"/>
              </w:rPr>
              <w:t xml:space="preserve"> </w:t>
            </w:r>
            <w:proofErr w:type="spellStart"/>
            <w:r w:rsidRPr="00DF4340">
              <w:rPr>
                <w:rFonts w:ascii="Arial" w:eastAsia="Times New Roman" w:hAnsi="Arial" w:cs="Arial"/>
                <w:b/>
                <w:bCs/>
                <w:color w:val="FFFFFF"/>
                <w:kern w:val="0"/>
                <w:sz w:val="16"/>
                <w:szCs w:val="16"/>
                <w:lang w:eastAsia="en-AU"/>
                <w14:ligatures w14:val="none"/>
              </w:rPr>
              <w:t>Syncon</w:t>
            </w:r>
            <w:proofErr w:type="spellEnd"/>
          </w:p>
        </w:tc>
        <w:tc>
          <w:tcPr>
            <w:tcW w:w="933" w:type="dxa"/>
            <w:vMerge w:val="restart"/>
            <w:tcBorders>
              <w:top w:val="single" w:sz="8" w:space="0" w:color="005587"/>
              <w:left w:val="nil"/>
              <w:bottom w:val="single" w:sz="8" w:space="0" w:color="005587"/>
              <w:right w:val="nil"/>
            </w:tcBorders>
            <w:shd w:val="clear" w:color="000000" w:fill="005587"/>
            <w:vAlign w:val="center"/>
            <w:hideMark/>
          </w:tcPr>
          <w:p w14:paraId="0E00E981" w14:textId="77777777" w:rsidR="00C06948" w:rsidRPr="00DF4340"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DF4340">
              <w:rPr>
                <w:rFonts w:ascii="Arial" w:eastAsia="Times New Roman" w:hAnsi="Arial" w:cs="Arial"/>
                <w:b/>
                <w:bCs/>
                <w:color w:val="FFFFFF"/>
                <w:kern w:val="0"/>
                <w:sz w:val="16"/>
                <w:szCs w:val="16"/>
                <w:lang w:eastAsia="en-AU"/>
                <w14:ligatures w14:val="none"/>
              </w:rPr>
              <w:t>Newport</w:t>
            </w:r>
          </w:p>
        </w:tc>
        <w:tc>
          <w:tcPr>
            <w:tcW w:w="1025" w:type="dxa"/>
            <w:vMerge w:val="restart"/>
            <w:tcBorders>
              <w:top w:val="single" w:sz="8" w:space="0" w:color="005587"/>
              <w:left w:val="nil"/>
              <w:bottom w:val="single" w:sz="8" w:space="0" w:color="005587"/>
              <w:right w:val="nil"/>
            </w:tcBorders>
            <w:shd w:val="clear" w:color="000000" w:fill="005587"/>
            <w:vAlign w:val="center"/>
            <w:hideMark/>
          </w:tcPr>
          <w:p w14:paraId="540AB9DA" w14:textId="77777777" w:rsidR="00C06948" w:rsidRPr="00DF4340"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DF4340">
              <w:rPr>
                <w:rFonts w:ascii="Arial" w:eastAsia="Times New Roman" w:hAnsi="Arial" w:cs="Arial"/>
                <w:b/>
                <w:bCs/>
                <w:color w:val="FFFFFF"/>
                <w:kern w:val="0"/>
                <w:sz w:val="16"/>
                <w:szCs w:val="16"/>
                <w:lang w:eastAsia="en-AU"/>
                <w14:ligatures w14:val="none"/>
              </w:rPr>
              <w:t>Dartmouth</w:t>
            </w:r>
          </w:p>
        </w:tc>
        <w:tc>
          <w:tcPr>
            <w:tcW w:w="939" w:type="dxa"/>
            <w:vMerge w:val="restart"/>
            <w:tcBorders>
              <w:top w:val="single" w:sz="8" w:space="0" w:color="005587"/>
              <w:left w:val="nil"/>
              <w:bottom w:val="single" w:sz="8" w:space="0" w:color="005587"/>
              <w:right w:val="nil"/>
            </w:tcBorders>
            <w:shd w:val="clear" w:color="000000" w:fill="005587"/>
            <w:vAlign w:val="center"/>
            <w:hideMark/>
          </w:tcPr>
          <w:p w14:paraId="3A88BEAE" w14:textId="77777777" w:rsidR="00C06948" w:rsidRPr="00DF4340"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DF4340">
              <w:rPr>
                <w:rFonts w:ascii="Arial" w:eastAsia="Times New Roman" w:hAnsi="Arial" w:cs="Arial"/>
                <w:b/>
                <w:bCs/>
                <w:color w:val="FFFFFF"/>
                <w:kern w:val="0"/>
                <w:sz w:val="16"/>
                <w:szCs w:val="16"/>
                <w:lang w:eastAsia="en-AU"/>
                <w14:ligatures w14:val="none"/>
              </w:rPr>
              <w:t>Bogong*</w:t>
            </w:r>
          </w:p>
        </w:tc>
        <w:tc>
          <w:tcPr>
            <w:tcW w:w="951" w:type="dxa"/>
            <w:vMerge w:val="restart"/>
            <w:tcBorders>
              <w:top w:val="single" w:sz="8" w:space="0" w:color="005587"/>
              <w:left w:val="nil"/>
              <w:bottom w:val="single" w:sz="8" w:space="0" w:color="005587"/>
              <w:right w:val="nil"/>
            </w:tcBorders>
            <w:shd w:val="clear" w:color="000000" w:fill="005587"/>
            <w:vAlign w:val="center"/>
            <w:hideMark/>
          </w:tcPr>
          <w:p w14:paraId="2B07F4ED" w14:textId="77777777" w:rsidR="00C06948" w:rsidRPr="00DF4340"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DF4340">
              <w:rPr>
                <w:rFonts w:ascii="Arial" w:eastAsia="Times New Roman" w:hAnsi="Arial" w:cs="Arial"/>
                <w:b/>
                <w:bCs/>
                <w:color w:val="FFFFFF"/>
                <w:kern w:val="0"/>
                <w:sz w:val="16"/>
                <w:szCs w:val="16"/>
                <w:lang w:eastAsia="en-AU"/>
                <w14:ligatures w14:val="none"/>
              </w:rPr>
              <w:t>Murray2#</w:t>
            </w:r>
          </w:p>
        </w:tc>
        <w:tc>
          <w:tcPr>
            <w:tcW w:w="937" w:type="dxa"/>
            <w:vMerge w:val="restart"/>
            <w:tcBorders>
              <w:top w:val="single" w:sz="8" w:space="0" w:color="005587"/>
              <w:left w:val="nil"/>
              <w:bottom w:val="single" w:sz="8" w:space="0" w:color="005587"/>
              <w:right w:val="nil"/>
            </w:tcBorders>
            <w:shd w:val="clear" w:color="000000" w:fill="005587"/>
            <w:vAlign w:val="center"/>
            <w:hideMark/>
          </w:tcPr>
          <w:p w14:paraId="6B4BE829" w14:textId="77777777" w:rsidR="00C06948" w:rsidRPr="00DF4340"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DF4340">
              <w:rPr>
                <w:rFonts w:ascii="Arial" w:eastAsia="Times New Roman" w:hAnsi="Arial" w:cs="Arial"/>
                <w:b/>
                <w:bCs/>
                <w:color w:val="FFFFFF"/>
                <w:kern w:val="0"/>
                <w:sz w:val="16"/>
                <w:szCs w:val="16"/>
                <w:lang w:eastAsia="en-AU"/>
                <w14:ligatures w14:val="none"/>
              </w:rPr>
              <w:t>Mortlake</w:t>
            </w:r>
          </w:p>
        </w:tc>
        <w:tc>
          <w:tcPr>
            <w:tcW w:w="964" w:type="dxa"/>
            <w:vMerge w:val="restart"/>
            <w:tcBorders>
              <w:top w:val="single" w:sz="8" w:space="0" w:color="005587"/>
              <w:left w:val="nil"/>
              <w:bottom w:val="single" w:sz="8" w:space="0" w:color="005587"/>
              <w:right w:val="nil"/>
            </w:tcBorders>
            <w:shd w:val="clear" w:color="000000" w:fill="005587"/>
            <w:vAlign w:val="center"/>
            <w:hideMark/>
          </w:tcPr>
          <w:p w14:paraId="5A165259" w14:textId="77777777" w:rsidR="00C06948" w:rsidRPr="00DF4340"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DF4340">
              <w:rPr>
                <w:rFonts w:ascii="Arial" w:eastAsia="Times New Roman" w:hAnsi="Arial" w:cs="Arial"/>
                <w:b/>
                <w:bCs/>
                <w:color w:val="FFFFFF"/>
                <w:kern w:val="0"/>
                <w:sz w:val="16"/>
                <w:szCs w:val="16"/>
                <w:lang w:eastAsia="en-AU"/>
                <w14:ligatures w14:val="none"/>
              </w:rPr>
              <w:t>Jeeralang</w:t>
            </w:r>
            <w:r w:rsidRPr="00DF4340">
              <w:rPr>
                <w:rFonts w:ascii="Arial" w:eastAsia="Times New Roman" w:hAnsi="Arial" w:cs="Arial"/>
                <w:b/>
                <w:bCs/>
                <w:color w:val="FFFFFF"/>
                <w:kern w:val="0"/>
                <w:sz w:val="16"/>
                <w:szCs w:val="16"/>
                <w:lang w:eastAsia="en-AU"/>
                <w14:ligatures w14:val="none"/>
              </w:rPr>
              <w:br/>
              <w:t>(A or B)</w:t>
            </w:r>
          </w:p>
        </w:tc>
        <w:tc>
          <w:tcPr>
            <w:tcW w:w="893" w:type="dxa"/>
            <w:vMerge w:val="restart"/>
            <w:tcBorders>
              <w:top w:val="single" w:sz="8" w:space="0" w:color="005587"/>
              <w:left w:val="nil"/>
              <w:bottom w:val="single" w:sz="8" w:space="0" w:color="005587"/>
              <w:right w:val="nil"/>
            </w:tcBorders>
            <w:shd w:val="clear" w:color="000000" w:fill="005587"/>
            <w:vAlign w:val="center"/>
            <w:hideMark/>
          </w:tcPr>
          <w:p w14:paraId="2561F813" w14:textId="77777777" w:rsidR="00C06948" w:rsidRPr="00DF4340"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DF4340">
              <w:rPr>
                <w:rFonts w:ascii="Arial" w:eastAsia="Times New Roman" w:hAnsi="Arial" w:cs="Arial"/>
                <w:b/>
                <w:bCs/>
                <w:color w:val="FFFFFF"/>
                <w:kern w:val="0"/>
                <w:sz w:val="16"/>
                <w:szCs w:val="16"/>
                <w:lang w:eastAsia="en-AU"/>
                <w14:ligatures w14:val="none"/>
              </w:rPr>
              <w:t>Valley Power</w:t>
            </w:r>
          </w:p>
        </w:tc>
      </w:tr>
      <w:tr w:rsidR="00C06948" w:rsidRPr="00DF4340" w14:paraId="74F555A6" w14:textId="77777777" w:rsidTr="002948CB">
        <w:trPr>
          <w:trHeight w:val="315"/>
        </w:trPr>
        <w:tc>
          <w:tcPr>
            <w:tcW w:w="1195" w:type="dxa"/>
            <w:vMerge/>
            <w:tcBorders>
              <w:top w:val="single" w:sz="8" w:space="0" w:color="005587"/>
              <w:left w:val="nil"/>
              <w:bottom w:val="single" w:sz="8" w:space="0" w:color="005587"/>
              <w:right w:val="nil"/>
            </w:tcBorders>
            <w:vAlign w:val="center"/>
            <w:hideMark/>
          </w:tcPr>
          <w:p w14:paraId="7894E07B" w14:textId="77777777" w:rsidR="00C06948" w:rsidRPr="00DF4340"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32" w:type="dxa"/>
            <w:vMerge/>
            <w:tcBorders>
              <w:top w:val="single" w:sz="8" w:space="0" w:color="005587"/>
              <w:left w:val="nil"/>
              <w:bottom w:val="single" w:sz="8" w:space="0" w:color="005587"/>
              <w:right w:val="nil"/>
            </w:tcBorders>
            <w:vAlign w:val="center"/>
            <w:hideMark/>
          </w:tcPr>
          <w:p w14:paraId="0274B8C9" w14:textId="77777777" w:rsidR="00C06948" w:rsidRPr="00DF4340"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872" w:type="dxa"/>
            <w:vMerge/>
            <w:tcBorders>
              <w:top w:val="single" w:sz="8" w:space="0" w:color="005587"/>
              <w:left w:val="nil"/>
              <w:bottom w:val="single" w:sz="8" w:space="0" w:color="005587"/>
              <w:right w:val="nil"/>
            </w:tcBorders>
            <w:vAlign w:val="center"/>
            <w:hideMark/>
          </w:tcPr>
          <w:p w14:paraId="52E1B249" w14:textId="77777777" w:rsidR="00C06948" w:rsidRPr="00DF4340"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17" w:type="dxa"/>
            <w:vMerge/>
            <w:tcBorders>
              <w:top w:val="single" w:sz="8" w:space="0" w:color="005587"/>
              <w:left w:val="nil"/>
              <w:bottom w:val="single" w:sz="8" w:space="0" w:color="005587"/>
              <w:right w:val="nil"/>
            </w:tcBorders>
            <w:vAlign w:val="center"/>
            <w:hideMark/>
          </w:tcPr>
          <w:p w14:paraId="37818E5D" w14:textId="77777777" w:rsidR="00C06948" w:rsidRPr="00DF4340"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33" w:type="dxa"/>
            <w:vMerge/>
            <w:tcBorders>
              <w:top w:val="single" w:sz="8" w:space="0" w:color="005587"/>
              <w:left w:val="nil"/>
              <w:bottom w:val="single" w:sz="8" w:space="0" w:color="005587"/>
              <w:right w:val="nil"/>
            </w:tcBorders>
            <w:vAlign w:val="center"/>
            <w:hideMark/>
          </w:tcPr>
          <w:p w14:paraId="003F493A" w14:textId="77777777" w:rsidR="00C06948" w:rsidRPr="00DF4340"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1025" w:type="dxa"/>
            <w:vMerge/>
            <w:tcBorders>
              <w:top w:val="single" w:sz="8" w:space="0" w:color="005587"/>
              <w:left w:val="nil"/>
              <w:bottom w:val="single" w:sz="8" w:space="0" w:color="005587"/>
              <w:right w:val="nil"/>
            </w:tcBorders>
            <w:vAlign w:val="center"/>
            <w:hideMark/>
          </w:tcPr>
          <w:p w14:paraId="16E8D578" w14:textId="77777777" w:rsidR="00C06948" w:rsidRPr="00DF4340"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39" w:type="dxa"/>
            <w:vMerge/>
            <w:tcBorders>
              <w:top w:val="single" w:sz="8" w:space="0" w:color="005587"/>
              <w:left w:val="nil"/>
              <w:bottom w:val="single" w:sz="8" w:space="0" w:color="005587"/>
              <w:right w:val="nil"/>
            </w:tcBorders>
            <w:vAlign w:val="center"/>
            <w:hideMark/>
          </w:tcPr>
          <w:p w14:paraId="7D521430" w14:textId="77777777" w:rsidR="00C06948" w:rsidRPr="00DF4340"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51" w:type="dxa"/>
            <w:vMerge/>
            <w:tcBorders>
              <w:top w:val="single" w:sz="8" w:space="0" w:color="005587"/>
              <w:left w:val="nil"/>
              <w:bottom w:val="single" w:sz="8" w:space="0" w:color="005587"/>
              <w:right w:val="nil"/>
            </w:tcBorders>
            <w:vAlign w:val="center"/>
            <w:hideMark/>
          </w:tcPr>
          <w:p w14:paraId="50DD7B77" w14:textId="77777777" w:rsidR="00C06948" w:rsidRPr="00DF4340"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37" w:type="dxa"/>
            <w:vMerge/>
            <w:tcBorders>
              <w:top w:val="single" w:sz="8" w:space="0" w:color="005587"/>
              <w:left w:val="nil"/>
              <w:bottom w:val="single" w:sz="8" w:space="0" w:color="005587"/>
              <w:right w:val="nil"/>
            </w:tcBorders>
            <w:vAlign w:val="center"/>
            <w:hideMark/>
          </w:tcPr>
          <w:p w14:paraId="5BD66436" w14:textId="77777777" w:rsidR="00C06948" w:rsidRPr="00DF4340"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64" w:type="dxa"/>
            <w:vMerge/>
            <w:tcBorders>
              <w:top w:val="single" w:sz="8" w:space="0" w:color="005587"/>
              <w:left w:val="nil"/>
              <w:bottom w:val="single" w:sz="8" w:space="0" w:color="005587"/>
              <w:right w:val="nil"/>
            </w:tcBorders>
            <w:vAlign w:val="center"/>
            <w:hideMark/>
          </w:tcPr>
          <w:p w14:paraId="4ACF5F9B" w14:textId="77777777" w:rsidR="00C06948" w:rsidRPr="00DF4340"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893" w:type="dxa"/>
            <w:vMerge/>
            <w:tcBorders>
              <w:top w:val="single" w:sz="8" w:space="0" w:color="005587"/>
              <w:left w:val="nil"/>
              <w:bottom w:val="single" w:sz="8" w:space="0" w:color="005587"/>
              <w:right w:val="nil"/>
            </w:tcBorders>
            <w:vAlign w:val="center"/>
            <w:hideMark/>
          </w:tcPr>
          <w:p w14:paraId="10939E0B" w14:textId="77777777" w:rsidR="00C06948" w:rsidRPr="00DF4340"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222" w:type="dxa"/>
            <w:tcBorders>
              <w:top w:val="nil"/>
              <w:left w:val="nil"/>
              <w:bottom w:val="nil"/>
              <w:right w:val="nil"/>
            </w:tcBorders>
            <w:noWrap/>
            <w:vAlign w:val="bottom"/>
            <w:hideMark/>
          </w:tcPr>
          <w:p w14:paraId="0A22D295" w14:textId="77777777" w:rsidR="00C06948" w:rsidRPr="00DF4340"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p>
        </w:tc>
      </w:tr>
      <w:tr w:rsidR="00C06948" w:rsidRPr="00DF4340" w14:paraId="4334B2D3"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02E3B200" w14:textId="77777777" w:rsidR="00C06948" w:rsidRPr="00DF4340" w:rsidRDefault="00C06948" w:rsidP="002948CB">
            <w:pPr>
              <w:spacing w:after="0" w:line="240" w:lineRule="auto"/>
              <w:rPr>
                <w:rFonts w:ascii="Arial Nova" w:eastAsia="Times New Roman" w:hAnsi="Arial Nova" w:cs="Times New Roman"/>
                <w:b/>
                <w:bCs/>
                <w:color w:val="005587"/>
                <w:kern w:val="0"/>
                <w:lang w:eastAsia="en-AU"/>
                <w14:ligatures w14:val="none"/>
              </w:rPr>
            </w:pPr>
            <w:r w:rsidRPr="00DF4340">
              <w:rPr>
                <w:rFonts w:ascii="Arial Nova" w:eastAsia="Times New Roman" w:hAnsi="Arial Nova" w:cs="Times New Roman"/>
                <w:b/>
                <w:bCs/>
                <w:color w:val="005587"/>
                <w:kern w:val="0"/>
                <w:lang w:eastAsia="en-AU"/>
                <w14:ligatures w14:val="none"/>
              </w:rPr>
              <w:t>VIC_2A</w:t>
            </w:r>
          </w:p>
        </w:tc>
        <w:tc>
          <w:tcPr>
            <w:tcW w:w="932" w:type="dxa"/>
            <w:tcBorders>
              <w:top w:val="nil"/>
              <w:left w:val="nil"/>
              <w:bottom w:val="single" w:sz="8" w:space="0" w:color="005587"/>
              <w:right w:val="nil"/>
            </w:tcBorders>
            <w:shd w:val="clear" w:color="000000" w:fill="EEEEF0"/>
            <w:vAlign w:val="center"/>
            <w:hideMark/>
          </w:tcPr>
          <w:p w14:paraId="743064AA"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2</w:t>
            </w:r>
          </w:p>
        </w:tc>
        <w:tc>
          <w:tcPr>
            <w:tcW w:w="872" w:type="dxa"/>
            <w:tcBorders>
              <w:top w:val="nil"/>
              <w:left w:val="nil"/>
              <w:bottom w:val="single" w:sz="8" w:space="0" w:color="005587"/>
              <w:right w:val="nil"/>
            </w:tcBorders>
            <w:vAlign w:val="center"/>
            <w:hideMark/>
          </w:tcPr>
          <w:p w14:paraId="7F92D693"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3</w:t>
            </w:r>
          </w:p>
        </w:tc>
        <w:tc>
          <w:tcPr>
            <w:tcW w:w="917" w:type="dxa"/>
            <w:tcBorders>
              <w:top w:val="nil"/>
              <w:left w:val="nil"/>
              <w:bottom w:val="single" w:sz="8" w:space="0" w:color="005587"/>
              <w:right w:val="nil"/>
            </w:tcBorders>
            <w:shd w:val="clear" w:color="000000" w:fill="EEEEF0"/>
            <w:vAlign w:val="center"/>
            <w:hideMark/>
          </w:tcPr>
          <w:p w14:paraId="3F3ED03F"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hideMark/>
          </w:tcPr>
          <w:p w14:paraId="67C7CAB0"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1</w:t>
            </w:r>
          </w:p>
        </w:tc>
        <w:tc>
          <w:tcPr>
            <w:tcW w:w="1025" w:type="dxa"/>
            <w:tcBorders>
              <w:top w:val="nil"/>
              <w:left w:val="nil"/>
              <w:bottom w:val="single" w:sz="8" w:space="0" w:color="005587"/>
              <w:right w:val="nil"/>
            </w:tcBorders>
            <w:shd w:val="clear" w:color="000000" w:fill="EEEEF0"/>
            <w:vAlign w:val="center"/>
            <w:hideMark/>
          </w:tcPr>
          <w:p w14:paraId="76B7BEEA"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hideMark/>
          </w:tcPr>
          <w:p w14:paraId="02241651"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hideMark/>
          </w:tcPr>
          <w:p w14:paraId="3D78C5EB"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1</w:t>
            </w:r>
          </w:p>
        </w:tc>
        <w:tc>
          <w:tcPr>
            <w:tcW w:w="937" w:type="dxa"/>
            <w:tcBorders>
              <w:top w:val="nil"/>
              <w:left w:val="nil"/>
              <w:bottom w:val="single" w:sz="8" w:space="0" w:color="005587"/>
              <w:right w:val="nil"/>
            </w:tcBorders>
            <w:vAlign w:val="center"/>
            <w:hideMark/>
          </w:tcPr>
          <w:p w14:paraId="5D4D8D75"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hideMark/>
          </w:tcPr>
          <w:p w14:paraId="03389E1F"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1</w:t>
            </w:r>
          </w:p>
        </w:tc>
        <w:tc>
          <w:tcPr>
            <w:tcW w:w="893" w:type="dxa"/>
            <w:tcBorders>
              <w:top w:val="nil"/>
              <w:left w:val="nil"/>
              <w:bottom w:val="single" w:sz="8" w:space="0" w:color="005587"/>
              <w:right w:val="nil"/>
            </w:tcBorders>
            <w:vAlign w:val="center"/>
            <w:hideMark/>
          </w:tcPr>
          <w:p w14:paraId="2E16ABDB"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 </w:t>
            </w:r>
          </w:p>
        </w:tc>
        <w:tc>
          <w:tcPr>
            <w:tcW w:w="222" w:type="dxa"/>
            <w:vAlign w:val="center"/>
            <w:hideMark/>
          </w:tcPr>
          <w:p w14:paraId="36CBCAED" w14:textId="77777777" w:rsidR="00C06948" w:rsidRPr="00DF4340"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DF4340" w14:paraId="65C39768"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57BD227E" w14:textId="77777777" w:rsidR="00C06948" w:rsidRPr="00DF4340" w:rsidRDefault="00C06948" w:rsidP="002948CB">
            <w:pPr>
              <w:spacing w:after="0" w:line="240" w:lineRule="auto"/>
              <w:rPr>
                <w:rFonts w:ascii="Arial Nova" w:eastAsia="Times New Roman" w:hAnsi="Arial Nova" w:cs="Times New Roman"/>
                <w:b/>
                <w:bCs/>
                <w:color w:val="005587"/>
                <w:kern w:val="0"/>
                <w:lang w:eastAsia="en-AU"/>
                <w14:ligatures w14:val="none"/>
              </w:rPr>
            </w:pPr>
            <w:r w:rsidRPr="00DF4340">
              <w:rPr>
                <w:rFonts w:ascii="Arial Nova" w:eastAsia="Times New Roman" w:hAnsi="Arial Nova" w:cs="Times New Roman"/>
                <w:b/>
                <w:bCs/>
                <w:color w:val="005587"/>
                <w:kern w:val="0"/>
                <w:lang w:eastAsia="en-AU"/>
                <w14:ligatures w14:val="none"/>
              </w:rPr>
              <w:t>VIC_2B</w:t>
            </w:r>
          </w:p>
        </w:tc>
        <w:tc>
          <w:tcPr>
            <w:tcW w:w="932" w:type="dxa"/>
            <w:tcBorders>
              <w:top w:val="nil"/>
              <w:left w:val="nil"/>
              <w:bottom w:val="single" w:sz="8" w:space="0" w:color="005587"/>
              <w:right w:val="nil"/>
            </w:tcBorders>
            <w:shd w:val="clear" w:color="000000" w:fill="EEEEF0"/>
            <w:vAlign w:val="center"/>
            <w:hideMark/>
          </w:tcPr>
          <w:p w14:paraId="0DE10D73"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2</w:t>
            </w:r>
          </w:p>
        </w:tc>
        <w:tc>
          <w:tcPr>
            <w:tcW w:w="872" w:type="dxa"/>
            <w:tcBorders>
              <w:top w:val="nil"/>
              <w:left w:val="nil"/>
              <w:bottom w:val="single" w:sz="8" w:space="0" w:color="005587"/>
              <w:right w:val="nil"/>
            </w:tcBorders>
            <w:vAlign w:val="center"/>
            <w:hideMark/>
          </w:tcPr>
          <w:p w14:paraId="0DCDA7CF"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3</w:t>
            </w:r>
          </w:p>
        </w:tc>
        <w:tc>
          <w:tcPr>
            <w:tcW w:w="917" w:type="dxa"/>
            <w:tcBorders>
              <w:top w:val="nil"/>
              <w:left w:val="nil"/>
              <w:bottom w:val="single" w:sz="8" w:space="0" w:color="005587"/>
              <w:right w:val="nil"/>
            </w:tcBorders>
            <w:shd w:val="clear" w:color="000000" w:fill="EEEEF0"/>
            <w:vAlign w:val="center"/>
            <w:hideMark/>
          </w:tcPr>
          <w:p w14:paraId="25AB5810"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hideMark/>
          </w:tcPr>
          <w:p w14:paraId="395E2991"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1</w:t>
            </w:r>
          </w:p>
        </w:tc>
        <w:tc>
          <w:tcPr>
            <w:tcW w:w="1025" w:type="dxa"/>
            <w:tcBorders>
              <w:top w:val="nil"/>
              <w:left w:val="nil"/>
              <w:bottom w:val="single" w:sz="8" w:space="0" w:color="005587"/>
              <w:right w:val="nil"/>
            </w:tcBorders>
            <w:shd w:val="clear" w:color="000000" w:fill="EEEEF0"/>
            <w:vAlign w:val="center"/>
            <w:hideMark/>
          </w:tcPr>
          <w:p w14:paraId="6C6D6BA7"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hideMark/>
          </w:tcPr>
          <w:p w14:paraId="3CC7C68D"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hideMark/>
          </w:tcPr>
          <w:p w14:paraId="5718E3D1"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1</w:t>
            </w:r>
          </w:p>
        </w:tc>
        <w:tc>
          <w:tcPr>
            <w:tcW w:w="937" w:type="dxa"/>
            <w:tcBorders>
              <w:top w:val="nil"/>
              <w:left w:val="nil"/>
              <w:bottom w:val="single" w:sz="8" w:space="0" w:color="005587"/>
              <w:right w:val="nil"/>
            </w:tcBorders>
            <w:vAlign w:val="center"/>
            <w:hideMark/>
          </w:tcPr>
          <w:p w14:paraId="70E8A589"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hideMark/>
          </w:tcPr>
          <w:p w14:paraId="28236617"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 </w:t>
            </w:r>
          </w:p>
        </w:tc>
        <w:tc>
          <w:tcPr>
            <w:tcW w:w="893" w:type="dxa"/>
            <w:tcBorders>
              <w:top w:val="nil"/>
              <w:left w:val="nil"/>
              <w:bottom w:val="single" w:sz="8" w:space="0" w:color="005587"/>
              <w:right w:val="nil"/>
            </w:tcBorders>
            <w:vAlign w:val="center"/>
            <w:hideMark/>
          </w:tcPr>
          <w:p w14:paraId="71105ACB"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1</w:t>
            </w:r>
          </w:p>
        </w:tc>
        <w:tc>
          <w:tcPr>
            <w:tcW w:w="222" w:type="dxa"/>
            <w:vAlign w:val="center"/>
            <w:hideMark/>
          </w:tcPr>
          <w:p w14:paraId="1B7800CE" w14:textId="77777777" w:rsidR="00C06948" w:rsidRPr="00DF4340"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DF4340" w14:paraId="2628D1FB"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1B944FF1" w14:textId="77777777" w:rsidR="00C06948" w:rsidRPr="00DF4340" w:rsidRDefault="00C06948" w:rsidP="002948CB">
            <w:pPr>
              <w:spacing w:after="0" w:line="240" w:lineRule="auto"/>
              <w:rPr>
                <w:rFonts w:ascii="Arial Nova" w:eastAsia="Times New Roman" w:hAnsi="Arial Nova" w:cs="Times New Roman"/>
                <w:b/>
                <w:bCs/>
                <w:color w:val="005587"/>
                <w:kern w:val="0"/>
                <w:lang w:eastAsia="en-AU"/>
                <w14:ligatures w14:val="none"/>
              </w:rPr>
            </w:pPr>
            <w:r w:rsidRPr="00DF4340">
              <w:rPr>
                <w:rFonts w:ascii="Arial Nova" w:eastAsia="Times New Roman" w:hAnsi="Arial Nova" w:cs="Times New Roman"/>
                <w:b/>
                <w:bCs/>
                <w:color w:val="005587"/>
                <w:kern w:val="0"/>
                <w:lang w:eastAsia="en-AU"/>
                <w14:ligatures w14:val="none"/>
              </w:rPr>
              <w:t>VIC_2C</w:t>
            </w:r>
          </w:p>
        </w:tc>
        <w:tc>
          <w:tcPr>
            <w:tcW w:w="932" w:type="dxa"/>
            <w:tcBorders>
              <w:top w:val="nil"/>
              <w:left w:val="nil"/>
              <w:bottom w:val="single" w:sz="8" w:space="0" w:color="005587"/>
              <w:right w:val="nil"/>
            </w:tcBorders>
            <w:shd w:val="clear" w:color="000000" w:fill="EEEEF0"/>
            <w:vAlign w:val="center"/>
            <w:hideMark/>
          </w:tcPr>
          <w:p w14:paraId="23CB9E41"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2</w:t>
            </w:r>
          </w:p>
        </w:tc>
        <w:tc>
          <w:tcPr>
            <w:tcW w:w="872" w:type="dxa"/>
            <w:tcBorders>
              <w:top w:val="nil"/>
              <w:left w:val="nil"/>
              <w:bottom w:val="single" w:sz="8" w:space="0" w:color="005587"/>
              <w:right w:val="nil"/>
            </w:tcBorders>
            <w:vAlign w:val="center"/>
            <w:hideMark/>
          </w:tcPr>
          <w:p w14:paraId="5582E4F3"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3</w:t>
            </w:r>
          </w:p>
        </w:tc>
        <w:tc>
          <w:tcPr>
            <w:tcW w:w="917" w:type="dxa"/>
            <w:tcBorders>
              <w:top w:val="nil"/>
              <w:left w:val="nil"/>
              <w:bottom w:val="single" w:sz="8" w:space="0" w:color="005587"/>
              <w:right w:val="nil"/>
            </w:tcBorders>
            <w:shd w:val="clear" w:color="000000" w:fill="EEEEF0"/>
            <w:vAlign w:val="center"/>
            <w:hideMark/>
          </w:tcPr>
          <w:p w14:paraId="1996271B"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hideMark/>
          </w:tcPr>
          <w:p w14:paraId="3066EEB5"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hideMark/>
          </w:tcPr>
          <w:p w14:paraId="77E05C8F"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1</w:t>
            </w:r>
          </w:p>
        </w:tc>
        <w:tc>
          <w:tcPr>
            <w:tcW w:w="939" w:type="dxa"/>
            <w:tcBorders>
              <w:top w:val="nil"/>
              <w:left w:val="nil"/>
              <w:bottom w:val="single" w:sz="8" w:space="0" w:color="005587"/>
              <w:right w:val="nil"/>
            </w:tcBorders>
            <w:vAlign w:val="center"/>
            <w:hideMark/>
          </w:tcPr>
          <w:p w14:paraId="754BCCBD"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hideMark/>
          </w:tcPr>
          <w:p w14:paraId="77FA52FC"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hideMark/>
          </w:tcPr>
          <w:p w14:paraId="594E9624"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hideMark/>
          </w:tcPr>
          <w:p w14:paraId="36E2C203"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3</w:t>
            </w:r>
          </w:p>
        </w:tc>
        <w:tc>
          <w:tcPr>
            <w:tcW w:w="893" w:type="dxa"/>
            <w:tcBorders>
              <w:top w:val="nil"/>
              <w:left w:val="nil"/>
              <w:bottom w:val="single" w:sz="8" w:space="0" w:color="005587"/>
              <w:right w:val="nil"/>
            </w:tcBorders>
            <w:vAlign w:val="center"/>
            <w:hideMark/>
          </w:tcPr>
          <w:p w14:paraId="3439CC40"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 </w:t>
            </w:r>
          </w:p>
        </w:tc>
        <w:tc>
          <w:tcPr>
            <w:tcW w:w="222" w:type="dxa"/>
            <w:vAlign w:val="center"/>
            <w:hideMark/>
          </w:tcPr>
          <w:p w14:paraId="285D80F4" w14:textId="77777777" w:rsidR="00C06948" w:rsidRPr="00DF4340"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DF4340" w14:paraId="55265D73"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070C4CA6" w14:textId="77777777" w:rsidR="00C06948" w:rsidRPr="00DF4340" w:rsidRDefault="00C06948" w:rsidP="002948CB">
            <w:pPr>
              <w:spacing w:after="0" w:line="240" w:lineRule="auto"/>
              <w:rPr>
                <w:rFonts w:ascii="Arial Nova" w:eastAsia="Times New Roman" w:hAnsi="Arial Nova" w:cs="Times New Roman"/>
                <w:b/>
                <w:bCs/>
                <w:color w:val="005587"/>
                <w:kern w:val="0"/>
                <w:lang w:eastAsia="en-AU"/>
                <w14:ligatures w14:val="none"/>
              </w:rPr>
            </w:pPr>
            <w:r w:rsidRPr="00DF4340">
              <w:rPr>
                <w:rFonts w:ascii="Arial Nova" w:eastAsia="Times New Roman" w:hAnsi="Arial Nova" w:cs="Times New Roman"/>
                <w:b/>
                <w:bCs/>
                <w:color w:val="005587"/>
                <w:kern w:val="0"/>
                <w:lang w:eastAsia="en-AU"/>
                <w14:ligatures w14:val="none"/>
              </w:rPr>
              <w:t>VIC_2D</w:t>
            </w:r>
          </w:p>
        </w:tc>
        <w:tc>
          <w:tcPr>
            <w:tcW w:w="932" w:type="dxa"/>
            <w:tcBorders>
              <w:top w:val="nil"/>
              <w:left w:val="nil"/>
              <w:bottom w:val="single" w:sz="8" w:space="0" w:color="005587"/>
              <w:right w:val="nil"/>
            </w:tcBorders>
            <w:shd w:val="clear" w:color="000000" w:fill="EEEEF0"/>
            <w:vAlign w:val="center"/>
            <w:hideMark/>
          </w:tcPr>
          <w:p w14:paraId="7DE53433"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2</w:t>
            </w:r>
          </w:p>
        </w:tc>
        <w:tc>
          <w:tcPr>
            <w:tcW w:w="872" w:type="dxa"/>
            <w:tcBorders>
              <w:top w:val="nil"/>
              <w:left w:val="nil"/>
              <w:bottom w:val="single" w:sz="8" w:space="0" w:color="005587"/>
              <w:right w:val="nil"/>
            </w:tcBorders>
            <w:vAlign w:val="center"/>
            <w:hideMark/>
          </w:tcPr>
          <w:p w14:paraId="5D1075B2"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3</w:t>
            </w:r>
          </w:p>
        </w:tc>
        <w:tc>
          <w:tcPr>
            <w:tcW w:w="917" w:type="dxa"/>
            <w:tcBorders>
              <w:top w:val="nil"/>
              <w:left w:val="nil"/>
              <w:bottom w:val="single" w:sz="8" w:space="0" w:color="005587"/>
              <w:right w:val="nil"/>
            </w:tcBorders>
            <w:shd w:val="clear" w:color="000000" w:fill="EEEEF0"/>
            <w:vAlign w:val="center"/>
            <w:hideMark/>
          </w:tcPr>
          <w:p w14:paraId="5B802087"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hideMark/>
          </w:tcPr>
          <w:p w14:paraId="5D6CC657"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hideMark/>
          </w:tcPr>
          <w:p w14:paraId="3101D5A4"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1</w:t>
            </w:r>
          </w:p>
        </w:tc>
        <w:tc>
          <w:tcPr>
            <w:tcW w:w="939" w:type="dxa"/>
            <w:tcBorders>
              <w:top w:val="nil"/>
              <w:left w:val="nil"/>
              <w:bottom w:val="single" w:sz="8" w:space="0" w:color="005587"/>
              <w:right w:val="nil"/>
            </w:tcBorders>
            <w:vAlign w:val="center"/>
            <w:hideMark/>
          </w:tcPr>
          <w:p w14:paraId="2E6DCCD8"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hideMark/>
          </w:tcPr>
          <w:p w14:paraId="45585342"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hideMark/>
          </w:tcPr>
          <w:p w14:paraId="687EEE2E"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hideMark/>
          </w:tcPr>
          <w:p w14:paraId="6884476E"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1</w:t>
            </w:r>
          </w:p>
        </w:tc>
        <w:tc>
          <w:tcPr>
            <w:tcW w:w="893" w:type="dxa"/>
            <w:tcBorders>
              <w:top w:val="nil"/>
              <w:left w:val="nil"/>
              <w:bottom w:val="single" w:sz="8" w:space="0" w:color="005587"/>
              <w:right w:val="nil"/>
            </w:tcBorders>
            <w:vAlign w:val="center"/>
            <w:hideMark/>
          </w:tcPr>
          <w:p w14:paraId="35B5364E"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2</w:t>
            </w:r>
          </w:p>
        </w:tc>
        <w:tc>
          <w:tcPr>
            <w:tcW w:w="222" w:type="dxa"/>
            <w:vAlign w:val="center"/>
            <w:hideMark/>
          </w:tcPr>
          <w:p w14:paraId="03F12508" w14:textId="77777777" w:rsidR="00C06948" w:rsidRPr="00DF4340"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DF4340" w14:paraId="59C9B40B"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3BDBF1CC" w14:textId="77777777" w:rsidR="00C06948" w:rsidRPr="00DF4340" w:rsidRDefault="00C06948" w:rsidP="002948CB">
            <w:pPr>
              <w:spacing w:after="0" w:line="240" w:lineRule="auto"/>
              <w:rPr>
                <w:rFonts w:ascii="Arial Nova" w:eastAsia="Times New Roman" w:hAnsi="Arial Nova" w:cs="Times New Roman"/>
                <w:b/>
                <w:bCs/>
                <w:color w:val="005587"/>
                <w:kern w:val="0"/>
                <w:lang w:eastAsia="en-AU"/>
                <w14:ligatures w14:val="none"/>
              </w:rPr>
            </w:pPr>
            <w:r w:rsidRPr="00DF4340">
              <w:rPr>
                <w:rFonts w:ascii="Arial Nova" w:eastAsia="Times New Roman" w:hAnsi="Arial Nova" w:cs="Times New Roman"/>
                <w:b/>
                <w:bCs/>
                <w:color w:val="005587"/>
                <w:kern w:val="0"/>
                <w:lang w:eastAsia="en-AU"/>
                <w14:ligatures w14:val="none"/>
              </w:rPr>
              <w:t>VIC_2E</w:t>
            </w:r>
          </w:p>
        </w:tc>
        <w:tc>
          <w:tcPr>
            <w:tcW w:w="932" w:type="dxa"/>
            <w:tcBorders>
              <w:top w:val="nil"/>
              <w:left w:val="nil"/>
              <w:bottom w:val="single" w:sz="8" w:space="0" w:color="005587"/>
              <w:right w:val="nil"/>
            </w:tcBorders>
            <w:shd w:val="clear" w:color="000000" w:fill="EEEEF0"/>
            <w:vAlign w:val="center"/>
            <w:hideMark/>
          </w:tcPr>
          <w:p w14:paraId="7FD803F6"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2</w:t>
            </w:r>
          </w:p>
        </w:tc>
        <w:tc>
          <w:tcPr>
            <w:tcW w:w="872" w:type="dxa"/>
            <w:tcBorders>
              <w:top w:val="nil"/>
              <w:left w:val="nil"/>
              <w:bottom w:val="single" w:sz="8" w:space="0" w:color="005587"/>
              <w:right w:val="nil"/>
            </w:tcBorders>
            <w:vAlign w:val="center"/>
            <w:hideMark/>
          </w:tcPr>
          <w:p w14:paraId="1D1CE0F1"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3</w:t>
            </w:r>
          </w:p>
        </w:tc>
        <w:tc>
          <w:tcPr>
            <w:tcW w:w="917" w:type="dxa"/>
            <w:tcBorders>
              <w:top w:val="nil"/>
              <w:left w:val="nil"/>
              <w:bottom w:val="single" w:sz="8" w:space="0" w:color="005587"/>
              <w:right w:val="nil"/>
            </w:tcBorders>
            <w:shd w:val="clear" w:color="000000" w:fill="EEEEF0"/>
            <w:vAlign w:val="center"/>
            <w:hideMark/>
          </w:tcPr>
          <w:p w14:paraId="77EE38AB"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hideMark/>
          </w:tcPr>
          <w:p w14:paraId="0900DE07"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hideMark/>
          </w:tcPr>
          <w:p w14:paraId="01526739"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1</w:t>
            </w:r>
          </w:p>
        </w:tc>
        <w:tc>
          <w:tcPr>
            <w:tcW w:w="939" w:type="dxa"/>
            <w:tcBorders>
              <w:top w:val="nil"/>
              <w:left w:val="nil"/>
              <w:bottom w:val="single" w:sz="8" w:space="0" w:color="005587"/>
              <w:right w:val="nil"/>
            </w:tcBorders>
            <w:vAlign w:val="center"/>
            <w:hideMark/>
          </w:tcPr>
          <w:p w14:paraId="514E9D6B"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hideMark/>
          </w:tcPr>
          <w:p w14:paraId="4FF9F60D"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hideMark/>
          </w:tcPr>
          <w:p w14:paraId="43613068"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hideMark/>
          </w:tcPr>
          <w:p w14:paraId="028ADDE7"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2</w:t>
            </w:r>
          </w:p>
        </w:tc>
        <w:tc>
          <w:tcPr>
            <w:tcW w:w="893" w:type="dxa"/>
            <w:tcBorders>
              <w:top w:val="nil"/>
              <w:left w:val="nil"/>
              <w:bottom w:val="single" w:sz="8" w:space="0" w:color="005587"/>
              <w:right w:val="nil"/>
            </w:tcBorders>
            <w:vAlign w:val="center"/>
            <w:hideMark/>
          </w:tcPr>
          <w:p w14:paraId="246F8B69" w14:textId="77777777" w:rsidR="00C06948" w:rsidRPr="00DF4340"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DF4340">
              <w:rPr>
                <w:rFonts w:ascii="Arial Nova" w:eastAsia="Times New Roman" w:hAnsi="Arial Nova" w:cs="Times New Roman"/>
                <w:color w:val="005587"/>
                <w:kern w:val="0"/>
                <w:lang w:eastAsia="en-AU"/>
                <w14:ligatures w14:val="none"/>
              </w:rPr>
              <w:t>1</w:t>
            </w:r>
          </w:p>
        </w:tc>
        <w:tc>
          <w:tcPr>
            <w:tcW w:w="222" w:type="dxa"/>
            <w:vAlign w:val="center"/>
            <w:hideMark/>
          </w:tcPr>
          <w:p w14:paraId="6644003B" w14:textId="77777777" w:rsidR="00C06948" w:rsidRPr="00DF4340" w:rsidRDefault="00C06948" w:rsidP="002948CB">
            <w:pPr>
              <w:spacing w:after="0" w:line="240" w:lineRule="auto"/>
              <w:rPr>
                <w:rFonts w:ascii="Times New Roman" w:eastAsia="Times New Roman" w:hAnsi="Times New Roman" w:cs="Times New Roman"/>
                <w:color w:val="auto"/>
                <w:kern w:val="0"/>
                <w:lang w:eastAsia="en-AU"/>
                <w14:ligatures w14:val="none"/>
              </w:rPr>
            </w:pPr>
          </w:p>
        </w:tc>
      </w:tr>
    </w:tbl>
    <w:p w14:paraId="2A0CF751" w14:textId="77777777" w:rsidR="00C06948" w:rsidRDefault="00C06948" w:rsidP="00C06948"/>
    <w:p w14:paraId="4E78B8CA" w14:textId="77777777" w:rsidR="00C06948" w:rsidRDefault="00C06948" w:rsidP="00C06948">
      <w:pPr>
        <w:pStyle w:val="TableBody"/>
      </w:pPr>
      <w:r>
        <w:t>3 Loy Yang Units</w:t>
      </w:r>
    </w:p>
    <w:tbl>
      <w:tblPr>
        <w:tblW w:w="10780" w:type="dxa"/>
        <w:tblLook w:val="04A0" w:firstRow="1" w:lastRow="0" w:firstColumn="1" w:lastColumn="0" w:noHBand="0" w:noVBand="1"/>
      </w:tblPr>
      <w:tblGrid>
        <w:gridCol w:w="1195"/>
        <w:gridCol w:w="871"/>
        <w:gridCol w:w="933"/>
        <w:gridCol w:w="917"/>
        <w:gridCol w:w="933"/>
        <w:gridCol w:w="1025"/>
        <w:gridCol w:w="939"/>
        <w:gridCol w:w="951"/>
        <w:gridCol w:w="937"/>
        <w:gridCol w:w="964"/>
        <w:gridCol w:w="893"/>
        <w:gridCol w:w="222"/>
      </w:tblGrid>
      <w:tr w:rsidR="00C06948" w:rsidRPr="001F28B9" w14:paraId="2E7DE122" w14:textId="77777777" w:rsidTr="002948CB">
        <w:trPr>
          <w:gridAfter w:val="1"/>
          <w:wAfter w:w="222" w:type="dxa"/>
          <w:cantSplit/>
          <w:trHeight w:val="361"/>
          <w:tblHeader/>
        </w:trPr>
        <w:tc>
          <w:tcPr>
            <w:tcW w:w="1195" w:type="dxa"/>
            <w:vMerge w:val="restart"/>
            <w:tcBorders>
              <w:top w:val="single" w:sz="8" w:space="0" w:color="005587"/>
              <w:left w:val="nil"/>
              <w:bottom w:val="single" w:sz="8" w:space="0" w:color="005587"/>
              <w:right w:val="nil"/>
            </w:tcBorders>
            <w:shd w:val="clear" w:color="000000" w:fill="005587"/>
            <w:vAlign w:val="center"/>
            <w:hideMark/>
          </w:tcPr>
          <w:p w14:paraId="0855F979" w14:textId="77777777" w:rsidR="00C06948" w:rsidRPr="001F28B9"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1F28B9">
              <w:rPr>
                <w:rFonts w:ascii="Arial" w:eastAsia="Times New Roman" w:hAnsi="Arial" w:cs="Arial"/>
                <w:b/>
                <w:bCs/>
                <w:color w:val="FFFFFF"/>
                <w:kern w:val="0"/>
                <w:sz w:val="16"/>
                <w:szCs w:val="16"/>
                <w:lang w:eastAsia="en-AU"/>
                <w14:ligatures w14:val="none"/>
              </w:rPr>
              <w:t>Combination</w:t>
            </w:r>
          </w:p>
        </w:tc>
        <w:tc>
          <w:tcPr>
            <w:tcW w:w="871" w:type="dxa"/>
            <w:vMerge w:val="restart"/>
            <w:tcBorders>
              <w:top w:val="single" w:sz="8" w:space="0" w:color="005587"/>
              <w:left w:val="nil"/>
              <w:bottom w:val="single" w:sz="8" w:space="0" w:color="005587"/>
              <w:right w:val="nil"/>
            </w:tcBorders>
            <w:shd w:val="clear" w:color="000000" w:fill="005587"/>
            <w:vAlign w:val="center"/>
            <w:hideMark/>
          </w:tcPr>
          <w:p w14:paraId="6550537F" w14:textId="77777777" w:rsidR="00C06948" w:rsidRPr="001F28B9"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1F28B9">
              <w:rPr>
                <w:rFonts w:ascii="Arial" w:eastAsia="Times New Roman" w:hAnsi="Arial" w:cs="Arial"/>
                <w:b/>
                <w:bCs/>
                <w:color w:val="FFFFFF"/>
                <w:kern w:val="0"/>
                <w:sz w:val="16"/>
                <w:szCs w:val="16"/>
                <w:lang w:eastAsia="en-AU"/>
                <w14:ligatures w14:val="none"/>
              </w:rPr>
              <w:t>Loy Yang</w:t>
            </w:r>
            <w:r w:rsidRPr="001F28B9">
              <w:rPr>
                <w:rFonts w:ascii="Arial" w:eastAsia="Times New Roman" w:hAnsi="Arial" w:cs="Arial"/>
                <w:b/>
                <w:bCs/>
                <w:color w:val="FFFFFF"/>
                <w:kern w:val="0"/>
                <w:sz w:val="16"/>
                <w:szCs w:val="16"/>
                <w:lang w:eastAsia="en-AU"/>
                <w14:ligatures w14:val="none"/>
              </w:rPr>
              <w:br/>
              <w:t xml:space="preserve"> (A or B)</w:t>
            </w:r>
          </w:p>
        </w:tc>
        <w:tc>
          <w:tcPr>
            <w:tcW w:w="933" w:type="dxa"/>
            <w:vMerge w:val="restart"/>
            <w:tcBorders>
              <w:top w:val="single" w:sz="8" w:space="0" w:color="005587"/>
              <w:left w:val="nil"/>
              <w:bottom w:val="single" w:sz="8" w:space="0" w:color="005587"/>
              <w:right w:val="nil"/>
            </w:tcBorders>
            <w:shd w:val="clear" w:color="000000" w:fill="005587"/>
            <w:vAlign w:val="center"/>
            <w:hideMark/>
          </w:tcPr>
          <w:p w14:paraId="55A02659" w14:textId="77777777" w:rsidR="00C06948" w:rsidRPr="001F28B9" w:rsidRDefault="00C06948" w:rsidP="002948CB">
            <w:pPr>
              <w:spacing w:after="0" w:line="240" w:lineRule="auto"/>
              <w:rPr>
                <w:rFonts w:ascii="Arial" w:eastAsia="Times New Roman" w:hAnsi="Arial" w:cs="Arial"/>
                <w:b/>
                <w:bCs/>
                <w:color w:val="FFFFFF"/>
                <w:kern w:val="0"/>
                <w:sz w:val="16"/>
                <w:szCs w:val="16"/>
                <w:lang w:eastAsia="en-AU"/>
                <w14:ligatures w14:val="none"/>
              </w:rPr>
            </w:pPr>
            <w:r w:rsidRPr="001F28B9">
              <w:rPr>
                <w:rFonts w:ascii="Arial" w:eastAsia="Times New Roman" w:hAnsi="Arial" w:cs="Arial"/>
                <w:b/>
                <w:bCs/>
                <w:color w:val="FFFFFF"/>
                <w:kern w:val="0"/>
                <w:sz w:val="16"/>
                <w:szCs w:val="16"/>
                <w:lang w:eastAsia="en-AU"/>
                <w14:ligatures w14:val="none"/>
              </w:rPr>
              <w:t>Yallourn</w:t>
            </w:r>
          </w:p>
        </w:tc>
        <w:tc>
          <w:tcPr>
            <w:tcW w:w="917" w:type="dxa"/>
            <w:vMerge w:val="restart"/>
            <w:tcBorders>
              <w:top w:val="single" w:sz="8" w:space="0" w:color="005587"/>
              <w:left w:val="nil"/>
              <w:bottom w:val="single" w:sz="8" w:space="0" w:color="005587"/>
              <w:right w:val="nil"/>
            </w:tcBorders>
            <w:shd w:val="clear" w:color="000000" w:fill="005587"/>
            <w:vAlign w:val="center"/>
            <w:hideMark/>
          </w:tcPr>
          <w:p w14:paraId="7BEBFDCB" w14:textId="77777777" w:rsidR="00C06948" w:rsidRPr="001F28B9"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1F28B9">
              <w:rPr>
                <w:rFonts w:ascii="Arial" w:eastAsia="Times New Roman" w:hAnsi="Arial" w:cs="Arial"/>
                <w:b/>
                <w:bCs/>
                <w:color w:val="FFFFFF"/>
                <w:kern w:val="0"/>
                <w:sz w:val="16"/>
                <w:szCs w:val="16"/>
                <w:lang w:eastAsia="en-AU"/>
                <w14:ligatures w14:val="none"/>
              </w:rPr>
              <w:t>A</w:t>
            </w:r>
            <w:r>
              <w:rPr>
                <w:rFonts w:ascii="Arial" w:eastAsia="Times New Roman" w:hAnsi="Arial" w:cs="Arial"/>
                <w:b/>
                <w:bCs/>
                <w:color w:val="FFFFFF"/>
                <w:kern w:val="0"/>
                <w:sz w:val="16"/>
                <w:szCs w:val="16"/>
                <w:lang w:eastAsia="en-AU"/>
                <w14:ligatures w14:val="none"/>
              </w:rPr>
              <w:t>rarat</w:t>
            </w:r>
            <w:r w:rsidRPr="001F28B9">
              <w:rPr>
                <w:rFonts w:ascii="Arial" w:eastAsia="Times New Roman" w:hAnsi="Arial" w:cs="Arial"/>
                <w:b/>
                <w:bCs/>
                <w:color w:val="FFFFFF"/>
                <w:kern w:val="0"/>
                <w:sz w:val="16"/>
                <w:szCs w:val="16"/>
                <w:lang w:eastAsia="en-AU"/>
                <w14:ligatures w14:val="none"/>
              </w:rPr>
              <w:t xml:space="preserve"> </w:t>
            </w:r>
            <w:proofErr w:type="spellStart"/>
            <w:r w:rsidRPr="001F28B9">
              <w:rPr>
                <w:rFonts w:ascii="Arial" w:eastAsia="Times New Roman" w:hAnsi="Arial" w:cs="Arial"/>
                <w:b/>
                <w:bCs/>
                <w:color w:val="FFFFFF"/>
                <w:kern w:val="0"/>
                <w:sz w:val="16"/>
                <w:szCs w:val="16"/>
                <w:lang w:eastAsia="en-AU"/>
                <w14:ligatures w14:val="none"/>
              </w:rPr>
              <w:t>Syncon</w:t>
            </w:r>
            <w:proofErr w:type="spellEnd"/>
          </w:p>
        </w:tc>
        <w:tc>
          <w:tcPr>
            <w:tcW w:w="933" w:type="dxa"/>
            <w:vMerge w:val="restart"/>
            <w:tcBorders>
              <w:top w:val="single" w:sz="8" w:space="0" w:color="005587"/>
              <w:left w:val="nil"/>
              <w:bottom w:val="single" w:sz="8" w:space="0" w:color="005587"/>
              <w:right w:val="nil"/>
            </w:tcBorders>
            <w:shd w:val="clear" w:color="000000" w:fill="005587"/>
            <w:vAlign w:val="center"/>
            <w:hideMark/>
          </w:tcPr>
          <w:p w14:paraId="2774504E" w14:textId="77777777" w:rsidR="00C06948" w:rsidRPr="001F28B9"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1F28B9">
              <w:rPr>
                <w:rFonts w:ascii="Arial" w:eastAsia="Times New Roman" w:hAnsi="Arial" w:cs="Arial"/>
                <w:b/>
                <w:bCs/>
                <w:color w:val="FFFFFF"/>
                <w:kern w:val="0"/>
                <w:sz w:val="16"/>
                <w:szCs w:val="16"/>
                <w:lang w:eastAsia="en-AU"/>
                <w14:ligatures w14:val="none"/>
              </w:rPr>
              <w:t>Newport</w:t>
            </w:r>
          </w:p>
        </w:tc>
        <w:tc>
          <w:tcPr>
            <w:tcW w:w="1025" w:type="dxa"/>
            <w:vMerge w:val="restart"/>
            <w:tcBorders>
              <w:top w:val="single" w:sz="8" w:space="0" w:color="005587"/>
              <w:left w:val="nil"/>
              <w:bottom w:val="single" w:sz="8" w:space="0" w:color="005587"/>
              <w:right w:val="nil"/>
            </w:tcBorders>
            <w:shd w:val="clear" w:color="000000" w:fill="005587"/>
            <w:vAlign w:val="center"/>
            <w:hideMark/>
          </w:tcPr>
          <w:p w14:paraId="3439880B" w14:textId="77777777" w:rsidR="00C06948" w:rsidRPr="001F28B9"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1F28B9">
              <w:rPr>
                <w:rFonts w:ascii="Arial" w:eastAsia="Times New Roman" w:hAnsi="Arial" w:cs="Arial"/>
                <w:b/>
                <w:bCs/>
                <w:color w:val="FFFFFF"/>
                <w:kern w:val="0"/>
                <w:sz w:val="16"/>
                <w:szCs w:val="16"/>
                <w:lang w:eastAsia="en-AU"/>
                <w14:ligatures w14:val="none"/>
              </w:rPr>
              <w:t>Dartmouth</w:t>
            </w:r>
          </w:p>
        </w:tc>
        <w:tc>
          <w:tcPr>
            <w:tcW w:w="939" w:type="dxa"/>
            <w:vMerge w:val="restart"/>
            <w:tcBorders>
              <w:top w:val="single" w:sz="8" w:space="0" w:color="005587"/>
              <w:left w:val="nil"/>
              <w:bottom w:val="single" w:sz="8" w:space="0" w:color="005587"/>
              <w:right w:val="nil"/>
            </w:tcBorders>
            <w:shd w:val="clear" w:color="000000" w:fill="005587"/>
            <w:vAlign w:val="center"/>
            <w:hideMark/>
          </w:tcPr>
          <w:p w14:paraId="1E24E152" w14:textId="77777777" w:rsidR="00C06948" w:rsidRPr="001F28B9"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1F28B9">
              <w:rPr>
                <w:rFonts w:ascii="Arial" w:eastAsia="Times New Roman" w:hAnsi="Arial" w:cs="Arial"/>
                <w:b/>
                <w:bCs/>
                <w:color w:val="FFFFFF"/>
                <w:kern w:val="0"/>
                <w:sz w:val="16"/>
                <w:szCs w:val="16"/>
                <w:lang w:eastAsia="en-AU"/>
                <w14:ligatures w14:val="none"/>
              </w:rPr>
              <w:t>Bogong*</w:t>
            </w:r>
          </w:p>
        </w:tc>
        <w:tc>
          <w:tcPr>
            <w:tcW w:w="951" w:type="dxa"/>
            <w:vMerge w:val="restart"/>
            <w:tcBorders>
              <w:top w:val="single" w:sz="8" w:space="0" w:color="005587"/>
              <w:left w:val="nil"/>
              <w:bottom w:val="single" w:sz="8" w:space="0" w:color="005587"/>
              <w:right w:val="nil"/>
            </w:tcBorders>
            <w:shd w:val="clear" w:color="000000" w:fill="005587"/>
            <w:vAlign w:val="center"/>
            <w:hideMark/>
          </w:tcPr>
          <w:p w14:paraId="07E4B9AB" w14:textId="77777777" w:rsidR="00C06948" w:rsidRPr="001F28B9"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1F28B9">
              <w:rPr>
                <w:rFonts w:ascii="Arial" w:eastAsia="Times New Roman" w:hAnsi="Arial" w:cs="Arial"/>
                <w:b/>
                <w:bCs/>
                <w:color w:val="FFFFFF"/>
                <w:kern w:val="0"/>
                <w:sz w:val="16"/>
                <w:szCs w:val="16"/>
                <w:lang w:eastAsia="en-AU"/>
                <w14:ligatures w14:val="none"/>
              </w:rPr>
              <w:t>Murray2#</w:t>
            </w:r>
          </w:p>
        </w:tc>
        <w:tc>
          <w:tcPr>
            <w:tcW w:w="937" w:type="dxa"/>
            <w:vMerge w:val="restart"/>
            <w:tcBorders>
              <w:top w:val="single" w:sz="8" w:space="0" w:color="005587"/>
              <w:left w:val="nil"/>
              <w:bottom w:val="single" w:sz="8" w:space="0" w:color="005587"/>
              <w:right w:val="nil"/>
            </w:tcBorders>
            <w:shd w:val="clear" w:color="000000" w:fill="005587"/>
            <w:vAlign w:val="center"/>
            <w:hideMark/>
          </w:tcPr>
          <w:p w14:paraId="6CB39568" w14:textId="77777777" w:rsidR="00C06948" w:rsidRPr="001F28B9"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1F28B9">
              <w:rPr>
                <w:rFonts w:ascii="Arial" w:eastAsia="Times New Roman" w:hAnsi="Arial" w:cs="Arial"/>
                <w:b/>
                <w:bCs/>
                <w:color w:val="FFFFFF"/>
                <w:kern w:val="0"/>
                <w:sz w:val="16"/>
                <w:szCs w:val="16"/>
                <w:lang w:eastAsia="en-AU"/>
                <w14:ligatures w14:val="none"/>
              </w:rPr>
              <w:t>Mortlake</w:t>
            </w:r>
          </w:p>
        </w:tc>
        <w:tc>
          <w:tcPr>
            <w:tcW w:w="964" w:type="dxa"/>
            <w:vMerge w:val="restart"/>
            <w:tcBorders>
              <w:top w:val="single" w:sz="8" w:space="0" w:color="005587"/>
              <w:left w:val="nil"/>
              <w:bottom w:val="single" w:sz="8" w:space="0" w:color="005587"/>
              <w:right w:val="nil"/>
            </w:tcBorders>
            <w:shd w:val="clear" w:color="000000" w:fill="005587"/>
            <w:vAlign w:val="center"/>
            <w:hideMark/>
          </w:tcPr>
          <w:p w14:paraId="4077B124" w14:textId="77777777" w:rsidR="00C06948" w:rsidRPr="001F28B9"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1F28B9">
              <w:rPr>
                <w:rFonts w:ascii="Arial" w:eastAsia="Times New Roman" w:hAnsi="Arial" w:cs="Arial"/>
                <w:b/>
                <w:bCs/>
                <w:color w:val="FFFFFF"/>
                <w:kern w:val="0"/>
                <w:sz w:val="16"/>
                <w:szCs w:val="16"/>
                <w:lang w:eastAsia="en-AU"/>
                <w14:ligatures w14:val="none"/>
              </w:rPr>
              <w:t>Jeeralang</w:t>
            </w:r>
            <w:r w:rsidRPr="001F28B9">
              <w:rPr>
                <w:rFonts w:ascii="Arial" w:eastAsia="Times New Roman" w:hAnsi="Arial" w:cs="Arial"/>
                <w:b/>
                <w:bCs/>
                <w:color w:val="FFFFFF"/>
                <w:kern w:val="0"/>
                <w:sz w:val="16"/>
                <w:szCs w:val="16"/>
                <w:lang w:eastAsia="en-AU"/>
                <w14:ligatures w14:val="none"/>
              </w:rPr>
              <w:br/>
              <w:t>(A or B)</w:t>
            </w:r>
          </w:p>
        </w:tc>
        <w:tc>
          <w:tcPr>
            <w:tcW w:w="893" w:type="dxa"/>
            <w:vMerge w:val="restart"/>
            <w:tcBorders>
              <w:top w:val="single" w:sz="8" w:space="0" w:color="005587"/>
              <w:left w:val="nil"/>
              <w:bottom w:val="single" w:sz="8" w:space="0" w:color="005587"/>
              <w:right w:val="nil"/>
            </w:tcBorders>
            <w:shd w:val="clear" w:color="000000" w:fill="005587"/>
            <w:vAlign w:val="center"/>
            <w:hideMark/>
          </w:tcPr>
          <w:p w14:paraId="4AD37D61" w14:textId="77777777" w:rsidR="00C06948" w:rsidRPr="001F28B9"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1F28B9">
              <w:rPr>
                <w:rFonts w:ascii="Arial" w:eastAsia="Times New Roman" w:hAnsi="Arial" w:cs="Arial"/>
                <w:b/>
                <w:bCs/>
                <w:color w:val="FFFFFF"/>
                <w:kern w:val="0"/>
                <w:sz w:val="16"/>
                <w:szCs w:val="16"/>
                <w:lang w:eastAsia="en-AU"/>
                <w14:ligatures w14:val="none"/>
              </w:rPr>
              <w:t>Valley Power</w:t>
            </w:r>
          </w:p>
        </w:tc>
      </w:tr>
      <w:tr w:rsidR="00C06948" w:rsidRPr="001F28B9" w14:paraId="6FBCFFD2" w14:textId="77777777" w:rsidTr="002948CB">
        <w:trPr>
          <w:trHeight w:val="315"/>
          <w:tblHeader/>
        </w:trPr>
        <w:tc>
          <w:tcPr>
            <w:tcW w:w="1195" w:type="dxa"/>
            <w:vMerge/>
            <w:tcBorders>
              <w:top w:val="single" w:sz="8" w:space="0" w:color="005587"/>
              <w:left w:val="nil"/>
              <w:bottom w:val="single" w:sz="8" w:space="0" w:color="005587"/>
              <w:right w:val="nil"/>
            </w:tcBorders>
            <w:vAlign w:val="center"/>
            <w:hideMark/>
          </w:tcPr>
          <w:p w14:paraId="2E32A899" w14:textId="77777777" w:rsidR="00C06948" w:rsidRPr="001F28B9"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871" w:type="dxa"/>
            <w:vMerge/>
            <w:tcBorders>
              <w:top w:val="single" w:sz="8" w:space="0" w:color="005587"/>
              <w:left w:val="nil"/>
              <w:bottom w:val="single" w:sz="8" w:space="0" w:color="005587"/>
              <w:right w:val="nil"/>
            </w:tcBorders>
            <w:vAlign w:val="center"/>
            <w:hideMark/>
          </w:tcPr>
          <w:p w14:paraId="687AC7DA" w14:textId="77777777" w:rsidR="00C06948" w:rsidRPr="001F28B9"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33" w:type="dxa"/>
            <w:vMerge/>
            <w:tcBorders>
              <w:top w:val="single" w:sz="8" w:space="0" w:color="005587"/>
              <w:left w:val="nil"/>
              <w:bottom w:val="single" w:sz="8" w:space="0" w:color="005587"/>
              <w:right w:val="nil"/>
            </w:tcBorders>
            <w:vAlign w:val="center"/>
            <w:hideMark/>
          </w:tcPr>
          <w:p w14:paraId="4951E0F8" w14:textId="77777777" w:rsidR="00C06948" w:rsidRPr="001F28B9"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17" w:type="dxa"/>
            <w:vMerge/>
            <w:tcBorders>
              <w:top w:val="single" w:sz="8" w:space="0" w:color="005587"/>
              <w:left w:val="nil"/>
              <w:bottom w:val="single" w:sz="8" w:space="0" w:color="005587"/>
              <w:right w:val="nil"/>
            </w:tcBorders>
            <w:vAlign w:val="center"/>
            <w:hideMark/>
          </w:tcPr>
          <w:p w14:paraId="65305DB6" w14:textId="77777777" w:rsidR="00C06948" w:rsidRPr="001F28B9"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33" w:type="dxa"/>
            <w:vMerge/>
            <w:tcBorders>
              <w:top w:val="single" w:sz="8" w:space="0" w:color="005587"/>
              <w:left w:val="nil"/>
              <w:bottom w:val="single" w:sz="8" w:space="0" w:color="005587"/>
              <w:right w:val="nil"/>
            </w:tcBorders>
            <w:vAlign w:val="center"/>
            <w:hideMark/>
          </w:tcPr>
          <w:p w14:paraId="0B88043C" w14:textId="77777777" w:rsidR="00C06948" w:rsidRPr="001F28B9"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1025" w:type="dxa"/>
            <w:vMerge/>
            <w:tcBorders>
              <w:top w:val="single" w:sz="8" w:space="0" w:color="005587"/>
              <w:left w:val="nil"/>
              <w:bottom w:val="single" w:sz="8" w:space="0" w:color="005587"/>
              <w:right w:val="nil"/>
            </w:tcBorders>
            <w:vAlign w:val="center"/>
            <w:hideMark/>
          </w:tcPr>
          <w:p w14:paraId="7C172199" w14:textId="77777777" w:rsidR="00C06948" w:rsidRPr="001F28B9"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39" w:type="dxa"/>
            <w:vMerge/>
            <w:tcBorders>
              <w:top w:val="single" w:sz="8" w:space="0" w:color="005587"/>
              <w:left w:val="nil"/>
              <w:bottom w:val="single" w:sz="8" w:space="0" w:color="005587"/>
              <w:right w:val="nil"/>
            </w:tcBorders>
            <w:vAlign w:val="center"/>
            <w:hideMark/>
          </w:tcPr>
          <w:p w14:paraId="1E70E671" w14:textId="77777777" w:rsidR="00C06948" w:rsidRPr="001F28B9"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51" w:type="dxa"/>
            <w:vMerge/>
            <w:tcBorders>
              <w:top w:val="single" w:sz="8" w:space="0" w:color="005587"/>
              <w:left w:val="nil"/>
              <w:bottom w:val="single" w:sz="8" w:space="0" w:color="005587"/>
              <w:right w:val="nil"/>
            </w:tcBorders>
            <w:vAlign w:val="center"/>
            <w:hideMark/>
          </w:tcPr>
          <w:p w14:paraId="6C453A44" w14:textId="77777777" w:rsidR="00C06948" w:rsidRPr="001F28B9"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37" w:type="dxa"/>
            <w:vMerge/>
            <w:tcBorders>
              <w:top w:val="single" w:sz="8" w:space="0" w:color="005587"/>
              <w:left w:val="nil"/>
              <w:bottom w:val="single" w:sz="8" w:space="0" w:color="005587"/>
              <w:right w:val="nil"/>
            </w:tcBorders>
            <w:vAlign w:val="center"/>
            <w:hideMark/>
          </w:tcPr>
          <w:p w14:paraId="36D92BE7" w14:textId="77777777" w:rsidR="00C06948" w:rsidRPr="001F28B9"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64" w:type="dxa"/>
            <w:vMerge/>
            <w:tcBorders>
              <w:top w:val="single" w:sz="8" w:space="0" w:color="005587"/>
              <w:left w:val="nil"/>
              <w:bottom w:val="single" w:sz="8" w:space="0" w:color="005587"/>
              <w:right w:val="nil"/>
            </w:tcBorders>
            <w:vAlign w:val="center"/>
            <w:hideMark/>
          </w:tcPr>
          <w:p w14:paraId="447617A8" w14:textId="77777777" w:rsidR="00C06948" w:rsidRPr="001F28B9"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893" w:type="dxa"/>
            <w:vMerge/>
            <w:tcBorders>
              <w:top w:val="single" w:sz="8" w:space="0" w:color="005587"/>
              <w:left w:val="nil"/>
              <w:bottom w:val="single" w:sz="8" w:space="0" w:color="005587"/>
              <w:right w:val="nil"/>
            </w:tcBorders>
            <w:vAlign w:val="center"/>
            <w:hideMark/>
          </w:tcPr>
          <w:p w14:paraId="0176609A" w14:textId="77777777" w:rsidR="00C06948" w:rsidRPr="001F28B9"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222" w:type="dxa"/>
            <w:tcBorders>
              <w:top w:val="nil"/>
              <w:left w:val="nil"/>
              <w:bottom w:val="nil"/>
              <w:right w:val="nil"/>
            </w:tcBorders>
            <w:noWrap/>
            <w:vAlign w:val="bottom"/>
            <w:hideMark/>
          </w:tcPr>
          <w:p w14:paraId="35649BE2" w14:textId="77777777" w:rsidR="00C06948" w:rsidRPr="001F28B9"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p>
        </w:tc>
      </w:tr>
      <w:tr w:rsidR="00C06948" w:rsidRPr="001F28B9" w14:paraId="4E151DCC" w14:textId="77777777" w:rsidTr="002948CB">
        <w:trPr>
          <w:trHeight w:val="315"/>
        </w:trPr>
        <w:tc>
          <w:tcPr>
            <w:tcW w:w="1195" w:type="dxa"/>
            <w:tcBorders>
              <w:top w:val="nil"/>
              <w:left w:val="nil"/>
              <w:bottom w:val="single" w:sz="8" w:space="0" w:color="005587"/>
              <w:right w:val="nil"/>
            </w:tcBorders>
            <w:shd w:val="clear" w:color="000000" w:fill="D9D9D9"/>
            <w:vAlign w:val="center"/>
          </w:tcPr>
          <w:p w14:paraId="40AF14F9"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VIC_3A</w:t>
            </w:r>
          </w:p>
        </w:tc>
        <w:tc>
          <w:tcPr>
            <w:tcW w:w="871" w:type="dxa"/>
            <w:tcBorders>
              <w:top w:val="nil"/>
              <w:left w:val="nil"/>
              <w:bottom w:val="single" w:sz="8" w:space="0" w:color="005587"/>
              <w:right w:val="nil"/>
            </w:tcBorders>
            <w:shd w:val="clear" w:color="000000" w:fill="EEEEF0"/>
            <w:vAlign w:val="center"/>
          </w:tcPr>
          <w:p w14:paraId="17C46DB3"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65B12C50"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Pr>
                <w:rFonts w:ascii="Arial Nova" w:eastAsia="Times New Roman" w:hAnsi="Arial Nova" w:cs="Times New Roman"/>
                <w:color w:val="005587"/>
                <w:kern w:val="0"/>
                <w:lang w:eastAsia="en-AU"/>
                <w14:ligatures w14:val="none"/>
              </w:rPr>
              <w:t>3</w:t>
            </w:r>
          </w:p>
        </w:tc>
        <w:tc>
          <w:tcPr>
            <w:tcW w:w="917" w:type="dxa"/>
            <w:tcBorders>
              <w:top w:val="nil"/>
              <w:left w:val="nil"/>
              <w:bottom w:val="single" w:sz="8" w:space="0" w:color="005587"/>
              <w:right w:val="nil"/>
            </w:tcBorders>
            <w:shd w:val="clear" w:color="000000" w:fill="EEEEF0"/>
            <w:vAlign w:val="center"/>
          </w:tcPr>
          <w:p w14:paraId="58FDF36B"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p>
        </w:tc>
        <w:tc>
          <w:tcPr>
            <w:tcW w:w="933" w:type="dxa"/>
            <w:tcBorders>
              <w:top w:val="nil"/>
              <w:left w:val="nil"/>
              <w:bottom w:val="single" w:sz="8" w:space="0" w:color="005587"/>
              <w:right w:val="nil"/>
            </w:tcBorders>
            <w:vAlign w:val="center"/>
          </w:tcPr>
          <w:p w14:paraId="21704177"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p>
        </w:tc>
        <w:tc>
          <w:tcPr>
            <w:tcW w:w="1025" w:type="dxa"/>
            <w:tcBorders>
              <w:top w:val="nil"/>
              <w:left w:val="nil"/>
              <w:bottom w:val="single" w:sz="8" w:space="0" w:color="005587"/>
              <w:right w:val="nil"/>
            </w:tcBorders>
            <w:shd w:val="clear" w:color="000000" w:fill="EEEEF0"/>
            <w:vAlign w:val="center"/>
          </w:tcPr>
          <w:p w14:paraId="6A8C33CA"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p>
        </w:tc>
        <w:tc>
          <w:tcPr>
            <w:tcW w:w="939" w:type="dxa"/>
            <w:tcBorders>
              <w:top w:val="nil"/>
              <w:left w:val="nil"/>
              <w:bottom w:val="single" w:sz="8" w:space="0" w:color="005587"/>
              <w:right w:val="nil"/>
            </w:tcBorders>
            <w:vAlign w:val="center"/>
          </w:tcPr>
          <w:p w14:paraId="1FABCA1D"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p>
        </w:tc>
        <w:tc>
          <w:tcPr>
            <w:tcW w:w="951" w:type="dxa"/>
            <w:tcBorders>
              <w:top w:val="nil"/>
              <w:left w:val="nil"/>
              <w:bottom w:val="single" w:sz="8" w:space="0" w:color="005587"/>
              <w:right w:val="nil"/>
            </w:tcBorders>
            <w:shd w:val="clear" w:color="000000" w:fill="EEEEF0"/>
            <w:vAlign w:val="center"/>
          </w:tcPr>
          <w:p w14:paraId="1C758C6F"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p>
        </w:tc>
        <w:tc>
          <w:tcPr>
            <w:tcW w:w="937" w:type="dxa"/>
            <w:tcBorders>
              <w:top w:val="nil"/>
              <w:left w:val="nil"/>
              <w:bottom w:val="single" w:sz="8" w:space="0" w:color="005587"/>
              <w:right w:val="nil"/>
            </w:tcBorders>
            <w:vAlign w:val="center"/>
          </w:tcPr>
          <w:p w14:paraId="64994641"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p>
        </w:tc>
        <w:tc>
          <w:tcPr>
            <w:tcW w:w="964" w:type="dxa"/>
            <w:tcBorders>
              <w:top w:val="nil"/>
              <w:left w:val="nil"/>
              <w:bottom w:val="single" w:sz="8" w:space="0" w:color="005587"/>
              <w:right w:val="nil"/>
            </w:tcBorders>
            <w:shd w:val="clear" w:color="000000" w:fill="EEEEF0"/>
            <w:vAlign w:val="center"/>
          </w:tcPr>
          <w:p w14:paraId="672913D6"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p>
        </w:tc>
        <w:tc>
          <w:tcPr>
            <w:tcW w:w="893" w:type="dxa"/>
            <w:tcBorders>
              <w:top w:val="nil"/>
              <w:left w:val="nil"/>
              <w:bottom w:val="single" w:sz="8" w:space="0" w:color="005587"/>
              <w:right w:val="nil"/>
            </w:tcBorders>
            <w:vAlign w:val="center"/>
          </w:tcPr>
          <w:p w14:paraId="2DEAEBFC"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p>
        </w:tc>
        <w:tc>
          <w:tcPr>
            <w:tcW w:w="222" w:type="dxa"/>
            <w:vAlign w:val="center"/>
          </w:tcPr>
          <w:p w14:paraId="286BE3F6"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2004740B"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1B24F540"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VIC_3B</w:t>
            </w:r>
          </w:p>
        </w:tc>
        <w:tc>
          <w:tcPr>
            <w:tcW w:w="871" w:type="dxa"/>
            <w:tcBorders>
              <w:top w:val="nil"/>
              <w:left w:val="nil"/>
              <w:bottom w:val="single" w:sz="8" w:space="0" w:color="005587"/>
              <w:right w:val="nil"/>
            </w:tcBorders>
            <w:shd w:val="clear" w:color="000000" w:fill="EEEEF0"/>
            <w:vAlign w:val="center"/>
          </w:tcPr>
          <w:p w14:paraId="73E15F6E"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2816EE3B"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2</w:t>
            </w:r>
          </w:p>
        </w:tc>
        <w:tc>
          <w:tcPr>
            <w:tcW w:w="917" w:type="dxa"/>
            <w:tcBorders>
              <w:top w:val="nil"/>
              <w:left w:val="nil"/>
              <w:bottom w:val="single" w:sz="8" w:space="0" w:color="005587"/>
              <w:right w:val="nil"/>
            </w:tcBorders>
            <w:shd w:val="clear" w:color="000000" w:fill="EEEEF0"/>
            <w:vAlign w:val="center"/>
          </w:tcPr>
          <w:p w14:paraId="12BE1D3C"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tcPr>
          <w:p w14:paraId="22744B6F"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p>
        </w:tc>
        <w:tc>
          <w:tcPr>
            <w:tcW w:w="1025" w:type="dxa"/>
            <w:tcBorders>
              <w:top w:val="nil"/>
              <w:left w:val="nil"/>
              <w:bottom w:val="single" w:sz="8" w:space="0" w:color="005587"/>
              <w:right w:val="nil"/>
            </w:tcBorders>
            <w:shd w:val="clear" w:color="000000" w:fill="EEEEF0"/>
            <w:vAlign w:val="center"/>
          </w:tcPr>
          <w:p w14:paraId="627EA37C"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p>
        </w:tc>
        <w:tc>
          <w:tcPr>
            <w:tcW w:w="939" w:type="dxa"/>
            <w:tcBorders>
              <w:top w:val="nil"/>
              <w:left w:val="nil"/>
              <w:bottom w:val="single" w:sz="8" w:space="0" w:color="005587"/>
              <w:right w:val="nil"/>
            </w:tcBorders>
            <w:vAlign w:val="center"/>
          </w:tcPr>
          <w:p w14:paraId="2F52B4CC"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p>
        </w:tc>
        <w:tc>
          <w:tcPr>
            <w:tcW w:w="951" w:type="dxa"/>
            <w:tcBorders>
              <w:top w:val="nil"/>
              <w:left w:val="nil"/>
              <w:bottom w:val="single" w:sz="8" w:space="0" w:color="005587"/>
              <w:right w:val="nil"/>
            </w:tcBorders>
            <w:shd w:val="clear" w:color="000000" w:fill="EEEEF0"/>
            <w:vAlign w:val="center"/>
          </w:tcPr>
          <w:p w14:paraId="12EECD67"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p>
        </w:tc>
        <w:tc>
          <w:tcPr>
            <w:tcW w:w="937" w:type="dxa"/>
            <w:tcBorders>
              <w:top w:val="nil"/>
              <w:left w:val="nil"/>
              <w:bottom w:val="single" w:sz="8" w:space="0" w:color="005587"/>
              <w:right w:val="nil"/>
            </w:tcBorders>
            <w:vAlign w:val="center"/>
          </w:tcPr>
          <w:p w14:paraId="6E4AB358"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p>
        </w:tc>
        <w:tc>
          <w:tcPr>
            <w:tcW w:w="964" w:type="dxa"/>
            <w:tcBorders>
              <w:top w:val="nil"/>
              <w:left w:val="nil"/>
              <w:bottom w:val="single" w:sz="8" w:space="0" w:color="005587"/>
              <w:right w:val="nil"/>
            </w:tcBorders>
            <w:shd w:val="clear" w:color="000000" w:fill="EEEEF0"/>
            <w:vAlign w:val="center"/>
          </w:tcPr>
          <w:p w14:paraId="42CF2962"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p>
        </w:tc>
        <w:tc>
          <w:tcPr>
            <w:tcW w:w="893" w:type="dxa"/>
            <w:tcBorders>
              <w:top w:val="nil"/>
              <w:left w:val="nil"/>
              <w:bottom w:val="single" w:sz="8" w:space="0" w:color="005587"/>
              <w:right w:val="nil"/>
            </w:tcBorders>
            <w:vAlign w:val="center"/>
          </w:tcPr>
          <w:p w14:paraId="20737C88"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p>
        </w:tc>
        <w:tc>
          <w:tcPr>
            <w:tcW w:w="222" w:type="dxa"/>
            <w:vAlign w:val="center"/>
            <w:hideMark/>
          </w:tcPr>
          <w:p w14:paraId="097D1E6A"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754534F3"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65E491ED"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VIC_3C</w:t>
            </w:r>
          </w:p>
        </w:tc>
        <w:tc>
          <w:tcPr>
            <w:tcW w:w="871" w:type="dxa"/>
            <w:tcBorders>
              <w:top w:val="nil"/>
              <w:left w:val="nil"/>
              <w:bottom w:val="single" w:sz="8" w:space="0" w:color="005587"/>
              <w:right w:val="nil"/>
            </w:tcBorders>
            <w:shd w:val="clear" w:color="000000" w:fill="EEEEF0"/>
            <w:vAlign w:val="center"/>
          </w:tcPr>
          <w:p w14:paraId="0CBF1954"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1A3B5208"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17" w:type="dxa"/>
            <w:tcBorders>
              <w:top w:val="nil"/>
              <w:left w:val="nil"/>
              <w:bottom w:val="single" w:sz="8" w:space="0" w:color="005587"/>
              <w:right w:val="nil"/>
            </w:tcBorders>
            <w:shd w:val="clear" w:color="000000" w:fill="EEEEF0"/>
            <w:vAlign w:val="center"/>
          </w:tcPr>
          <w:p w14:paraId="70C6BE51"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tcPr>
          <w:p w14:paraId="13801939"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tcPr>
          <w:p w14:paraId="3454537C"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tcPr>
          <w:p w14:paraId="2213833B"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tcPr>
          <w:p w14:paraId="619E3756"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tcPr>
          <w:p w14:paraId="0DBDD455"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46877E8B"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893" w:type="dxa"/>
            <w:tcBorders>
              <w:top w:val="nil"/>
              <w:left w:val="nil"/>
              <w:bottom w:val="single" w:sz="8" w:space="0" w:color="005587"/>
              <w:right w:val="nil"/>
            </w:tcBorders>
            <w:vAlign w:val="center"/>
          </w:tcPr>
          <w:p w14:paraId="570E8724"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222" w:type="dxa"/>
            <w:vAlign w:val="center"/>
            <w:hideMark/>
          </w:tcPr>
          <w:p w14:paraId="63635874"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3821B4BC"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7B0D542C"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VIC_3D</w:t>
            </w:r>
          </w:p>
        </w:tc>
        <w:tc>
          <w:tcPr>
            <w:tcW w:w="871" w:type="dxa"/>
            <w:tcBorders>
              <w:top w:val="nil"/>
              <w:left w:val="nil"/>
              <w:bottom w:val="single" w:sz="8" w:space="0" w:color="005587"/>
              <w:right w:val="nil"/>
            </w:tcBorders>
            <w:shd w:val="clear" w:color="000000" w:fill="EEEEF0"/>
            <w:vAlign w:val="center"/>
          </w:tcPr>
          <w:p w14:paraId="49630C9A"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77E74A15"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17" w:type="dxa"/>
            <w:tcBorders>
              <w:top w:val="nil"/>
              <w:left w:val="nil"/>
              <w:bottom w:val="single" w:sz="8" w:space="0" w:color="005587"/>
              <w:right w:val="nil"/>
            </w:tcBorders>
            <w:shd w:val="clear" w:color="000000" w:fill="EEEEF0"/>
            <w:vAlign w:val="center"/>
          </w:tcPr>
          <w:p w14:paraId="7F11F52C"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3" w:type="dxa"/>
            <w:tcBorders>
              <w:top w:val="nil"/>
              <w:left w:val="nil"/>
              <w:bottom w:val="single" w:sz="8" w:space="0" w:color="005587"/>
              <w:right w:val="nil"/>
            </w:tcBorders>
            <w:vAlign w:val="center"/>
          </w:tcPr>
          <w:p w14:paraId="6EF78866"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tcPr>
          <w:p w14:paraId="2938B528"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tcPr>
          <w:p w14:paraId="7F8A7BFF"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tcPr>
          <w:p w14:paraId="7EC3D5E0"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tcPr>
          <w:p w14:paraId="39F0F679"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6C2C62C9"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893" w:type="dxa"/>
            <w:tcBorders>
              <w:top w:val="nil"/>
              <w:left w:val="nil"/>
              <w:bottom w:val="single" w:sz="8" w:space="0" w:color="005587"/>
              <w:right w:val="nil"/>
            </w:tcBorders>
            <w:vAlign w:val="center"/>
          </w:tcPr>
          <w:p w14:paraId="7DD6A942"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222" w:type="dxa"/>
            <w:vAlign w:val="center"/>
            <w:hideMark/>
          </w:tcPr>
          <w:p w14:paraId="2F284D14"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71779995"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001F5A2E"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VIC_3E</w:t>
            </w:r>
          </w:p>
        </w:tc>
        <w:tc>
          <w:tcPr>
            <w:tcW w:w="871" w:type="dxa"/>
            <w:tcBorders>
              <w:top w:val="nil"/>
              <w:left w:val="nil"/>
              <w:bottom w:val="single" w:sz="8" w:space="0" w:color="005587"/>
              <w:right w:val="nil"/>
            </w:tcBorders>
            <w:shd w:val="clear" w:color="000000" w:fill="EEEEF0"/>
            <w:vAlign w:val="center"/>
          </w:tcPr>
          <w:p w14:paraId="4DD34DEF"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3E619EA5"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17" w:type="dxa"/>
            <w:tcBorders>
              <w:top w:val="nil"/>
              <w:left w:val="nil"/>
              <w:bottom w:val="single" w:sz="8" w:space="0" w:color="005587"/>
              <w:right w:val="nil"/>
            </w:tcBorders>
            <w:shd w:val="clear" w:color="000000" w:fill="EEEEF0"/>
            <w:vAlign w:val="center"/>
          </w:tcPr>
          <w:p w14:paraId="420FF97B"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3" w:type="dxa"/>
            <w:tcBorders>
              <w:top w:val="nil"/>
              <w:left w:val="nil"/>
              <w:bottom w:val="single" w:sz="8" w:space="0" w:color="005587"/>
              <w:right w:val="nil"/>
            </w:tcBorders>
            <w:vAlign w:val="center"/>
          </w:tcPr>
          <w:p w14:paraId="79E2BFD8"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tcPr>
          <w:p w14:paraId="0AE6AB59"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tcPr>
          <w:p w14:paraId="4E481BC5"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tcPr>
          <w:p w14:paraId="3F5E3560"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tcPr>
          <w:p w14:paraId="1C32716E"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56363C5C"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893" w:type="dxa"/>
            <w:tcBorders>
              <w:top w:val="nil"/>
              <w:left w:val="nil"/>
              <w:bottom w:val="single" w:sz="8" w:space="0" w:color="005587"/>
              <w:right w:val="nil"/>
            </w:tcBorders>
            <w:vAlign w:val="center"/>
          </w:tcPr>
          <w:p w14:paraId="79B6867C"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2</w:t>
            </w:r>
          </w:p>
        </w:tc>
        <w:tc>
          <w:tcPr>
            <w:tcW w:w="222" w:type="dxa"/>
            <w:vAlign w:val="center"/>
            <w:hideMark/>
          </w:tcPr>
          <w:p w14:paraId="6A5246EB"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4A7F6A21"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144BDEC5"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VIC_3F</w:t>
            </w:r>
          </w:p>
        </w:tc>
        <w:tc>
          <w:tcPr>
            <w:tcW w:w="871" w:type="dxa"/>
            <w:tcBorders>
              <w:top w:val="nil"/>
              <w:left w:val="nil"/>
              <w:bottom w:val="single" w:sz="8" w:space="0" w:color="005587"/>
              <w:right w:val="nil"/>
            </w:tcBorders>
            <w:shd w:val="clear" w:color="000000" w:fill="EEEEF0"/>
            <w:vAlign w:val="center"/>
          </w:tcPr>
          <w:p w14:paraId="3DADE5F0"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535AEEC5"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17" w:type="dxa"/>
            <w:tcBorders>
              <w:top w:val="nil"/>
              <w:left w:val="nil"/>
              <w:bottom w:val="single" w:sz="8" w:space="0" w:color="005587"/>
              <w:right w:val="nil"/>
            </w:tcBorders>
            <w:shd w:val="clear" w:color="000000" w:fill="EEEEF0"/>
            <w:vAlign w:val="center"/>
          </w:tcPr>
          <w:p w14:paraId="6286D973"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3" w:type="dxa"/>
            <w:tcBorders>
              <w:top w:val="nil"/>
              <w:left w:val="nil"/>
              <w:bottom w:val="single" w:sz="8" w:space="0" w:color="005587"/>
              <w:right w:val="nil"/>
            </w:tcBorders>
            <w:vAlign w:val="center"/>
          </w:tcPr>
          <w:p w14:paraId="6A510178"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tcPr>
          <w:p w14:paraId="40B239A0"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tcPr>
          <w:p w14:paraId="10599196"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tcPr>
          <w:p w14:paraId="5732CE87"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tcPr>
          <w:p w14:paraId="532A033C"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0DCAE7BF"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2</w:t>
            </w:r>
          </w:p>
        </w:tc>
        <w:tc>
          <w:tcPr>
            <w:tcW w:w="893" w:type="dxa"/>
            <w:tcBorders>
              <w:top w:val="nil"/>
              <w:left w:val="nil"/>
              <w:bottom w:val="single" w:sz="8" w:space="0" w:color="005587"/>
              <w:right w:val="nil"/>
            </w:tcBorders>
            <w:vAlign w:val="center"/>
          </w:tcPr>
          <w:p w14:paraId="3C2940C9"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222" w:type="dxa"/>
            <w:vAlign w:val="center"/>
            <w:hideMark/>
          </w:tcPr>
          <w:p w14:paraId="15A733EB"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69365B20"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151750D4"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VIC_3G</w:t>
            </w:r>
          </w:p>
        </w:tc>
        <w:tc>
          <w:tcPr>
            <w:tcW w:w="871" w:type="dxa"/>
            <w:tcBorders>
              <w:top w:val="nil"/>
              <w:left w:val="nil"/>
              <w:bottom w:val="single" w:sz="8" w:space="0" w:color="005587"/>
              <w:right w:val="nil"/>
            </w:tcBorders>
            <w:shd w:val="clear" w:color="000000" w:fill="EEEEF0"/>
            <w:vAlign w:val="center"/>
          </w:tcPr>
          <w:p w14:paraId="3A848A84"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09C2B7F5"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17" w:type="dxa"/>
            <w:tcBorders>
              <w:top w:val="nil"/>
              <w:left w:val="nil"/>
              <w:bottom w:val="single" w:sz="8" w:space="0" w:color="005587"/>
              <w:right w:val="nil"/>
            </w:tcBorders>
            <w:shd w:val="clear" w:color="000000" w:fill="EEEEF0"/>
            <w:vAlign w:val="center"/>
          </w:tcPr>
          <w:p w14:paraId="0E17E8DB"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3" w:type="dxa"/>
            <w:tcBorders>
              <w:top w:val="nil"/>
              <w:left w:val="nil"/>
              <w:bottom w:val="single" w:sz="8" w:space="0" w:color="005587"/>
              <w:right w:val="nil"/>
            </w:tcBorders>
            <w:vAlign w:val="center"/>
          </w:tcPr>
          <w:p w14:paraId="464CCB89"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1025" w:type="dxa"/>
            <w:tcBorders>
              <w:top w:val="nil"/>
              <w:left w:val="nil"/>
              <w:bottom w:val="single" w:sz="8" w:space="0" w:color="005587"/>
              <w:right w:val="nil"/>
            </w:tcBorders>
            <w:shd w:val="clear" w:color="000000" w:fill="EEEEF0"/>
            <w:vAlign w:val="center"/>
          </w:tcPr>
          <w:p w14:paraId="0B292688"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tcPr>
          <w:p w14:paraId="44B7E821"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tcPr>
          <w:p w14:paraId="5E5100B8"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tcPr>
          <w:p w14:paraId="64957EAA"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56292835"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893" w:type="dxa"/>
            <w:tcBorders>
              <w:top w:val="nil"/>
              <w:left w:val="nil"/>
              <w:bottom w:val="single" w:sz="8" w:space="0" w:color="005587"/>
              <w:right w:val="nil"/>
            </w:tcBorders>
            <w:vAlign w:val="center"/>
          </w:tcPr>
          <w:p w14:paraId="03F85B0A"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222" w:type="dxa"/>
            <w:vAlign w:val="center"/>
            <w:hideMark/>
          </w:tcPr>
          <w:p w14:paraId="69C943AE"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2D6DD820"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6552D08F"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VIC_3H</w:t>
            </w:r>
          </w:p>
        </w:tc>
        <w:tc>
          <w:tcPr>
            <w:tcW w:w="871" w:type="dxa"/>
            <w:tcBorders>
              <w:top w:val="nil"/>
              <w:left w:val="nil"/>
              <w:bottom w:val="single" w:sz="8" w:space="0" w:color="005587"/>
              <w:right w:val="nil"/>
            </w:tcBorders>
            <w:shd w:val="clear" w:color="000000" w:fill="EEEEF0"/>
            <w:vAlign w:val="center"/>
          </w:tcPr>
          <w:p w14:paraId="3517FA68"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73EE364E"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tcPr>
          <w:p w14:paraId="14A635F7"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3" w:type="dxa"/>
            <w:tcBorders>
              <w:top w:val="nil"/>
              <w:left w:val="nil"/>
              <w:bottom w:val="single" w:sz="8" w:space="0" w:color="005587"/>
              <w:right w:val="nil"/>
            </w:tcBorders>
            <w:vAlign w:val="center"/>
          </w:tcPr>
          <w:p w14:paraId="4771004C"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1025" w:type="dxa"/>
            <w:tcBorders>
              <w:top w:val="nil"/>
              <w:left w:val="nil"/>
              <w:bottom w:val="single" w:sz="8" w:space="0" w:color="005587"/>
              <w:right w:val="nil"/>
            </w:tcBorders>
            <w:shd w:val="clear" w:color="000000" w:fill="EEEEF0"/>
            <w:vAlign w:val="center"/>
          </w:tcPr>
          <w:p w14:paraId="55254CF5"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tcPr>
          <w:p w14:paraId="13063BAF"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tcPr>
          <w:p w14:paraId="712C5288"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tcPr>
          <w:p w14:paraId="4C6720D2"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2B62E40B"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893" w:type="dxa"/>
            <w:tcBorders>
              <w:top w:val="nil"/>
              <w:left w:val="nil"/>
              <w:bottom w:val="single" w:sz="8" w:space="0" w:color="005587"/>
              <w:right w:val="nil"/>
            </w:tcBorders>
            <w:vAlign w:val="center"/>
          </w:tcPr>
          <w:p w14:paraId="0BD345FA"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222" w:type="dxa"/>
            <w:vAlign w:val="center"/>
            <w:hideMark/>
          </w:tcPr>
          <w:p w14:paraId="43304257"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2A6DEEC9"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6A091944"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VIC_3I</w:t>
            </w:r>
          </w:p>
        </w:tc>
        <w:tc>
          <w:tcPr>
            <w:tcW w:w="871" w:type="dxa"/>
            <w:tcBorders>
              <w:top w:val="nil"/>
              <w:left w:val="nil"/>
              <w:bottom w:val="single" w:sz="8" w:space="0" w:color="005587"/>
              <w:right w:val="nil"/>
            </w:tcBorders>
            <w:shd w:val="clear" w:color="000000" w:fill="EEEEF0"/>
            <w:vAlign w:val="center"/>
          </w:tcPr>
          <w:p w14:paraId="7A1B3724"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011F606F"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tcPr>
          <w:p w14:paraId="2BC33BA5"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tcPr>
          <w:p w14:paraId="7BD4010E"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1025" w:type="dxa"/>
            <w:tcBorders>
              <w:top w:val="nil"/>
              <w:left w:val="nil"/>
              <w:bottom w:val="single" w:sz="8" w:space="0" w:color="005587"/>
              <w:right w:val="nil"/>
            </w:tcBorders>
            <w:shd w:val="clear" w:color="000000" w:fill="EEEEF0"/>
            <w:vAlign w:val="center"/>
          </w:tcPr>
          <w:p w14:paraId="0F3972CF"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tcPr>
          <w:p w14:paraId="29F61CAF"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tcPr>
          <w:p w14:paraId="61B722DD"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2</w:t>
            </w:r>
          </w:p>
        </w:tc>
        <w:tc>
          <w:tcPr>
            <w:tcW w:w="937" w:type="dxa"/>
            <w:tcBorders>
              <w:top w:val="nil"/>
              <w:left w:val="nil"/>
              <w:bottom w:val="single" w:sz="8" w:space="0" w:color="005587"/>
              <w:right w:val="nil"/>
            </w:tcBorders>
            <w:vAlign w:val="center"/>
          </w:tcPr>
          <w:p w14:paraId="49C16874"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1BD100C3"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893" w:type="dxa"/>
            <w:tcBorders>
              <w:top w:val="nil"/>
              <w:left w:val="nil"/>
              <w:bottom w:val="single" w:sz="8" w:space="0" w:color="005587"/>
              <w:right w:val="nil"/>
            </w:tcBorders>
            <w:vAlign w:val="center"/>
          </w:tcPr>
          <w:p w14:paraId="3C16EB6B"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222" w:type="dxa"/>
            <w:vAlign w:val="center"/>
            <w:hideMark/>
          </w:tcPr>
          <w:p w14:paraId="565232A6"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29EEB42F"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566E5EBF"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VIC_3J</w:t>
            </w:r>
          </w:p>
        </w:tc>
        <w:tc>
          <w:tcPr>
            <w:tcW w:w="871" w:type="dxa"/>
            <w:tcBorders>
              <w:top w:val="nil"/>
              <w:left w:val="nil"/>
              <w:bottom w:val="single" w:sz="8" w:space="0" w:color="005587"/>
              <w:right w:val="nil"/>
            </w:tcBorders>
            <w:shd w:val="clear" w:color="000000" w:fill="EEEEF0"/>
            <w:vAlign w:val="center"/>
          </w:tcPr>
          <w:p w14:paraId="6335BB66"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1F63151E"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tcPr>
          <w:p w14:paraId="372DEA4E"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tcPr>
          <w:p w14:paraId="778273F8"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1025" w:type="dxa"/>
            <w:tcBorders>
              <w:top w:val="nil"/>
              <w:left w:val="nil"/>
              <w:bottom w:val="single" w:sz="8" w:space="0" w:color="005587"/>
              <w:right w:val="nil"/>
            </w:tcBorders>
            <w:shd w:val="clear" w:color="000000" w:fill="EEEEF0"/>
            <w:vAlign w:val="center"/>
          </w:tcPr>
          <w:p w14:paraId="62A7F5CA"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tcPr>
          <w:p w14:paraId="608D3A98"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tcPr>
          <w:p w14:paraId="250DCEDC"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2</w:t>
            </w:r>
          </w:p>
        </w:tc>
        <w:tc>
          <w:tcPr>
            <w:tcW w:w="937" w:type="dxa"/>
            <w:tcBorders>
              <w:top w:val="nil"/>
              <w:left w:val="nil"/>
              <w:bottom w:val="single" w:sz="8" w:space="0" w:color="005587"/>
              <w:right w:val="nil"/>
            </w:tcBorders>
            <w:vAlign w:val="center"/>
          </w:tcPr>
          <w:p w14:paraId="1DC58825"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3E04AC16"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893" w:type="dxa"/>
            <w:tcBorders>
              <w:top w:val="nil"/>
              <w:left w:val="nil"/>
              <w:bottom w:val="single" w:sz="8" w:space="0" w:color="005587"/>
              <w:right w:val="nil"/>
            </w:tcBorders>
            <w:vAlign w:val="center"/>
          </w:tcPr>
          <w:p w14:paraId="544AAE1E"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222" w:type="dxa"/>
            <w:vAlign w:val="center"/>
            <w:hideMark/>
          </w:tcPr>
          <w:p w14:paraId="5006A4D7"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7E43798C"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45832E04"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VIC_3K</w:t>
            </w:r>
          </w:p>
        </w:tc>
        <w:tc>
          <w:tcPr>
            <w:tcW w:w="871" w:type="dxa"/>
            <w:tcBorders>
              <w:top w:val="nil"/>
              <w:left w:val="nil"/>
              <w:bottom w:val="single" w:sz="8" w:space="0" w:color="005587"/>
              <w:right w:val="nil"/>
            </w:tcBorders>
            <w:shd w:val="clear" w:color="000000" w:fill="EEEEF0"/>
            <w:vAlign w:val="center"/>
          </w:tcPr>
          <w:p w14:paraId="5489191B"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2A950FDB"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tcPr>
          <w:p w14:paraId="338DFF61"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tcPr>
          <w:p w14:paraId="698AF644"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1025" w:type="dxa"/>
            <w:tcBorders>
              <w:top w:val="nil"/>
              <w:left w:val="nil"/>
              <w:bottom w:val="single" w:sz="8" w:space="0" w:color="005587"/>
              <w:right w:val="nil"/>
            </w:tcBorders>
            <w:shd w:val="clear" w:color="000000" w:fill="EEEEF0"/>
            <w:vAlign w:val="center"/>
          </w:tcPr>
          <w:p w14:paraId="13167A3A"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9" w:type="dxa"/>
            <w:tcBorders>
              <w:top w:val="nil"/>
              <w:left w:val="nil"/>
              <w:bottom w:val="single" w:sz="8" w:space="0" w:color="005587"/>
              <w:right w:val="nil"/>
            </w:tcBorders>
            <w:vAlign w:val="center"/>
          </w:tcPr>
          <w:p w14:paraId="605BCFA5"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51" w:type="dxa"/>
            <w:tcBorders>
              <w:top w:val="nil"/>
              <w:left w:val="nil"/>
              <w:bottom w:val="single" w:sz="8" w:space="0" w:color="005587"/>
              <w:right w:val="nil"/>
            </w:tcBorders>
            <w:shd w:val="clear" w:color="000000" w:fill="EEEEF0"/>
            <w:vAlign w:val="center"/>
          </w:tcPr>
          <w:p w14:paraId="3D39DF35"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tcPr>
          <w:p w14:paraId="7034CE2A"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34D62043"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893" w:type="dxa"/>
            <w:tcBorders>
              <w:top w:val="nil"/>
              <w:left w:val="nil"/>
              <w:bottom w:val="single" w:sz="8" w:space="0" w:color="005587"/>
              <w:right w:val="nil"/>
            </w:tcBorders>
            <w:vAlign w:val="center"/>
          </w:tcPr>
          <w:p w14:paraId="15A07FB0"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222" w:type="dxa"/>
            <w:vAlign w:val="center"/>
            <w:hideMark/>
          </w:tcPr>
          <w:p w14:paraId="494F3224"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0033AFCC"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7D9AF454"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VIC_3L</w:t>
            </w:r>
          </w:p>
        </w:tc>
        <w:tc>
          <w:tcPr>
            <w:tcW w:w="871" w:type="dxa"/>
            <w:tcBorders>
              <w:top w:val="nil"/>
              <w:left w:val="nil"/>
              <w:bottom w:val="single" w:sz="8" w:space="0" w:color="005587"/>
              <w:right w:val="nil"/>
            </w:tcBorders>
            <w:shd w:val="clear" w:color="000000" w:fill="EEEEF0"/>
            <w:vAlign w:val="center"/>
          </w:tcPr>
          <w:p w14:paraId="3C9C401D"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51546D47"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tcPr>
          <w:p w14:paraId="2EF12758"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tcPr>
          <w:p w14:paraId="747F19AE"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1025" w:type="dxa"/>
            <w:tcBorders>
              <w:top w:val="nil"/>
              <w:left w:val="nil"/>
              <w:bottom w:val="single" w:sz="8" w:space="0" w:color="005587"/>
              <w:right w:val="nil"/>
            </w:tcBorders>
            <w:shd w:val="clear" w:color="000000" w:fill="EEEEF0"/>
            <w:vAlign w:val="center"/>
          </w:tcPr>
          <w:p w14:paraId="4B0929B0"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9" w:type="dxa"/>
            <w:tcBorders>
              <w:top w:val="nil"/>
              <w:left w:val="nil"/>
              <w:bottom w:val="single" w:sz="8" w:space="0" w:color="005587"/>
              <w:right w:val="nil"/>
            </w:tcBorders>
            <w:vAlign w:val="center"/>
          </w:tcPr>
          <w:p w14:paraId="399119FB"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51" w:type="dxa"/>
            <w:tcBorders>
              <w:top w:val="nil"/>
              <w:left w:val="nil"/>
              <w:bottom w:val="single" w:sz="8" w:space="0" w:color="005587"/>
              <w:right w:val="nil"/>
            </w:tcBorders>
            <w:shd w:val="clear" w:color="000000" w:fill="EEEEF0"/>
            <w:vAlign w:val="center"/>
          </w:tcPr>
          <w:p w14:paraId="0E9E923F"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tcPr>
          <w:p w14:paraId="745D291D"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34FF4083"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893" w:type="dxa"/>
            <w:tcBorders>
              <w:top w:val="nil"/>
              <w:left w:val="nil"/>
              <w:bottom w:val="single" w:sz="8" w:space="0" w:color="005587"/>
              <w:right w:val="nil"/>
            </w:tcBorders>
            <w:vAlign w:val="center"/>
          </w:tcPr>
          <w:p w14:paraId="3F5AA88C"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222" w:type="dxa"/>
            <w:vAlign w:val="center"/>
            <w:hideMark/>
          </w:tcPr>
          <w:p w14:paraId="1400DD3A"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7A20D73F"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59EBE1A6"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VIC_3M</w:t>
            </w:r>
          </w:p>
        </w:tc>
        <w:tc>
          <w:tcPr>
            <w:tcW w:w="871" w:type="dxa"/>
            <w:tcBorders>
              <w:top w:val="nil"/>
              <w:left w:val="nil"/>
              <w:bottom w:val="single" w:sz="8" w:space="0" w:color="005587"/>
              <w:right w:val="nil"/>
            </w:tcBorders>
            <w:shd w:val="clear" w:color="000000" w:fill="EEEEF0"/>
            <w:vAlign w:val="center"/>
          </w:tcPr>
          <w:p w14:paraId="493C9484"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341A73CE"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tcPr>
          <w:p w14:paraId="75D9763B"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tcPr>
          <w:p w14:paraId="3299B1D1"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1025" w:type="dxa"/>
            <w:tcBorders>
              <w:top w:val="nil"/>
              <w:left w:val="nil"/>
              <w:bottom w:val="single" w:sz="8" w:space="0" w:color="005587"/>
              <w:right w:val="nil"/>
            </w:tcBorders>
            <w:shd w:val="clear" w:color="000000" w:fill="EEEEF0"/>
            <w:vAlign w:val="center"/>
          </w:tcPr>
          <w:p w14:paraId="4D47667B"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tcPr>
          <w:p w14:paraId="4733686E"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tcPr>
          <w:p w14:paraId="1A3A2572"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tcPr>
          <w:p w14:paraId="43BB45F4"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02777CAF"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893" w:type="dxa"/>
            <w:tcBorders>
              <w:top w:val="nil"/>
              <w:left w:val="nil"/>
              <w:bottom w:val="single" w:sz="8" w:space="0" w:color="005587"/>
              <w:right w:val="nil"/>
            </w:tcBorders>
            <w:vAlign w:val="center"/>
          </w:tcPr>
          <w:p w14:paraId="3CF6ED49"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222" w:type="dxa"/>
            <w:vAlign w:val="center"/>
            <w:hideMark/>
          </w:tcPr>
          <w:p w14:paraId="67F9EDB3"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5693C2A0"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58EE8951"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VIC_3N</w:t>
            </w:r>
          </w:p>
        </w:tc>
        <w:tc>
          <w:tcPr>
            <w:tcW w:w="871" w:type="dxa"/>
            <w:tcBorders>
              <w:top w:val="nil"/>
              <w:left w:val="nil"/>
              <w:bottom w:val="single" w:sz="8" w:space="0" w:color="005587"/>
              <w:right w:val="nil"/>
            </w:tcBorders>
            <w:shd w:val="clear" w:color="000000" w:fill="EEEEF0"/>
            <w:vAlign w:val="center"/>
          </w:tcPr>
          <w:p w14:paraId="5216C4F6"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4E8EF7B8"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tcPr>
          <w:p w14:paraId="5DC22C54"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tcPr>
          <w:p w14:paraId="7D2B6E39"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1025" w:type="dxa"/>
            <w:tcBorders>
              <w:top w:val="nil"/>
              <w:left w:val="nil"/>
              <w:bottom w:val="single" w:sz="8" w:space="0" w:color="005587"/>
              <w:right w:val="nil"/>
            </w:tcBorders>
            <w:shd w:val="clear" w:color="000000" w:fill="EEEEF0"/>
            <w:vAlign w:val="center"/>
          </w:tcPr>
          <w:p w14:paraId="06308D80"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tcPr>
          <w:p w14:paraId="0FB126AB"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tcPr>
          <w:p w14:paraId="1A252652"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tcPr>
          <w:p w14:paraId="1E3BD41C"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7844F21D"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893" w:type="dxa"/>
            <w:tcBorders>
              <w:top w:val="nil"/>
              <w:left w:val="nil"/>
              <w:bottom w:val="single" w:sz="8" w:space="0" w:color="005587"/>
              <w:right w:val="nil"/>
            </w:tcBorders>
            <w:vAlign w:val="center"/>
          </w:tcPr>
          <w:p w14:paraId="0809285E"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2</w:t>
            </w:r>
          </w:p>
        </w:tc>
        <w:tc>
          <w:tcPr>
            <w:tcW w:w="222" w:type="dxa"/>
            <w:vAlign w:val="center"/>
            <w:hideMark/>
          </w:tcPr>
          <w:p w14:paraId="625E4BEE"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7530482F"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7D9E53CE"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VIC_3O</w:t>
            </w:r>
          </w:p>
        </w:tc>
        <w:tc>
          <w:tcPr>
            <w:tcW w:w="871" w:type="dxa"/>
            <w:tcBorders>
              <w:top w:val="nil"/>
              <w:left w:val="nil"/>
              <w:bottom w:val="single" w:sz="8" w:space="0" w:color="005587"/>
              <w:right w:val="nil"/>
            </w:tcBorders>
            <w:shd w:val="clear" w:color="000000" w:fill="EEEEF0"/>
            <w:vAlign w:val="center"/>
          </w:tcPr>
          <w:p w14:paraId="3E020451"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6E6C6247"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tcPr>
          <w:p w14:paraId="4F03293D"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tcPr>
          <w:p w14:paraId="4751F548"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1025" w:type="dxa"/>
            <w:tcBorders>
              <w:top w:val="nil"/>
              <w:left w:val="nil"/>
              <w:bottom w:val="single" w:sz="8" w:space="0" w:color="005587"/>
              <w:right w:val="nil"/>
            </w:tcBorders>
            <w:shd w:val="clear" w:color="000000" w:fill="EEEEF0"/>
            <w:vAlign w:val="center"/>
          </w:tcPr>
          <w:p w14:paraId="2E3BA91E"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tcPr>
          <w:p w14:paraId="41D3B532"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tcPr>
          <w:p w14:paraId="71DB1C13"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tcPr>
          <w:p w14:paraId="7DD0E7BB"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5256E140"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2</w:t>
            </w:r>
          </w:p>
        </w:tc>
        <w:tc>
          <w:tcPr>
            <w:tcW w:w="893" w:type="dxa"/>
            <w:tcBorders>
              <w:top w:val="nil"/>
              <w:left w:val="nil"/>
              <w:bottom w:val="single" w:sz="8" w:space="0" w:color="005587"/>
              <w:right w:val="nil"/>
            </w:tcBorders>
            <w:vAlign w:val="center"/>
          </w:tcPr>
          <w:p w14:paraId="6A0C38E0"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222" w:type="dxa"/>
            <w:vAlign w:val="center"/>
            <w:hideMark/>
          </w:tcPr>
          <w:p w14:paraId="71EEE767"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69A5D6C7"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584E3752"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VIC_3P</w:t>
            </w:r>
          </w:p>
        </w:tc>
        <w:tc>
          <w:tcPr>
            <w:tcW w:w="871" w:type="dxa"/>
            <w:tcBorders>
              <w:top w:val="nil"/>
              <w:left w:val="nil"/>
              <w:bottom w:val="single" w:sz="8" w:space="0" w:color="005587"/>
              <w:right w:val="nil"/>
            </w:tcBorders>
            <w:shd w:val="clear" w:color="000000" w:fill="EEEEF0"/>
            <w:vAlign w:val="center"/>
          </w:tcPr>
          <w:p w14:paraId="4BAD358E"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4EEC7096"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tcPr>
          <w:p w14:paraId="5FA808D3"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tcPr>
          <w:p w14:paraId="4C677ACA"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tcPr>
          <w:p w14:paraId="38DE860D"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tcPr>
          <w:p w14:paraId="4BC9856D"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tcPr>
          <w:p w14:paraId="0D10853C"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2</w:t>
            </w:r>
          </w:p>
        </w:tc>
        <w:tc>
          <w:tcPr>
            <w:tcW w:w="937" w:type="dxa"/>
            <w:tcBorders>
              <w:top w:val="nil"/>
              <w:left w:val="nil"/>
              <w:bottom w:val="single" w:sz="8" w:space="0" w:color="005587"/>
              <w:right w:val="nil"/>
            </w:tcBorders>
            <w:vAlign w:val="center"/>
          </w:tcPr>
          <w:p w14:paraId="4DD41215"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5BC68DD0"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5</w:t>
            </w:r>
          </w:p>
        </w:tc>
        <w:tc>
          <w:tcPr>
            <w:tcW w:w="893" w:type="dxa"/>
            <w:tcBorders>
              <w:top w:val="nil"/>
              <w:left w:val="nil"/>
              <w:bottom w:val="single" w:sz="8" w:space="0" w:color="005587"/>
              <w:right w:val="nil"/>
            </w:tcBorders>
            <w:vAlign w:val="center"/>
          </w:tcPr>
          <w:p w14:paraId="6B3B4AC3"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222" w:type="dxa"/>
            <w:vAlign w:val="center"/>
            <w:hideMark/>
          </w:tcPr>
          <w:p w14:paraId="5CB011C0"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4F4DF9FD"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1A2D7CF1"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VIC_3Q</w:t>
            </w:r>
          </w:p>
        </w:tc>
        <w:tc>
          <w:tcPr>
            <w:tcW w:w="871" w:type="dxa"/>
            <w:tcBorders>
              <w:top w:val="nil"/>
              <w:left w:val="nil"/>
              <w:bottom w:val="single" w:sz="8" w:space="0" w:color="005587"/>
              <w:right w:val="nil"/>
            </w:tcBorders>
            <w:shd w:val="clear" w:color="000000" w:fill="EEEEF0"/>
            <w:vAlign w:val="center"/>
          </w:tcPr>
          <w:p w14:paraId="5E1EEB90"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633FCE20"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tcPr>
          <w:p w14:paraId="21D38129"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tcPr>
          <w:p w14:paraId="4A0ECC13"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tcPr>
          <w:p w14:paraId="34B7C800"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tcPr>
          <w:p w14:paraId="09806C57"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tcPr>
          <w:p w14:paraId="1EC8EBE5"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2</w:t>
            </w:r>
          </w:p>
        </w:tc>
        <w:tc>
          <w:tcPr>
            <w:tcW w:w="937" w:type="dxa"/>
            <w:tcBorders>
              <w:top w:val="nil"/>
              <w:left w:val="nil"/>
              <w:bottom w:val="single" w:sz="8" w:space="0" w:color="005587"/>
              <w:right w:val="nil"/>
            </w:tcBorders>
            <w:vAlign w:val="center"/>
          </w:tcPr>
          <w:p w14:paraId="1D0E8311"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50C6D29B"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893" w:type="dxa"/>
            <w:tcBorders>
              <w:top w:val="nil"/>
              <w:left w:val="nil"/>
              <w:bottom w:val="single" w:sz="8" w:space="0" w:color="005587"/>
              <w:right w:val="nil"/>
            </w:tcBorders>
            <w:vAlign w:val="center"/>
          </w:tcPr>
          <w:p w14:paraId="768A5D52"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222" w:type="dxa"/>
            <w:vAlign w:val="center"/>
            <w:hideMark/>
          </w:tcPr>
          <w:p w14:paraId="352B0AE6"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584A80BF"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7D7C2FFB"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VIC_3R</w:t>
            </w:r>
          </w:p>
        </w:tc>
        <w:tc>
          <w:tcPr>
            <w:tcW w:w="871" w:type="dxa"/>
            <w:tcBorders>
              <w:top w:val="nil"/>
              <w:left w:val="nil"/>
              <w:bottom w:val="single" w:sz="8" w:space="0" w:color="005587"/>
              <w:right w:val="nil"/>
            </w:tcBorders>
            <w:shd w:val="clear" w:color="000000" w:fill="EEEEF0"/>
            <w:vAlign w:val="center"/>
          </w:tcPr>
          <w:p w14:paraId="20499E8E"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4354767E"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tcPr>
          <w:p w14:paraId="1A528F80"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tcPr>
          <w:p w14:paraId="6C57DF2A"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tcPr>
          <w:p w14:paraId="02193AE8"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tcPr>
          <w:p w14:paraId="1CF59872"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tcPr>
          <w:p w14:paraId="14E60FCE"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2</w:t>
            </w:r>
          </w:p>
        </w:tc>
        <w:tc>
          <w:tcPr>
            <w:tcW w:w="937" w:type="dxa"/>
            <w:tcBorders>
              <w:top w:val="nil"/>
              <w:left w:val="nil"/>
              <w:bottom w:val="single" w:sz="8" w:space="0" w:color="005587"/>
              <w:right w:val="nil"/>
            </w:tcBorders>
            <w:vAlign w:val="center"/>
          </w:tcPr>
          <w:p w14:paraId="58F919C4"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675E5C6D"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2</w:t>
            </w:r>
          </w:p>
        </w:tc>
        <w:tc>
          <w:tcPr>
            <w:tcW w:w="893" w:type="dxa"/>
            <w:tcBorders>
              <w:top w:val="nil"/>
              <w:left w:val="nil"/>
              <w:bottom w:val="single" w:sz="8" w:space="0" w:color="005587"/>
              <w:right w:val="nil"/>
            </w:tcBorders>
            <w:vAlign w:val="center"/>
          </w:tcPr>
          <w:p w14:paraId="2A0CB4D7"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2</w:t>
            </w:r>
          </w:p>
        </w:tc>
        <w:tc>
          <w:tcPr>
            <w:tcW w:w="222" w:type="dxa"/>
            <w:vAlign w:val="center"/>
            <w:hideMark/>
          </w:tcPr>
          <w:p w14:paraId="44825D85"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482F5C0C"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3D39F987"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VIC_3S</w:t>
            </w:r>
          </w:p>
        </w:tc>
        <w:tc>
          <w:tcPr>
            <w:tcW w:w="871" w:type="dxa"/>
            <w:tcBorders>
              <w:top w:val="nil"/>
              <w:left w:val="nil"/>
              <w:bottom w:val="single" w:sz="8" w:space="0" w:color="005587"/>
              <w:right w:val="nil"/>
            </w:tcBorders>
            <w:shd w:val="clear" w:color="000000" w:fill="EEEEF0"/>
            <w:vAlign w:val="center"/>
          </w:tcPr>
          <w:p w14:paraId="74267739"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02B8B4FB"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tcPr>
          <w:p w14:paraId="0303AA9F"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tcPr>
          <w:p w14:paraId="3EB55A66"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tcPr>
          <w:p w14:paraId="4E59D437"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tcPr>
          <w:p w14:paraId="672F1A05"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tcPr>
          <w:p w14:paraId="15061C11"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2</w:t>
            </w:r>
          </w:p>
        </w:tc>
        <w:tc>
          <w:tcPr>
            <w:tcW w:w="937" w:type="dxa"/>
            <w:tcBorders>
              <w:top w:val="nil"/>
              <w:left w:val="nil"/>
              <w:bottom w:val="single" w:sz="8" w:space="0" w:color="005587"/>
              <w:right w:val="nil"/>
            </w:tcBorders>
            <w:vAlign w:val="center"/>
          </w:tcPr>
          <w:p w14:paraId="266F8162"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1EC351D6"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893" w:type="dxa"/>
            <w:tcBorders>
              <w:top w:val="nil"/>
              <w:left w:val="nil"/>
              <w:bottom w:val="single" w:sz="8" w:space="0" w:color="005587"/>
              <w:right w:val="nil"/>
            </w:tcBorders>
            <w:vAlign w:val="center"/>
          </w:tcPr>
          <w:p w14:paraId="4627524A"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4</w:t>
            </w:r>
          </w:p>
        </w:tc>
        <w:tc>
          <w:tcPr>
            <w:tcW w:w="222" w:type="dxa"/>
            <w:vAlign w:val="center"/>
            <w:hideMark/>
          </w:tcPr>
          <w:p w14:paraId="6D8CA8A9"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12FB879B"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5BEB0D8D"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VIC_3T</w:t>
            </w:r>
          </w:p>
        </w:tc>
        <w:tc>
          <w:tcPr>
            <w:tcW w:w="871" w:type="dxa"/>
            <w:tcBorders>
              <w:top w:val="nil"/>
              <w:left w:val="nil"/>
              <w:bottom w:val="single" w:sz="8" w:space="0" w:color="005587"/>
              <w:right w:val="nil"/>
            </w:tcBorders>
            <w:shd w:val="clear" w:color="000000" w:fill="EEEEF0"/>
            <w:vAlign w:val="center"/>
          </w:tcPr>
          <w:p w14:paraId="6373C837"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6BD4D8B1"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tcPr>
          <w:p w14:paraId="5F8A0206"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tcPr>
          <w:p w14:paraId="4C7C869B"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tcPr>
          <w:p w14:paraId="6044CDC3"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tcPr>
          <w:p w14:paraId="4A96896E"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tcPr>
          <w:p w14:paraId="0C2327C4"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2</w:t>
            </w:r>
          </w:p>
        </w:tc>
        <w:tc>
          <w:tcPr>
            <w:tcW w:w="937" w:type="dxa"/>
            <w:tcBorders>
              <w:top w:val="nil"/>
              <w:left w:val="nil"/>
              <w:bottom w:val="single" w:sz="8" w:space="0" w:color="005587"/>
              <w:right w:val="nil"/>
            </w:tcBorders>
            <w:vAlign w:val="center"/>
          </w:tcPr>
          <w:p w14:paraId="3BB945C6"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4DB67FEA"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893" w:type="dxa"/>
            <w:tcBorders>
              <w:top w:val="nil"/>
              <w:left w:val="nil"/>
              <w:bottom w:val="single" w:sz="8" w:space="0" w:color="005587"/>
              <w:right w:val="nil"/>
            </w:tcBorders>
            <w:vAlign w:val="center"/>
          </w:tcPr>
          <w:p w14:paraId="6D561CAE"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6</w:t>
            </w:r>
          </w:p>
        </w:tc>
        <w:tc>
          <w:tcPr>
            <w:tcW w:w="222" w:type="dxa"/>
            <w:vAlign w:val="center"/>
            <w:hideMark/>
          </w:tcPr>
          <w:p w14:paraId="1B9735E6"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03D59FFB"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568E10FC"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VIC_3U</w:t>
            </w:r>
          </w:p>
        </w:tc>
        <w:tc>
          <w:tcPr>
            <w:tcW w:w="871" w:type="dxa"/>
            <w:tcBorders>
              <w:top w:val="nil"/>
              <w:left w:val="nil"/>
              <w:bottom w:val="single" w:sz="8" w:space="0" w:color="005587"/>
              <w:right w:val="nil"/>
            </w:tcBorders>
            <w:shd w:val="clear" w:color="000000" w:fill="EEEEF0"/>
            <w:vAlign w:val="center"/>
          </w:tcPr>
          <w:p w14:paraId="232E7EEC"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49C7E260"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tcPr>
          <w:p w14:paraId="14445106"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tcPr>
          <w:p w14:paraId="1BE505FC"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tcPr>
          <w:p w14:paraId="3C234DDE"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9" w:type="dxa"/>
            <w:tcBorders>
              <w:top w:val="nil"/>
              <w:left w:val="nil"/>
              <w:bottom w:val="single" w:sz="8" w:space="0" w:color="005587"/>
              <w:right w:val="nil"/>
            </w:tcBorders>
            <w:vAlign w:val="center"/>
          </w:tcPr>
          <w:p w14:paraId="316F15C4"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51" w:type="dxa"/>
            <w:tcBorders>
              <w:top w:val="nil"/>
              <w:left w:val="nil"/>
              <w:bottom w:val="single" w:sz="8" w:space="0" w:color="005587"/>
              <w:right w:val="nil"/>
            </w:tcBorders>
            <w:shd w:val="clear" w:color="000000" w:fill="EEEEF0"/>
            <w:vAlign w:val="center"/>
          </w:tcPr>
          <w:p w14:paraId="0DA2CB0F"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2</w:t>
            </w:r>
          </w:p>
        </w:tc>
        <w:tc>
          <w:tcPr>
            <w:tcW w:w="937" w:type="dxa"/>
            <w:tcBorders>
              <w:top w:val="nil"/>
              <w:left w:val="nil"/>
              <w:bottom w:val="single" w:sz="8" w:space="0" w:color="005587"/>
              <w:right w:val="nil"/>
            </w:tcBorders>
            <w:vAlign w:val="center"/>
          </w:tcPr>
          <w:p w14:paraId="3954C389"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03DE2462"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893" w:type="dxa"/>
            <w:tcBorders>
              <w:top w:val="nil"/>
              <w:left w:val="nil"/>
              <w:bottom w:val="single" w:sz="8" w:space="0" w:color="005587"/>
              <w:right w:val="nil"/>
            </w:tcBorders>
            <w:vAlign w:val="center"/>
          </w:tcPr>
          <w:p w14:paraId="7C266D42"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222" w:type="dxa"/>
            <w:vAlign w:val="center"/>
            <w:hideMark/>
          </w:tcPr>
          <w:p w14:paraId="693A7CE1"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5C609CAE"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3567044D"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VIC_3V</w:t>
            </w:r>
          </w:p>
        </w:tc>
        <w:tc>
          <w:tcPr>
            <w:tcW w:w="871" w:type="dxa"/>
            <w:tcBorders>
              <w:top w:val="nil"/>
              <w:left w:val="nil"/>
              <w:bottom w:val="single" w:sz="8" w:space="0" w:color="005587"/>
              <w:right w:val="nil"/>
            </w:tcBorders>
            <w:shd w:val="clear" w:color="000000" w:fill="EEEEF0"/>
            <w:vAlign w:val="center"/>
          </w:tcPr>
          <w:p w14:paraId="4C1CC694"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06FAF5FC"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tcPr>
          <w:p w14:paraId="64BB6C55"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tcPr>
          <w:p w14:paraId="0537E408"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tcPr>
          <w:p w14:paraId="4C33B0A4"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9" w:type="dxa"/>
            <w:tcBorders>
              <w:top w:val="nil"/>
              <w:left w:val="nil"/>
              <w:bottom w:val="single" w:sz="8" w:space="0" w:color="005587"/>
              <w:right w:val="nil"/>
            </w:tcBorders>
            <w:vAlign w:val="center"/>
          </w:tcPr>
          <w:p w14:paraId="760C6415"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51" w:type="dxa"/>
            <w:tcBorders>
              <w:top w:val="nil"/>
              <w:left w:val="nil"/>
              <w:bottom w:val="single" w:sz="8" w:space="0" w:color="005587"/>
              <w:right w:val="nil"/>
            </w:tcBorders>
            <w:shd w:val="clear" w:color="000000" w:fill="EEEEF0"/>
            <w:vAlign w:val="center"/>
          </w:tcPr>
          <w:p w14:paraId="54687808"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2</w:t>
            </w:r>
          </w:p>
        </w:tc>
        <w:tc>
          <w:tcPr>
            <w:tcW w:w="937" w:type="dxa"/>
            <w:tcBorders>
              <w:top w:val="nil"/>
              <w:left w:val="nil"/>
              <w:bottom w:val="single" w:sz="8" w:space="0" w:color="005587"/>
              <w:right w:val="nil"/>
            </w:tcBorders>
            <w:vAlign w:val="center"/>
          </w:tcPr>
          <w:p w14:paraId="46D1B53B"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7622689B"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2</w:t>
            </w:r>
          </w:p>
        </w:tc>
        <w:tc>
          <w:tcPr>
            <w:tcW w:w="893" w:type="dxa"/>
            <w:tcBorders>
              <w:top w:val="nil"/>
              <w:left w:val="nil"/>
              <w:bottom w:val="single" w:sz="8" w:space="0" w:color="005587"/>
              <w:right w:val="nil"/>
            </w:tcBorders>
            <w:vAlign w:val="center"/>
          </w:tcPr>
          <w:p w14:paraId="2113E9C9"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222" w:type="dxa"/>
            <w:vAlign w:val="center"/>
            <w:hideMark/>
          </w:tcPr>
          <w:p w14:paraId="13FC9804"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50FC26EB"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0167A724"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sidRPr="001F28B9">
              <w:rPr>
                <w:rFonts w:ascii="Arial Nova" w:eastAsia="Times New Roman" w:hAnsi="Arial Nova" w:cs="Times New Roman"/>
                <w:b/>
                <w:bCs/>
                <w:color w:val="005587"/>
                <w:kern w:val="0"/>
                <w:lang w:eastAsia="en-AU"/>
                <w14:ligatures w14:val="none"/>
              </w:rPr>
              <w:t>VIC_3W</w:t>
            </w:r>
          </w:p>
        </w:tc>
        <w:tc>
          <w:tcPr>
            <w:tcW w:w="871" w:type="dxa"/>
            <w:tcBorders>
              <w:top w:val="nil"/>
              <w:left w:val="nil"/>
              <w:bottom w:val="single" w:sz="8" w:space="0" w:color="005587"/>
              <w:right w:val="nil"/>
            </w:tcBorders>
            <w:shd w:val="clear" w:color="000000" w:fill="EEEEF0"/>
            <w:vAlign w:val="center"/>
          </w:tcPr>
          <w:p w14:paraId="0083C116"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59931487"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tcPr>
          <w:p w14:paraId="7A875278"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tcPr>
          <w:p w14:paraId="3473CBDE"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tcPr>
          <w:p w14:paraId="5960CA4E"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9" w:type="dxa"/>
            <w:tcBorders>
              <w:top w:val="nil"/>
              <w:left w:val="nil"/>
              <w:bottom w:val="single" w:sz="8" w:space="0" w:color="005587"/>
              <w:right w:val="nil"/>
            </w:tcBorders>
            <w:vAlign w:val="center"/>
          </w:tcPr>
          <w:p w14:paraId="713DF730"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51" w:type="dxa"/>
            <w:tcBorders>
              <w:top w:val="nil"/>
              <w:left w:val="nil"/>
              <w:bottom w:val="single" w:sz="8" w:space="0" w:color="005587"/>
              <w:right w:val="nil"/>
            </w:tcBorders>
            <w:shd w:val="clear" w:color="000000" w:fill="EEEEF0"/>
            <w:vAlign w:val="center"/>
          </w:tcPr>
          <w:p w14:paraId="7140D902"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2</w:t>
            </w:r>
          </w:p>
        </w:tc>
        <w:tc>
          <w:tcPr>
            <w:tcW w:w="937" w:type="dxa"/>
            <w:tcBorders>
              <w:top w:val="nil"/>
              <w:left w:val="nil"/>
              <w:bottom w:val="single" w:sz="8" w:space="0" w:color="005587"/>
              <w:right w:val="nil"/>
            </w:tcBorders>
            <w:vAlign w:val="center"/>
          </w:tcPr>
          <w:p w14:paraId="5FD20335"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16D1EE3C"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893" w:type="dxa"/>
            <w:tcBorders>
              <w:top w:val="nil"/>
              <w:left w:val="nil"/>
              <w:bottom w:val="single" w:sz="8" w:space="0" w:color="005587"/>
              <w:right w:val="nil"/>
            </w:tcBorders>
            <w:vAlign w:val="center"/>
          </w:tcPr>
          <w:p w14:paraId="0EAD2F71"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2</w:t>
            </w:r>
          </w:p>
        </w:tc>
        <w:tc>
          <w:tcPr>
            <w:tcW w:w="222" w:type="dxa"/>
            <w:vAlign w:val="center"/>
            <w:hideMark/>
          </w:tcPr>
          <w:p w14:paraId="2501CC02"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1F28B9" w14:paraId="61694AC5" w14:textId="77777777" w:rsidTr="002948CB">
        <w:trPr>
          <w:trHeight w:val="315"/>
        </w:trPr>
        <w:tc>
          <w:tcPr>
            <w:tcW w:w="1195" w:type="dxa"/>
            <w:tcBorders>
              <w:top w:val="nil"/>
              <w:left w:val="nil"/>
              <w:bottom w:val="single" w:sz="8" w:space="0" w:color="005587"/>
              <w:right w:val="nil"/>
            </w:tcBorders>
            <w:shd w:val="clear" w:color="000000" w:fill="D9D9D9"/>
            <w:vAlign w:val="center"/>
          </w:tcPr>
          <w:p w14:paraId="746DD611" w14:textId="77777777" w:rsidR="00C06948" w:rsidRPr="001F28B9" w:rsidRDefault="00C06948" w:rsidP="002948CB">
            <w:pPr>
              <w:spacing w:after="0" w:line="240" w:lineRule="auto"/>
              <w:rPr>
                <w:rFonts w:ascii="Arial Nova" w:eastAsia="Times New Roman" w:hAnsi="Arial Nova" w:cs="Times New Roman"/>
                <w:b/>
                <w:bCs/>
                <w:color w:val="005587"/>
                <w:kern w:val="0"/>
                <w:lang w:eastAsia="en-AU"/>
                <w14:ligatures w14:val="none"/>
              </w:rPr>
            </w:pPr>
            <w:r>
              <w:rPr>
                <w:rFonts w:ascii="Arial Nova" w:eastAsia="Times New Roman" w:hAnsi="Arial Nova" w:cs="Times New Roman"/>
                <w:b/>
                <w:bCs/>
                <w:color w:val="005587"/>
                <w:kern w:val="0"/>
                <w:lang w:eastAsia="en-AU"/>
                <w14:ligatures w14:val="none"/>
              </w:rPr>
              <w:t>VIC_3X</w:t>
            </w:r>
          </w:p>
        </w:tc>
        <w:tc>
          <w:tcPr>
            <w:tcW w:w="871" w:type="dxa"/>
            <w:tcBorders>
              <w:top w:val="nil"/>
              <w:left w:val="nil"/>
              <w:bottom w:val="single" w:sz="8" w:space="0" w:color="005587"/>
              <w:right w:val="nil"/>
            </w:tcBorders>
            <w:shd w:val="clear" w:color="000000" w:fill="EEEEF0"/>
            <w:vAlign w:val="center"/>
          </w:tcPr>
          <w:p w14:paraId="34BA3C11"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3</w:t>
            </w:r>
          </w:p>
        </w:tc>
        <w:tc>
          <w:tcPr>
            <w:tcW w:w="933" w:type="dxa"/>
            <w:tcBorders>
              <w:top w:val="nil"/>
              <w:left w:val="nil"/>
              <w:bottom w:val="single" w:sz="8" w:space="0" w:color="005587"/>
              <w:right w:val="nil"/>
            </w:tcBorders>
            <w:vAlign w:val="center"/>
          </w:tcPr>
          <w:p w14:paraId="679F359C"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tcPr>
          <w:p w14:paraId="61D88EEA"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3" w:type="dxa"/>
            <w:tcBorders>
              <w:top w:val="nil"/>
              <w:left w:val="nil"/>
              <w:bottom w:val="single" w:sz="8" w:space="0" w:color="005587"/>
              <w:right w:val="nil"/>
            </w:tcBorders>
            <w:vAlign w:val="center"/>
          </w:tcPr>
          <w:p w14:paraId="4BEFA0C4"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tcPr>
          <w:p w14:paraId="42F75F69"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39" w:type="dxa"/>
            <w:tcBorders>
              <w:top w:val="nil"/>
              <w:left w:val="nil"/>
              <w:bottom w:val="single" w:sz="8" w:space="0" w:color="005587"/>
              <w:right w:val="nil"/>
            </w:tcBorders>
            <w:vAlign w:val="center"/>
          </w:tcPr>
          <w:p w14:paraId="271421AD"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1</w:t>
            </w:r>
          </w:p>
        </w:tc>
        <w:tc>
          <w:tcPr>
            <w:tcW w:w="951" w:type="dxa"/>
            <w:tcBorders>
              <w:top w:val="nil"/>
              <w:left w:val="nil"/>
              <w:bottom w:val="single" w:sz="8" w:space="0" w:color="005587"/>
              <w:right w:val="nil"/>
            </w:tcBorders>
            <w:shd w:val="clear" w:color="000000" w:fill="EEEEF0"/>
            <w:vAlign w:val="center"/>
          </w:tcPr>
          <w:p w14:paraId="4A5CBE37"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2</w:t>
            </w:r>
          </w:p>
        </w:tc>
        <w:tc>
          <w:tcPr>
            <w:tcW w:w="937" w:type="dxa"/>
            <w:tcBorders>
              <w:top w:val="nil"/>
              <w:left w:val="nil"/>
              <w:bottom w:val="single" w:sz="8" w:space="0" w:color="005587"/>
              <w:right w:val="nil"/>
            </w:tcBorders>
            <w:vAlign w:val="center"/>
          </w:tcPr>
          <w:p w14:paraId="62FA320C"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tcPr>
          <w:p w14:paraId="335EF00B"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 </w:t>
            </w:r>
          </w:p>
        </w:tc>
        <w:tc>
          <w:tcPr>
            <w:tcW w:w="893" w:type="dxa"/>
            <w:tcBorders>
              <w:top w:val="nil"/>
              <w:left w:val="nil"/>
              <w:bottom w:val="single" w:sz="8" w:space="0" w:color="005587"/>
              <w:right w:val="nil"/>
            </w:tcBorders>
            <w:vAlign w:val="center"/>
          </w:tcPr>
          <w:p w14:paraId="5C2BAF3C" w14:textId="77777777" w:rsidR="00C06948" w:rsidRPr="001F28B9"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1F28B9">
              <w:rPr>
                <w:rFonts w:ascii="Arial Nova" w:eastAsia="Times New Roman" w:hAnsi="Arial Nova" w:cs="Times New Roman"/>
                <w:color w:val="005587"/>
                <w:kern w:val="0"/>
                <w:lang w:eastAsia="en-AU"/>
                <w14:ligatures w14:val="none"/>
              </w:rPr>
              <w:t>4</w:t>
            </w:r>
          </w:p>
        </w:tc>
        <w:tc>
          <w:tcPr>
            <w:tcW w:w="222" w:type="dxa"/>
            <w:vAlign w:val="center"/>
          </w:tcPr>
          <w:p w14:paraId="12EE7774" w14:textId="77777777" w:rsidR="00C06948" w:rsidRPr="001F28B9" w:rsidRDefault="00C06948" w:rsidP="002948CB">
            <w:pPr>
              <w:spacing w:after="0" w:line="240" w:lineRule="auto"/>
              <w:rPr>
                <w:rFonts w:ascii="Times New Roman" w:eastAsia="Times New Roman" w:hAnsi="Times New Roman" w:cs="Times New Roman"/>
                <w:color w:val="auto"/>
                <w:kern w:val="0"/>
                <w:lang w:eastAsia="en-AU"/>
                <w14:ligatures w14:val="none"/>
              </w:rPr>
            </w:pPr>
          </w:p>
        </w:tc>
      </w:tr>
    </w:tbl>
    <w:p w14:paraId="1F665929" w14:textId="77777777" w:rsidR="00C06948" w:rsidRDefault="00C06948" w:rsidP="00C06948"/>
    <w:p w14:paraId="34773B75" w14:textId="77777777" w:rsidR="00C06948" w:rsidRDefault="00C06948" w:rsidP="00C06948">
      <w:pPr>
        <w:pStyle w:val="TableBody"/>
      </w:pPr>
      <w:r>
        <w:lastRenderedPageBreak/>
        <w:t>4 Loy Yang Units</w:t>
      </w:r>
    </w:p>
    <w:tbl>
      <w:tblPr>
        <w:tblW w:w="10780" w:type="dxa"/>
        <w:tblLook w:val="04A0" w:firstRow="1" w:lastRow="0" w:firstColumn="1" w:lastColumn="0" w:noHBand="0" w:noVBand="1"/>
      </w:tblPr>
      <w:tblGrid>
        <w:gridCol w:w="1195"/>
        <w:gridCol w:w="871"/>
        <w:gridCol w:w="933"/>
        <w:gridCol w:w="917"/>
        <w:gridCol w:w="933"/>
        <w:gridCol w:w="1025"/>
        <w:gridCol w:w="939"/>
        <w:gridCol w:w="951"/>
        <w:gridCol w:w="937"/>
        <w:gridCol w:w="964"/>
        <w:gridCol w:w="893"/>
        <w:gridCol w:w="222"/>
      </w:tblGrid>
      <w:tr w:rsidR="00C06948" w:rsidRPr="002613ED" w14:paraId="33E9B1CE" w14:textId="77777777" w:rsidTr="002948CB">
        <w:trPr>
          <w:gridAfter w:val="1"/>
          <w:wAfter w:w="222" w:type="dxa"/>
          <w:cantSplit/>
          <w:trHeight w:val="361"/>
        </w:trPr>
        <w:tc>
          <w:tcPr>
            <w:tcW w:w="1195" w:type="dxa"/>
            <w:vMerge w:val="restart"/>
            <w:tcBorders>
              <w:top w:val="single" w:sz="8" w:space="0" w:color="005587"/>
              <w:left w:val="nil"/>
              <w:bottom w:val="single" w:sz="8" w:space="0" w:color="005587"/>
              <w:right w:val="nil"/>
            </w:tcBorders>
            <w:shd w:val="clear" w:color="000000" w:fill="005587"/>
            <w:vAlign w:val="center"/>
            <w:hideMark/>
          </w:tcPr>
          <w:p w14:paraId="5D30CEDE"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Combination</w:t>
            </w:r>
          </w:p>
        </w:tc>
        <w:tc>
          <w:tcPr>
            <w:tcW w:w="871" w:type="dxa"/>
            <w:vMerge w:val="restart"/>
            <w:tcBorders>
              <w:top w:val="single" w:sz="8" w:space="0" w:color="005587"/>
              <w:left w:val="nil"/>
              <w:bottom w:val="single" w:sz="8" w:space="0" w:color="005587"/>
              <w:right w:val="nil"/>
            </w:tcBorders>
            <w:shd w:val="clear" w:color="000000" w:fill="005587"/>
            <w:vAlign w:val="center"/>
            <w:hideMark/>
          </w:tcPr>
          <w:p w14:paraId="347D12E9"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Loy Yang</w:t>
            </w:r>
            <w:r w:rsidRPr="002613ED">
              <w:rPr>
                <w:rFonts w:ascii="Arial" w:eastAsia="Times New Roman" w:hAnsi="Arial" w:cs="Arial"/>
                <w:b/>
                <w:bCs/>
                <w:color w:val="FFFFFF"/>
                <w:kern w:val="0"/>
                <w:sz w:val="16"/>
                <w:szCs w:val="16"/>
                <w:lang w:eastAsia="en-AU"/>
                <w14:ligatures w14:val="none"/>
              </w:rPr>
              <w:br/>
              <w:t xml:space="preserve"> (A or B)</w:t>
            </w:r>
          </w:p>
        </w:tc>
        <w:tc>
          <w:tcPr>
            <w:tcW w:w="933" w:type="dxa"/>
            <w:vMerge w:val="restart"/>
            <w:tcBorders>
              <w:top w:val="single" w:sz="8" w:space="0" w:color="005587"/>
              <w:left w:val="nil"/>
              <w:bottom w:val="single" w:sz="8" w:space="0" w:color="005587"/>
              <w:right w:val="nil"/>
            </w:tcBorders>
            <w:shd w:val="clear" w:color="000000" w:fill="005587"/>
            <w:vAlign w:val="center"/>
            <w:hideMark/>
          </w:tcPr>
          <w:p w14:paraId="3D4B3C94"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Yallourn</w:t>
            </w:r>
          </w:p>
        </w:tc>
        <w:tc>
          <w:tcPr>
            <w:tcW w:w="917" w:type="dxa"/>
            <w:vMerge w:val="restart"/>
            <w:tcBorders>
              <w:top w:val="single" w:sz="8" w:space="0" w:color="005587"/>
              <w:left w:val="nil"/>
              <w:bottom w:val="single" w:sz="8" w:space="0" w:color="005587"/>
              <w:right w:val="nil"/>
            </w:tcBorders>
            <w:shd w:val="clear" w:color="000000" w:fill="005587"/>
            <w:vAlign w:val="center"/>
            <w:hideMark/>
          </w:tcPr>
          <w:p w14:paraId="0A5FBBA2"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A</w:t>
            </w:r>
            <w:r>
              <w:rPr>
                <w:rFonts w:ascii="Arial" w:eastAsia="Times New Roman" w:hAnsi="Arial" w:cs="Arial"/>
                <w:b/>
                <w:bCs/>
                <w:color w:val="FFFFFF"/>
                <w:kern w:val="0"/>
                <w:sz w:val="16"/>
                <w:szCs w:val="16"/>
                <w:lang w:eastAsia="en-AU"/>
                <w14:ligatures w14:val="none"/>
              </w:rPr>
              <w:t>rarat</w:t>
            </w:r>
            <w:r w:rsidRPr="002613ED">
              <w:rPr>
                <w:rFonts w:ascii="Arial" w:eastAsia="Times New Roman" w:hAnsi="Arial" w:cs="Arial"/>
                <w:b/>
                <w:bCs/>
                <w:color w:val="FFFFFF"/>
                <w:kern w:val="0"/>
                <w:sz w:val="16"/>
                <w:szCs w:val="16"/>
                <w:lang w:eastAsia="en-AU"/>
                <w14:ligatures w14:val="none"/>
              </w:rPr>
              <w:t xml:space="preserve"> </w:t>
            </w:r>
            <w:proofErr w:type="spellStart"/>
            <w:r w:rsidRPr="002613ED">
              <w:rPr>
                <w:rFonts w:ascii="Arial" w:eastAsia="Times New Roman" w:hAnsi="Arial" w:cs="Arial"/>
                <w:b/>
                <w:bCs/>
                <w:color w:val="FFFFFF"/>
                <w:kern w:val="0"/>
                <w:sz w:val="16"/>
                <w:szCs w:val="16"/>
                <w:lang w:eastAsia="en-AU"/>
                <w14:ligatures w14:val="none"/>
              </w:rPr>
              <w:t>Syncon</w:t>
            </w:r>
            <w:proofErr w:type="spellEnd"/>
          </w:p>
        </w:tc>
        <w:tc>
          <w:tcPr>
            <w:tcW w:w="933" w:type="dxa"/>
            <w:vMerge w:val="restart"/>
            <w:tcBorders>
              <w:top w:val="single" w:sz="8" w:space="0" w:color="005587"/>
              <w:left w:val="nil"/>
              <w:bottom w:val="single" w:sz="8" w:space="0" w:color="005587"/>
              <w:right w:val="nil"/>
            </w:tcBorders>
            <w:shd w:val="clear" w:color="000000" w:fill="005587"/>
            <w:vAlign w:val="center"/>
            <w:hideMark/>
          </w:tcPr>
          <w:p w14:paraId="15ADDC5E"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Newport</w:t>
            </w:r>
          </w:p>
        </w:tc>
        <w:tc>
          <w:tcPr>
            <w:tcW w:w="1025" w:type="dxa"/>
            <w:vMerge w:val="restart"/>
            <w:tcBorders>
              <w:top w:val="single" w:sz="8" w:space="0" w:color="005587"/>
              <w:left w:val="nil"/>
              <w:bottom w:val="single" w:sz="8" w:space="0" w:color="005587"/>
              <w:right w:val="nil"/>
            </w:tcBorders>
            <w:shd w:val="clear" w:color="000000" w:fill="005587"/>
            <w:vAlign w:val="center"/>
            <w:hideMark/>
          </w:tcPr>
          <w:p w14:paraId="49EBC390"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Dartmouth</w:t>
            </w:r>
          </w:p>
        </w:tc>
        <w:tc>
          <w:tcPr>
            <w:tcW w:w="939" w:type="dxa"/>
            <w:vMerge w:val="restart"/>
            <w:tcBorders>
              <w:top w:val="single" w:sz="8" w:space="0" w:color="005587"/>
              <w:left w:val="nil"/>
              <w:bottom w:val="single" w:sz="8" w:space="0" w:color="005587"/>
              <w:right w:val="nil"/>
            </w:tcBorders>
            <w:shd w:val="clear" w:color="000000" w:fill="005587"/>
            <w:vAlign w:val="center"/>
            <w:hideMark/>
          </w:tcPr>
          <w:p w14:paraId="74BA34BD"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Bogong*</w:t>
            </w:r>
          </w:p>
        </w:tc>
        <w:tc>
          <w:tcPr>
            <w:tcW w:w="951" w:type="dxa"/>
            <w:vMerge w:val="restart"/>
            <w:tcBorders>
              <w:top w:val="single" w:sz="8" w:space="0" w:color="005587"/>
              <w:left w:val="nil"/>
              <w:bottom w:val="single" w:sz="8" w:space="0" w:color="005587"/>
              <w:right w:val="nil"/>
            </w:tcBorders>
            <w:shd w:val="clear" w:color="000000" w:fill="005587"/>
            <w:vAlign w:val="center"/>
            <w:hideMark/>
          </w:tcPr>
          <w:p w14:paraId="2686372A"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Murray2#</w:t>
            </w:r>
          </w:p>
        </w:tc>
        <w:tc>
          <w:tcPr>
            <w:tcW w:w="937" w:type="dxa"/>
            <w:vMerge w:val="restart"/>
            <w:tcBorders>
              <w:top w:val="single" w:sz="8" w:space="0" w:color="005587"/>
              <w:left w:val="nil"/>
              <w:bottom w:val="single" w:sz="8" w:space="0" w:color="005587"/>
              <w:right w:val="nil"/>
            </w:tcBorders>
            <w:shd w:val="clear" w:color="000000" w:fill="005587"/>
            <w:vAlign w:val="center"/>
            <w:hideMark/>
          </w:tcPr>
          <w:p w14:paraId="05FF0D85"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Mortlake</w:t>
            </w:r>
          </w:p>
        </w:tc>
        <w:tc>
          <w:tcPr>
            <w:tcW w:w="964" w:type="dxa"/>
            <w:vMerge w:val="restart"/>
            <w:tcBorders>
              <w:top w:val="single" w:sz="8" w:space="0" w:color="005587"/>
              <w:left w:val="nil"/>
              <w:bottom w:val="single" w:sz="8" w:space="0" w:color="005587"/>
              <w:right w:val="nil"/>
            </w:tcBorders>
            <w:shd w:val="clear" w:color="000000" w:fill="005587"/>
            <w:vAlign w:val="center"/>
            <w:hideMark/>
          </w:tcPr>
          <w:p w14:paraId="24B650D4"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Jeeralang</w:t>
            </w:r>
            <w:r w:rsidRPr="002613ED">
              <w:rPr>
                <w:rFonts w:ascii="Arial" w:eastAsia="Times New Roman" w:hAnsi="Arial" w:cs="Arial"/>
                <w:b/>
                <w:bCs/>
                <w:color w:val="FFFFFF"/>
                <w:kern w:val="0"/>
                <w:sz w:val="16"/>
                <w:szCs w:val="16"/>
                <w:lang w:eastAsia="en-AU"/>
                <w14:ligatures w14:val="none"/>
              </w:rPr>
              <w:br/>
              <w:t>(A or B)</w:t>
            </w:r>
          </w:p>
        </w:tc>
        <w:tc>
          <w:tcPr>
            <w:tcW w:w="893" w:type="dxa"/>
            <w:vMerge w:val="restart"/>
            <w:tcBorders>
              <w:top w:val="single" w:sz="8" w:space="0" w:color="005587"/>
              <w:left w:val="nil"/>
              <w:bottom w:val="single" w:sz="8" w:space="0" w:color="005587"/>
              <w:right w:val="nil"/>
            </w:tcBorders>
            <w:shd w:val="clear" w:color="000000" w:fill="005587"/>
            <w:vAlign w:val="center"/>
            <w:hideMark/>
          </w:tcPr>
          <w:p w14:paraId="0147A09F"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Valley Power</w:t>
            </w:r>
          </w:p>
        </w:tc>
      </w:tr>
      <w:tr w:rsidR="00C06948" w:rsidRPr="002613ED" w14:paraId="6609D5E7" w14:textId="77777777" w:rsidTr="002948CB">
        <w:trPr>
          <w:trHeight w:val="315"/>
        </w:trPr>
        <w:tc>
          <w:tcPr>
            <w:tcW w:w="1195" w:type="dxa"/>
            <w:vMerge/>
            <w:tcBorders>
              <w:top w:val="single" w:sz="8" w:space="0" w:color="005587"/>
              <w:left w:val="nil"/>
              <w:bottom w:val="single" w:sz="8" w:space="0" w:color="005587"/>
              <w:right w:val="nil"/>
            </w:tcBorders>
            <w:vAlign w:val="center"/>
            <w:hideMark/>
          </w:tcPr>
          <w:p w14:paraId="2756EE9A"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871" w:type="dxa"/>
            <w:vMerge/>
            <w:tcBorders>
              <w:top w:val="single" w:sz="8" w:space="0" w:color="005587"/>
              <w:left w:val="nil"/>
              <w:bottom w:val="single" w:sz="8" w:space="0" w:color="005587"/>
              <w:right w:val="nil"/>
            </w:tcBorders>
            <w:vAlign w:val="center"/>
            <w:hideMark/>
          </w:tcPr>
          <w:p w14:paraId="4D0C42DA"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33" w:type="dxa"/>
            <w:vMerge/>
            <w:tcBorders>
              <w:top w:val="single" w:sz="8" w:space="0" w:color="005587"/>
              <w:left w:val="nil"/>
              <w:bottom w:val="single" w:sz="8" w:space="0" w:color="005587"/>
              <w:right w:val="nil"/>
            </w:tcBorders>
            <w:vAlign w:val="center"/>
            <w:hideMark/>
          </w:tcPr>
          <w:p w14:paraId="6A6D9087"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17" w:type="dxa"/>
            <w:vMerge/>
            <w:tcBorders>
              <w:top w:val="single" w:sz="8" w:space="0" w:color="005587"/>
              <w:left w:val="nil"/>
              <w:bottom w:val="single" w:sz="8" w:space="0" w:color="005587"/>
              <w:right w:val="nil"/>
            </w:tcBorders>
            <w:vAlign w:val="center"/>
            <w:hideMark/>
          </w:tcPr>
          <w:p w14:paraId="084E7FC9"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33" w:type="dxa"/>
            <w:vMerge/>
            <w:tcBorders>
              <w:top w:val="single" w:sz="8" w:space="0" w:color="005587"/>
              <w:left w:val="nil"/>
              <w:bottom w:val="single" w:sz="8" w:space="0" w:color="005587"/>
              <w:right w:val="nil"/>
            </w:tcBorders>
            <w:vAlign w:val="center"/>
            <w:hideMark/>
          </w:tcPr>
          <w:p w14:paraId="4688F558"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1025" w:type="dxa"/>
            <w:vMerge/>
            <w:tcBorders>
              <w:top w:val="single" w:sz="8" w:space="0" w:color="005587"/>
              <w:left w:val="nil"/>
              <w:bottom w:val="single" w:sz="8" w:space="0" w:color="005587"/>
              <w:right w:val="nil"/>
            </w:tcBorders>
            <w:vAlign w:val="center"/>
            <w:hideMark/>
          </w:tcPr>
          <w:p w14:paraId="0F391B12"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39" w:type="dxa"/>
            <w:vMerge/>
            <w:tcBorders>
              <w:top w:val="single" w:sz="8" w:space="0" w:color="005587"/>
              <w:left w:val="nil"/>
              <w:bottom w:val="single" w:sz="8" w:space="0" w:color="005587"/>
              <w:right w:val="nil"/>
            </w:tcBorders>
            <w:vAlign w:val="center"/>
            <w:hideMark/>
          </w:tcPr>
          <w:p w14:paraId="1CD03CCF"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51" w:type="dxa"/>
            <w:vMerge/>
            <w:tcBorders>
              <w:top w:val="single" w:sz="8" w:space="0" w:color="005587"/>
              <w:left w:val="nil"/>
              <w:bottom w:val="single" w:sz="8" w:space="0" w:color="005587"/>
              <w:right w:val="nil"/>
            </w:tcBorders>
            <w:vAlign w:val="center"/>
            <w:hideMark/>
          </w:tcPr>
          <w:p w14:paraId="7BB99EAC"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37" w:type="dxa"/>
            <w:vMerge/>
            <w:tcBorders>
              <w:top w:val="single" w:sz="8" w:space="0" w:color="005587"/>
              <w:left w:val="nil"/>
              <w:bottom w:val="single" w:sz="8" w:space="0" w:color="005587"/>
              <w:right w:val="nil"/>
            </w:tcBorders>
            <w:vAlign w:val="center"/>
            <w:hideMark/>
          </w:tcPr>
          <w:p w14:paraId="1B0925A5"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64" w:type="dxa"/>
            <w:vMerge/>
            <w:tcBorders>
              <w:top w:val="single" w:sz="8" w:space="0" w:color="005587"/>
              <w:left w:val="nil"/>
              <w:bottom w:val="single" w:sz="8" w:space="0" w:color="005587"/>
              <w:right w:val="nil"/>
            </w:tcBorders>
            <w:vAlign w:val="center"/>
            <w:hideMark/>
          </w:tcPr>
          <w:p w14:paraId="48F5F9D7"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893" w:type="dxa"/>
            <w:vMerge/>
            <w:tcBorders>
              <w:top w:val="single" w:sz="8" w:space="0" w:color="005587"/>
              <w:left w:val="nil"/>
              <w:bottom w:val="single" w:sz="8" w:space="0" w:color="005587"/>
              <w:right w:val="nil"/>
            </w:tcBorders>
            <w:vAlign w:val="center"/>
            <w:hideMark/>
          </w:tcPr>
          <w:p w14:paraId="1F7E9136"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222" w:type="dxa"/>
            <w:tcBorders>
              <w:top w:val="nil"/>
              <w:left w:val="nil"/>
              <w:bottom w:val="nil"/>
              <w:right w:val="nil"/>
            </w:tcBorders>
            <w:noWrap/>
            <w:vAlign w:val="bottom"/>
            <w:hideMark/>
          </w:tcPr>
          <w:p w14:paraId="559591DE"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p>
        </w:tc>
      </w:tr>
      <w:tr w:rsidR="00C06948" w:rsidRPr="002613ED" w14:paraId="2BFB4082"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225FDA1C" w14:textId="77777777" w:rsidR="00C06948" w:rsidRPr="002613ED" w:rsidRDefault="00C06948" w:rsidP="002948CB">
            <w:pPr>
              <w:spacing w:after="0" w:line="240" w:lineRule="auto"/>
              <w:rPr>
                <w:rFonts w:ascii="Arial Nova" w:eastAsia="Times New Roman" w:hAnsi="Arial Nova" w:cs="Times New Roman"/>
                <w:b/>
                <w:bCs/>
                <w:color w:val="005587"/>
                <w:kern w:val="0"/>
                <w:lang w:eastAsia="en-AU"/>
                <w14:ligatures w14:val="none"/>
              </w:rPr>
            </w:pPr>
            <w:r w:rsidRPr="002613ED">
              <w:rPr>
                <w:rFonts w:ascii="Arial Nova" w:eastAsia="Times New Roman" w:hAnsi="Arial Nova" w:cs="Times New Roman"/>
                <w:b/>
                <w:bCs/>
                <w:color w:val="005587"/>
                <w:kern w:val="0"/>
                <w:lang w:eastAsia="en-AU"/>
                <w14:ligatures w14:val="none"/>
              </w:rPr>
              <w:t>VIC_4A</w:t>
            </w:r>
          </w:p>
        </w:tc>
        <w:tc>
          <w:tcPr>
            <w:tcW w:w="871" w:type="dxa"/>
            <w:tcBorders>
              <w:top w:val="nil"/>
              <w:left w:val="nil"/>
              <w:bottom w:val="single" w:sz="8" w:space="0" w:color="005587"/>
              <w:right w:val="nil"/>
            </w:tcBorders>
            <w:shd w:val="clear" w:color="000000" w:fill="EEEEF0"/>
            <w:vAlign w:val="center"/>
            <w:hideMark/>
          </w:tcPr>
          <w:p w14:paraId="523F19D2"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4</w:t>
            </w:r>
          </w:p>
        </w:tc>
        <w:tc>
          <w:tcPr>
            <w:tcW w:w="933" w:type="dxa"/>
            <w:tcBorders>
              <w:top w:val="nil"/>
              <w:left w:val="nil"/>
              <w:bottom w:val="single" w:sz="8" w:space="0" w:color="005587"/>
              <w:right w:val="nil"/>
            </w:tcBorders>
            <w:vAlign w:val="center"/>
            <w:hideMark/>
          </w:tcPr>
          <w:p w14:paraId="59CE693A"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1</w:t>
            </w:r>
          </w:p>
        </w:tc>
        <w:tc>
          <w:tcPr>
            <w:tcW w:w="917" w:type="dxa"/>
            <w:tcBorders>
              <w:top w:val="nil"/>
              <w:left w:val="nil"/>
              <w:bottom w:val="single" w:sz="8" w:space="0" w:color="005587"/>
              <w:right w:val="nil"/>
            </w:tcBorders>
            <w:shd w:val="clear" w:color="000000" w:fill="EEEEF0"/>
            <w:vAlign w:val="center"/>
            <w:hideMark/>
          </w:tcPr>
          <w:p w14:paraId="5EA7AB0A"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3" w:type="dxa"/>
            <w:tcBorders>
              <w:top w:val="nil"/>
              <w:left w:val="nil"/>
              <w:bottom w:val="single" w:sz="8" w:space="0" w:color="005587"/>
              <w:right w:val="nil"/>
            </w:tcBorders>
            <w:vAlign w:val="center"/>
            <w:hideMark/>
          </w:tcPr>
          <w:p w14:paraId="615977B9"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hideMark/>
          </w:tcPr>
          <w:p w14:paraId="4052CCEC"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hideMark/>
          </w:tcPr>
          <w:p w14:paraId="438C55F9"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hideMark/>
          </w:tcPr>
          <w:p w14:paraId="79CAFBEF"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hideMark/>
          </w:tcPr>
          <w:p w14:paraId="7B2FEECA" w14:textId="77777777" w:rsidR="00C06948" w:rsidRPr="002613ED" w:rsidRDefault="00C06948" w:rsidP="002948CB">
            <w:pPr>
              <w:spacing w:after="0" w:line="240" w:lineRule="auto"/>
              <w:rPr>
                <w:rFonts w:ascii="Arial" w:eastAsia="Times New Roman" w:hAnsi="Arial" w:cs="Arial"/>
                <w:color w:val="000000"/>
                <w:kern w:val="0"/>
                <w:lang w:eastAsia="en-AU"/>
                <w14:ligatures w14:val="none"/>
              </w:rPr>
            </w:pPr>
            <w:r w:rsidRPr="002613ED">
              <w:rPr>
                <w:rFonts w:ascii="Arial" w:eastAsia="Times New Roman" w:hAnsi="Arial" w:cs="Arial"/>
                <w:color w:val="000000"/>
                <w:kern w:val="0"/>
                <w:lang w:eastAsia="en-AU"/>
                <w14:ligatures w14:val="none"/>
              </w:rPr>
              <w:t> </w:t>
            </w:r>
          </w:p>
        </w:tc>
        <w:tc>
          <w:tcPr>
            <w:tcW w:w="964" w:type="dxa"/>
            <w:tcBorders>
              <w:top w:val="nil"/>
              <w:left w:val="nil"/>
              <w:bottom w:val="single" w:sz="8" w:space="0" w:color="005587"/>
              <w:right w:val="nil"/>
            </w:tcBorders>
            <w:shd w:val="clear" w:color="000000" w:fill="EEEEF0"/>
            <w:vAlign w:val="center"/>
            <w:hideMark/>
          </w:tcPr>
          <w:p w14:paraId="78E8BC08"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893" w:type="dxa"/>
            <w:tcBorders>
              <w:top w:val="nil"/>
              <w:left w:val="nil"/>
              <w:bottom w:val="single" w:sz="8" w:space="0" w:color="005587"/>
              <w:right w:val="nil"/>
            </w:tcBorders>
            <w:vAlign w:val="center"/>
            <w:hideMark/>
          </w:tcPr>
          <w:p w14:paraId="13827A77"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222" w:type="dxa"/>
            <w:vAlign w:val="center"/>
            <w:hideMark/>
          </w:tcPr>
          <w:p w14:paraId="0FA0EEF1" w14:textId="77777777" w:rsidR="00C06948" w:rsidRPr="002613ED"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2613ED" w14:paraId="57FA6921"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60E69477" w14:textId="77777777" w:rsidR="00C06948" w:rsidRPr="002613ED" w:rsidRDefault="00C06948" w:rsidP="002948CB">
            <w:pPr>
              <w:spacing w:after="0" w:line="240" w:lineRule="auto"/>
              <w:rPr>
                <w:rFonts w:ascii="Arial Nova" w:eastAsia="Times New Roman" w:hAnsi="Arial Nova" w:cs="Times New Roman"/>
                <w:b/>
                <w:bCs/>
                <w:color w:val="005587"/>
                <w:kern w:val="0"/>
                <w:lang w:eastAsia="en-AU"/>
                <w14:ligatures w14:val="none"/>
              </w:rPr>
            </w:pPr>
            <w:r w:rsidRPr="002613ED">
              <w:rPr>
                <w:rFonts w:ascii="Arial Nova" w:eastAsia="Times New Roman" w:hAnsi="Arial Nova" w:cs="Times New Roman"/>
                <w:b/>
                <w:bCs/>
                <w:color w:val="005587"/>
                <w:kern w:val="0"/>
                <w:lang w:eastAsia="en-AU"/>
                <w14:ligatures w14:val="none"/>
              </w:rPr>
              <w:t>VIC_4B</w:t>
            </w:r>
          </w:p>
        </w:tc>
        <w:tc>
          <w:tcPr>
            <w:tcW w:w="871" w:type="dxa"/>
            <w:tcBorders>
              <w:top w:val="nil"/>
              <w:left w:val="nil"/>
              <w:bottom w:val="single" w:sz="8" w:space="0" w:color="005587"/>
              <w:right w:val="nil"/>
            </w:tcBorders>
            <w:shd w:val="clear" w:color="000000" w:fill="EEEEF0"/>
            <w:vAlign w:val="center"/>
            <w:hideMark/>
          </w:tcPr>
          <w:p w14:paraId="08DA7FE3"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4</w:t>
            </w:r>
          </w:p>
        </w:tc>
        <w:tc>
          <w:tcPr>
            <w:tcW w:w="933" w:type="dxa"/>
            <w:tcBorders>
              <w:top w:val="nil"/>
              <w:left w:val="nil"/>
              <w:bottom w:val="single" w:sz="8" w:space="0" w:color="005587"/>
              <w:right w:val="nil"/>
            </w:tcBorders>
            <w:vAlign w:val="center"/>
            <w:hideMark/>
          </w:tcPr>
          <w:p w14:paraId="4168D519"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hideMark/>
          </w:tcPr>
          <w:p w14:paraId="6DC3EB4F"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3" w:type="dxa"/>
            <w:tcBorders>
              <w:top w:val="nil"/>
              <w:left w:val="nil"/>
              <w:bottom w:val="single" w:sz="8" w:space="0" w:color="005587"/>
              <w:right w:val="nil"/>
            </w:tcBorders>
            <w:vAlign w:val="center"/>
            <w:hideMark/>
          </w:tcPr>
          <w:p w14:paraId="10271DA1"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1</w:t>
            </w:r>
          </w:p>
        </w:tc>
        <w:tc>
          <w:tcPr>
            <w:tcW w:w="1025" w:type="dxa"/>
            <w:tcBorders>
              <w:top w:val="nil"/>
              <w:left w:val="nil"/>
              <w:bottom w:val="single" w:sz="8" w:space="0" w:color="005587"/>
              <w:right w:val="nil"/>
            </w:tcBorders>
            <w:shd w:val="clear" w:color="000000" w:fill="EEEEF0"/>
            <w:vAlign w:val="center"/>
            <w:hideMark/>
          </w:tcPr>
          <w:p w14:paraId="47A85A91"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hideMark/>
          </w:tcPr>
          <w:p w14:paraId="20A7458B"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hideMark/>
          </w:tcPr>
          <w:p w14:paraId="4C23A94E"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hideMark/>
          </w:tcPr>
          <w:p w14:paraId="0F22FDF0" w14:textId="77777777" w:rsidR="00C06948" w:rsidRPr="002613ED" w:rsidRDefault="00C06948" w:rsidP="002948CB">
            <w:pPr>
              <w:spacing w:after="0" w:line="240" w:lineRule="auto"/>
              <w:rPr>
                <w:rFonts w:ascii="Arial" w:eastAsia="Times New Roman" w:hAnsi="Arial" w:cs="Arial"/>
                <w:color w:val="000000"/>
                <w:kern w:val="0"/>
                <w:lang w:eastAsia="en-AU"/>
                <w14:ligatures w14:val="none"/>
              </w:rPr>
            </w:pPr>
            <w:r w:rsidRPr="002613ED">
              <w:rPr>
                <w:rFonts w:ascii="Arial" w:eastAsia="Times New Roman" w:hAnsi="Arial" w:cs="Arial"/>
                <w:color w:val="000000"/>
                <w:kern w:val="0"/>
                <w:lang w:eastAsia="en-AU"/>
                <w14:ligatures w14:val="none"/>
              </w:rPr>
              <w:t> </w:t>
            </w:r>
          </w:p>
        </w:tc>
        <w:tc>
          <w:tcPr>
            <w:tcW w:w="964" w:type="dxa"/>
            <w:tcBorders>
              <w:top w:val="nil"/>
              <w:left w:val="nil"/>
              <w:bottom w:val="single" w:sz="8" w:space="0" w:color="005587"/>
              <w:right w:val="nil"/>
            </w:tcBorders>
            <w:shd w:val="clear" w:color="000000" w:fill="EEEEF0"/>
            <w:vAlign w:val="center"/>
            <w:hideMark/>
          </w:tcPr>
          <w:p w14:paraId="4C74A98B"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893" w:type="dxa"/>
            <w:tcBorders>
              <w:top w:val="nil"/>
              <w:left w:val="nil"/>
              <w:bottom w:val="single" w:sz="8" w:space="0" w:color="005587"/>
              <w:right w:val="nil"/>
            </w:tcBorders>
            <w:vAlign w:val="center"/>
            <w:hideMark/>
          </w:tcPr>
          <w:p w14:paraId="32990CAB"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222" w:type="dxa"/>
            <w:vAlign w:val="center"/>
            <w:hideMark/>
          </w:tcPr>
          <w:p w14:paraId="3487C76D" w14:textId="77777777" w:rsidR="00C06948" w:rsidRPr="002613ED"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2613ED" w14:paraId="71BFDBDD"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3C9FEA3C" w14:textId="77777777" w:rsidR="00C06948" w:rsidRPr="002613ED" w:rsidRDefault="00C06948" w:rsidP="002948CB">
            <w:pPr>
              <w:spacing w:after="0" w:line="240" w:lineRule="auto"/>
              <w:rPr>
                <w:rFonts w:ascii="Arial Nova" w:eastAsia="Times New Roman" w:hAnsi="Arial Nova" w:cs="Times New Roman"/>
                <w:b/>
                <w:bCs/>
                <w:color w:val="005587"/>
                <w:kern w:val="0"/>
                <w:lang w:eastAsia="en-AU"/>
                <w14:ligatures w14:val="none"/>
              </w:rPr>
            </w:pPr>
            <w:r w:rsidRPr="002613ED">
              <w:rPr>
                <w:rFonts w:ascii="Arial Nova" w:eastAsia="Times New Roman" w:hAnsi="Arial Nova" w:cs="Times New Roman"/>
                <w:b/>
                <w:bCs/>
                <w:color w:val="005587"/>
                <w:kern w:val="0"/>
                <w:lang w:eastAsia="en-AU"/>
                <w14:ligatures w14:val="none"/>
              </w:rPr>
              <w:t>VIC_4C</w:t>
            </w:r>
          </w:p>
        </w:tc>
        <w:tc>
          <w:tcPr>
            <w:tcW w:w="871" w:type="dxa"/>
            <w:tcBorders>
              <w:top w:val="nil"/>
              <w:left w:val="nil"/>
              <w:bottom w:val="single" w:sz="8" w:space="0" w:color="005587"/>
              <w:right w:val="nil"/>
            </w:tcBorders>
            <w:shd w:val="clear" w:color="000000" w:fill="EEEEF0"/>
            <w:vAlign w:val="center"/>
            <w:hideMark/>
          </w:tcPr>
          <w:p w14:paraId="5DE9D211"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4</w:t>
            </w:r>
          </w:p>
        </w:tc>
        <w:tc>
          <w:tcPr>
            <w:tcW w:w="933" w:type="dxa"/>
            <w:tcBorders>
              <w:top w:val="nil"/>
              <w:left w:val="nil"/>
              <w:bottom w:val="single" w:sz="8" w:space="0" w:color="005587"/>
              <w:right w:val="nil"/>
            </w:tcBorders>
            <w:vAlign w:val="center"/>
            <w:hideMark/>
          </w:tcPr>
          <w:p w14:paraId="6E2CC0F2"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hideMark/>
          </w:tcPr>
          <w:p w14:paraId="45F2FDE6"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3" w:type="dxa"/>
            <w:tcBorders>
              <w:top w:val="nil"/>
              <w:left w:val="nil"/>
              <w:bottom w:val="single" w:sz="8" w:space="0" w:color="005587"/>
              <w:right w:val="nil"/>
            </w:tcBorders>
            <w:vAlign w:val="center"/>
            <w:hideMark/>
          </w:tcPr>
          <w:p w14:paraId="16032F4F"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hideMark/>
          </w:tcPr>
          <w:p w14:paraId="133A9982"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1</w:t>
            </w:r>
          </w:p>
        </w:tc>
        <w:tc>
          <w:tcPr>
            <w:tcW w:w="939" w:type="dxa"/>
            <w:tcBorders>
              <w:top w:val="nil"/>
              <w:left w:val="nil"/>
              <w:bottom w:val="single" w:sz="8" w:space="0" w:color="005587"/>
              <w:right w:val="nil"/>
            </w:tcBorders>
            <w:vAlign w:val="center"/>
            <w:hideMark/>
          </w:tcPr>
          <w:p w14:paraId="4A1FBF5B"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1</w:t>
            </w:r>
          </w:p>
        </w:tc>
        <w:tc>
          <w:tcPr>
            <w:tcW w:w="951" w:type="dxa"/>
            <w:tcBorders>
              <w:top w:val="nil"/>
              <w:left w:val="nil"/>
              <w:bottom w:val="single" w:sz="8" w:space="0" w:color="005587"/>
              <w:right w:val="nil"/>
            </w:tcBorders>
            <w:shd w:val="clear" w:color="000000" w:fill="EEEEF0"/>
            <w:vAlign w:val="center"/>
            <w:hideMark/>
          </w:tcPr>
          <w:p w14:paraId="3EFCE990"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hideMark/>
          </w:tcPr>
          <w:p w14:paraId="07991B8C" w14:textId="77777777" w:rsidR="00C06948" w:rsidRPr="002613ED" w:rsidRDefault="00C06948" w:rsidP="002948CB">
            <w:pPr>
              <w:spacing w:after="0" w:line="240" w:lineRule="auto"/>
              <w:rPr>
                <w:rFonts w:ascii="Arial" w:eastAsia="Times New Roman" w:hAnsi="Arial" w:cs="Arial"/>
                <w:color w:val="000000"/>
                <w:kern w:val="0"/>
                <w:lang w:eastAsia="en-AU"/>
                <w14:ligatures w14:val="none"/>
              </w:rPr>
            </w:pPr>
            <w:r w:rsidRPr="002613ED">
              <w:rPr>
                <w:rFonts w:ascii="Arial" w:eastAsia="Times New Roman" w:hAnsi="Arial" w:cs="Arial"/>
                <w:color w:val="000000"/>
                <w:kern w:val="0"/>
                <w:lang w:eastAsia="en-AU"/>
                <w14:ligatures w14:val="none"/>
              </w:rPr>
              <w:t> </w:t>
            </w:r>
          </w:p>
        </w:tc>
        <w:tc>
          <w:tcPr>
            <w:tcW w:w="964" w:type="dxa"/>
            <w:tcBorders>
              <w:top w:val="nil"/>
              <w:left w:val="nil"/>
              <w:bottom w:val="single" w:sz="8" w:space="0" w:color="005587"/>
              <w:right w:val="nil"/>
            </w:tcBorders>
            <w:shd w:val="clear" w:color="000000" w:fill="EEEEF0"/>
            <w:vAlign w:val="center"/>
            <w:hideMark/>
          </w:tcPr>
          <w:p w14:paraId="17C2825C"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893" w:type="dxa"/>
            <w:tcBorders>
              <w:top w:val="nil"/>
              <w:left w:val="nil"/>
              <w:bottom w:val="single" w:sz="8" w:space="0" w:color="005587"/>
              <w:right w:val="nil"/>
            </w:tcBorders>
            <w:vAlign w:val="center"/>
            <w:hideMark/>
          </w:tcPr>
          <w:p w14:paraId="1C0FB540"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222" w:type="dxa"/>
            <w:vAlign w:val="center"/>
            <w:hideMark/>
          </w:tcPr>
          <w:p w14:paraId="21A92A13" w14:textId="77777777" w:rsidR="00C06948" w:rsidRPr="002613ED"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2613ED" w14:paraId="14F11877"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686299A1" w14:textId="77777777" w:rsidR="00C06948" w:rsidRPr="002613ED" w:rsidRDefault="00C06948" w:rsidP="002948CB">
            <w:pPr>
              <w:spacing w:after="0" w:line="240" w:lineRule="auto"/>
              <w:rPr>
                <w:rFonts w:ascii="Arial Nova" w:eastAsia="Times New Roman" w:hAnsi="Arial Nova" w:cs="Times New Roman"/>
                <w:b/>
                <w:bCs/>
                <w:color w:val="005587"/>
                <w:kern w:val="0"/>
                <w:lang w:eastAsia="en-AU"/>
                <w14:ligatures w14:val="none"/>
              </w:rPr>
            </w:pPr>
            <w:r w:rsidRPr="002613ED">
              <w:rPr>
                <w:rFonts w:ascii="Arial Nova" w:eastAsia="Times New Roman" w:hAnsi="Arial Nova" w:cs="Times New Roman"/>
                <w:b/>
                <w:bCs/>
                <w:color w:val="005587"/>
                <w:kern w:val="0"/>
                <w:lang w:eastAsia="en-AU"/>
                <w14:ligatures w14:val="none"/>
              </w:rPr>
              <w:t>VIC_4D</w:t>
            </w:r>
          </w:p>
        </w:tc>
        <w:tc>
          <w:tcPr>
            <w:tcW w:w="871" w:type="dxa"/>
            <w:tcBorders>
              <w:top w:val="nil"/>
              <w:left w:val="nil"/>
              <w:bottom w:val="single" w:sz="8" w:space="0" w:color="005587"/>
              <w:right w:val="nil"/>
            </w:tcBorders>
            <w:shd w:val="clear" w:color="000000" w:fill="EEEEF0"/>
            <w:vAlign w:val="center"/>
            <w:hideMark/>
          </w:tcPr>
          <w:p w14:paraId="29ACA881"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4</w:t>
            </w:r>
          </w:p>
        </w:tc>
        <w:tc>
          <w:tcPr>
            <w:tcW w:w="933" w:type="dxa"/>
            <w:tcBorders>
              <w:top w:val="nil"/>
              <w:left w:val="nil"/>
              <w:bottom w:val="single" w:sz="8" w:space="0" w:color="005587"/>
              <w:right w:val="nil"/>
            </w:tcBorders>
            <w:vAlign w:val="center"/>
            <w:hideMark/>
          </w:tcPr>
          <w:p w14:paraId="5FC92FBB"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hideMark/>
          </w:tcPr>
          <w:p w14:paraId="44391517"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3" w:type="dxa"/>
            <w:tcBorders>
              <w:top w:val="nil"/>
              <w:left w:val="nil"/>
              <w:bottom w:val="single" w:sz="8" w:space="0" w:color="005587"/>
              <w:right w:val="nil"/>
            </w:tcBorders>
            <w:vAlign w:val="center"/>
            <w:hideMark/>
          </w:tcPr>
          <w:p w14:paraId="5CEAEC5E"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hideMark/>
          </w:tcPr>
          <w:p w14:paraId="3B7ACA42"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1</w:t>
            </w:r>
          </w:p>
        </w:tc>
        <w:tc>
          <w:tcPr>
            <w:tcW w:w="939" w:type="dxa"/>
            <w:tcBorders>
              <w:top w:val="nil"/>
              <w:left w:val="nil"/>
              <w:bottom w:val="single" w:sz="8" w:space="0" w:color="005587"/>
              <w:right w:val="nil"/>
            </w:tcBorders>
            <w:vAlign w:val="center"/>
            <w:hideMark/>
          </w:tcPr>
          <w:p w14:paraId="70AE2655"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hideMark/>
          </w:tcPr>
          <w:p w14:paraId="64017B58"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1</w:t>
            </w:r>
          </w:p>
        </w:tc>
        <w:tc>
          <w:tcPr>
            <w:tcW w:w="937" w:type="dxa"/>
            <w:tcBorders>
              <w:top w:val="nil"/>
              <w:left w:val="nil"/>
              <w:bottom w:val="single" w:sz="8" w:space="0" w:color="005587"/>
              <w:right w:val="nil"/>
            </w:tcBorders>
            <w:vAlign w:val="center"/>
            <w:hideMark/>
          </w:tcPr>
          <w:p w14:paraId="27E5D189" w14:textId="77777777" w:rsidR="00C06948" w:rsidRPr="002613ED" w:rsidRDefault="00C06948" w:rsidP="002948CB">
            <w:pPr>
              <w:spacing w:after="0" w:line="240" w:lineRule="auto"/>
              <w:rPr>
                <w:rFonts w:ascii="Arial" w:eastAsia="Times New Roman" w:hAnsi="Arial" w:cs="Arial"/>
                <w:color w:val="000000"/>
                <w:kern w:val="0"/>
                <w:lang w:eastAsia="en-AU"/>
                <w14:ligatures w14:val="none"/>
              </w:rPr>
            </w:pPr>
            <w:r w:rsidRPr="002613ED">
              <w:rPr>
                <w:rFonts w:ascii="Arial" w:eastAsia="Times New Roman" w:hAnsi="Arial" w:cs="Arial"/>
                <w:color w:val="000000"/>
                <w:kern w:val="0"/>
                <w:lang w:eastAsia="en-AU"/>
                <w14:ligatures w14:val="none"/>
              </w:rPr>
              <w:t> </w:t>
            </w:r>
          </w:p>
        </w:tc>
        <w:tc>
          <w:tcPr>
            <w:tcW w:w="964" w:type="dxa"/>
            <w:tcBorders>
              <w:top w:val="nil"/>
              <w:left w:val="nil"/>
              <w:bottom w:val="single" w:sz="8" w:space="0" w:color="005587"/>
              <w:right w:val="nil"/>
            </w:tcBorders>
            <w:shd w:val="clear" w:color="000000" w:fill="EEEEF0"/>
            <w:vAlign w:val="center"/>
            <w:hideMark/>
          </w:tcPr>
          <w:p w14:paraId="36A44432"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893" w:type="dxa"/>
            <w:tcBorders>
              <w:top w:val="nil"/>
              <w:left w:val="nil"/>
              <w:bottom w:val="single" w:sz="8" w:space="0" w:color="005587"/>
              <w:right w:val="nil"/>
            </w:tcBorders>
            <w:vAlign w:val="center"/>
            <w:hideMark/>
          </w:tcPr>
          <w:p w14:paraId="56D8FA52"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222" w:type="dxa"/>
            <w:vAlign w:val="center"/>
            <w:hideMark/>
          </w:tcPr>
          <w:p w14:paraId="5D07F28E" w14:textId="77777777" w:rsidR="00C06948" w:rsidRPr="002613ED"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2613ED" w14:paraId="508A5578"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00444FC5" w14:textId="77777777" w:rsidR="00C06948" w:rsidRPr="002613ED" w:rsidRDefault="00C06948" w:rsidP="002948CB">
            <w:pPr>
              <w:spacing w:after="0" w:line="240" w:lineRule="auto"/>
              <w:rPr>
                <w:rFonts w:ascii="Arial Nova" w:eastAsia="Times New Roman" w:hAnsi="Arial Nova" w:cs="Times New Roman"/>
                <w:b/>
                <w:bCs/>
                <w:color w:val="005587"/>
                <w:kern w:val="0"/>
                <w:lang w:eastAsia="en-AU"/>
                <w14:ligatures w14:val="none"/>
              </w:rPr>
            </w:pPr>
            <w:r w:rsidRPr="002613ED">
              <w:rPr>
                <w:rFonts w:ascii="Arial Nova" w:eastAsia="Times New Roman" w:hAnsi="Arial Nova" w:cs="Times New Roman"/>
                <w:b/>
                <w:bCs/>
                <w:color w:val="005587"/>
                <w:kern w:val="0"/>
                <w:lang w:eastAsia="en-AU"/>
                <w14:ligatures w14:val="none"/>
              </w:rPr>
              <w:t>VIC_4E</w:t>
            </w:r>
          </w:p>
        </w:tc>
        <w:tc>
          <w:tcPr>
            <w:tcW w:w="871" w:type="dxa"/>
            <w:tcBorders>
              <w:top w:val="nil"/>
              <w:left w:val="nil"/>
              <w:bottom w:val="single" w:sz="8" w:space="0" w:color="005587"/>
              <w:right w:val="nil"/>
            </w:tcBorders>
            <w:shd w:val="clear" w:color="000000" w:fill="EEEEF0"/>
            <w:vAlign w:val="center"/>
            <w:hideMark/>
          </w:tcPr>
          <w:p w14:paraId="57B4F76E"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4</w:t>
            </w:r>
          </w:p>
        </w:tc>
        <w:tc>
          <w:tcPr>
            <w:tcW w:w="933" w:type="dxa"/>
            <w:tcBorders>
              <w:top w:val="nil"/>
              <w:left w:val="nil"/>
              <w:bottom w:val="single" w:sz="8" w:space="0" w:color="005587"/>
              <w:right w:val="nil"/>
            </w:tcBorders>
            <w:vAlign w:val="center"/>
            <w:hideMark/>
          </w:tcPr>
          <w:p w14:paraId="54852003"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hideMark/>
          </w:tcPr>
          <w:p w14:paraId="1229EE48"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3" w:type="dxa"/>
            <w:tcBorders>
              <w:top w:val="nil"/>
              <w:left w:val="nil"/>
              <w:bottom w:val="single" w:sz="8" w:space="0" w:color="005587"/>
              <w:right w:val="nil"/>
            </w:tcBorders>
            <w:vAlign w:val="center"/>
            <w:hideMark/>
          </w:tcPr>
          <w:p w14:paraId="6DA6F5CD"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hideMark/>
          </w:tcPr>
          <w:p w14:paraId="3930BBC6"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hideMark/>
          </w:tcPr>
          <w:p w14:paraId="1DA06FFA"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hideMark/>
          </w:tcPr>
          <w:p w14:paraId="2EF48384"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2</w:t>
            </w:r>
          </w:p>
        </w:tc>
        <w:tc>
          <w:tcPr>
            <w:tcW w:w="937" w:type="dxa"/>
            <w:tcBorders>
              <w:top w:val="nil"/>
              <w:left w:val="nil"/>
              <w:bottom w:val="single" w:sz="8" w:space="0" w:color="005587"/>
              <w:right w:val="nil"/>
            </w:tcBorders>
            <w:vAlign w:val="center"/>
            <w:hideMark/>
          </w:tcPr>
          <w:p w14:paraId="7566338B" w14:textId="77777777" w:rsidR="00C06948" w:rsidRPr="002613ED" w:rsidRDefault="00C06948" w:rsidP="002948CB">
            <w:pPr>
              <w:spacing w:after="0" w:line="240" w:lineRule="auto"/>
              <w:rPr>
                <w:rFonts w:ascii="Arial" w:eastAsia="Times New Roman" w:hAnsi="Arial" w:cs="Arial"/>
                <w:color w:val="000000"/>
                <w:kern w:val="0"/>
                <w:lang w:eastAsia="en-AU"/>
                <w14:ligatures w14:val="none"/>
              </w:rPr>
            </w:pPr>
            <w:r w:rsidRPr="002613ED">
              <w:rPr>
                <w:rFonts w:ascii="Arial" w:eastAsia="Times New Roman" w:hAnsi="Arial" w:cs="Arial"/>
                <w:color w:val="000000"/>
                <w:kern w:val="0"/>
                <w:lang w:eastAsia="en-AU"/>
                <w14:ligatures w14:val="none"/>
              </w:rPr>
              <w:t> </w:t>
            </w:r>
          </w:p>
        </w:tc>
        <w:tc>
          <w:tcPr>
            <w:tcW w:w="964" w:type="dxa"/>
            <w:tcBorders>
              <w:top w:val="nil"/>
              <w:left w:val="nil"/>
              <w:bottom w:val="single" w:sz="8" w:space="0" w:color="005587"/>
              <w:right w:val="nil"/>
            </w:tcBorders>
            <w:shd w:val="clear" w:color="000000" w:fill="EEEEF0"/>
            <w:vAlign w:val="center"/>
            <w:hideMark/>
          </w:tcPr>
          <w:p w14:paraId="6CD45E78"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893" w:type="dxa"/>
            <w:tcBorders>
              <w:top w:val="nil"/>
              <w:left w:val="nil"/>
              <w:bottom w:val="single" w:sz="8" w:space="0" w:color="005587"/>
              <w:right w:val="nil"/>
            </w:tcBorders>
            <w:vAlign w:val="center"/>
            <w:hideMark/>
          </w:tcPr>
          <w:p w14:paraId="2A390EEA"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222" w:type="dxa"/>
            <w:vAlign w:val="center"/>
            <w:hideMark/>
          </w:tcPr>
          <w:p w14:paraId="69FE0172" w14:textId="77777777" w:rsidR="00C06948" w:rsidRPr="002613ED"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2613ED" w14:paraId="58E4A316"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65FDBB60" w14:textId="77777777" w:rsidR="00C06948" w:rsidRPr="002613ED" w:rsidRDefault="00C06948" w:rsidP="002948CB">
            <w:pPr>
              <w:spacing w:after="0" w:line="240" w:lineRule="auto"/>
              <w:rPr>
                <w:rFonts w:ascii="Arial Nova" w:eastAsia="Times New Roman" w:hAnsi="Arial Nova" w:cs="Times New Roman"/>
                <w:b/>
                <w:bCs/>
                <w:color w:val="005587"/>
                <w:kern w:val="0"/>
                <w:lang w:eastAsia="en-AU"/>
                <w14:ligatures w14:val="none"/>
              </w:rPr>
            </w:pPr>
            <w:r w:rsidRPr="002613ED">
              <w:rPr>
                <w:rFonts w:ascii="Arial Nova" w:eastAsia="Times New Roman" w:hAnsi="Arial Nova" w:cs="Times New Roman"/>
                <w:b/>
                <w:bCs/>
                <w:color w:val="005587"/>
                <w:kern w:val="0"/>
                <w:lang w:eastAsia="en-AU"/>
                <w14:ligatures w14:val="none"/>
              </w:rPr>
              <w:t>VIC_4F</w:t>
            </w:r>
          </w:p>
        </w:tc>
        <w:tc>
          <w:tcPr>
            <w:tcW w:w="871" w:type="dxa"/>
            <w:tcBorders>
              <w:top w:val="nil"/>
              <w:left w:val="nil"/>
              <w:bottom w:val="single" w:sz="8" w:space="0" w:color="005587"/>
              <w:right w:val="nil"/>
            </w:tcBorders>
            <w:shd w:val="clear" w:color="000000" w:fill="EEEEF0"/>
            <w:vAlign w:val="center"/>
            <w:hideMark/>
          </w:tcPr>
          <w:p w14:paraId="520A4976"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4</w:t>
            </w:r>
          </w:p>
        </w:tc>
        <w:tc>
          <w:tcPr>
            <w:tcW w:w="933" w:type="dxa"/>
            <w:tcBorders>
              <w:top w:val="nil"/>
              <w:left w:val="nil"/>
              <w:bottom w:val="single" w:sz="8" w:space="0" w:color="005587"/>
              <w:right w:val="nil"/>
            </w:tcBorders>
            <w:vAlign w:val="center"/>
            <w:hideMark/>
          </w:tcPr>
          <w:p w14:paraId="6FB109CF"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hideMark/>
          </w:tcPr>
          <w:p w14:paraId="75D23126"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3" w:type="dxa"/>
            <w:tcBorders>
              <w:top w:val="nil"/>
              <w:left w:val="nil"/>
              <w:bottom w:val="single" w:sz="8" w:space="0" w:color="005587"/>
              <w:right w:val="nil"/>
            </w:tcBorders>
            <w:vAlign w:val="center"/>
            <w:hideMark/>
          </w:tcPr>
          <w:p w14:paraId="1BB46ED3"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hideMark/>
          </w:tcPr>
          <w:p w14:paraId="740C5D68"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hideMark/>
          </w:tcPr>
          <w:p w14:paraId="196846EF"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hideMark/>
          </w:tcPr>
          <w:p w14:paraId="507604E2"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hideMark/>
          </w:tcPr>
          <w:p w14:paraId="5AA62592"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1</w:t>
            </w:r>
          </w:p>
        </w:tc>
        <w:tc>
          <w:tcPr>
            <w:tcW w:w="964" w:type="dxa"/>
            <w:tcBorders>
              <w:top w:val="nil"/>
              <w:left w:val="nil"/>
              <w:bottom w:val="single" w:sz="8" w:space="0" w:color="005587"/>
              <w:right w:val="nil"/>
            </w:tcBorders>
            <w:shd w:val="clear" w:color="000000" w:fill="EEEEF0"/>
            <w:vAlign w:val="center"/>
            <w:hideMark/>
          </w:tcPr>
          <w:p w14:paraId="32FC3937"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893" w:type="dxa"/>
            <w:tcBorders>
              <w:top w:val="nil"/>
              <w:left w:val="nil"/>
              <w:bottom w:val="single" w:sz="8" w:space="0" w:color="005587"/>
              <w:right w:val="nil"/>
            </w:tcBorders>
            <w:vAlign w:val="center"/>
            <w:hideMark/>
          </w:tcPr>
          <w:p w14:paraId="112BD165"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222" w:type="dxa"/>
            <w:vAlign w:val="center"/>
            <w:hideMark/>
          </w:tcPr>
          <w:p w14:paraId="590CBE12" w14:textId="77777777" w:rsidR="00C06948" w:rsidRPr="002613ED"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2613ED" w14:paraId="7146CEC3"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56516812" w14:textId="77777777" w:rsidR="00C06948" w:rsidRPr="002613ED" w:rsidRDefault="00C06948" w:rsidP="002948CB">
            <w:pPr>
              <w:spacing w:after="0" w:line="240" w:lineRule="auto"/>
              <w:rPr>
                <w:rFonts w:ascii="Arial Nova" w:eastAsia="Times New Roman" w:hAnsi="Arial Nova" w:cs="Times New Roman"/>
                <w:b/>
                <w:bCs/>
                <w:color w:val="005587"/>
                <w:kern w:val="0"/>
                <w:lang w:eastAsia="en-AU"/>
                <w14:ligatures w14:val="none"/>
              </w:rPr>
            </w:pPr>
            <w:r w:rsidRPr="002613ED">
              <w:rPr>
                <w:rFonts w:ascii="Arial Nova" w:eastAsia="Times New Roman" w:hAnsi="Arial Nova" w:cs="Times New Roman"/>
                <w:b/>
                <w:bCs/>
                <w:color w:val="005587"/>
                <w:kern w:val="0"/>
                <w:lang w:eastAsia="en-AU"/>
                <w14:ligatures w14:val="none"/>
              </w:rPr>
              <w:t>VIC_4G</w:t>
            </w:r>
          </w:p>
        </w:tc>
        <w:tc>
          <w:tcPr>
            <w:tcW w:w="871" w:type="dxa"/>
            <w:tcBorders>
              <w:top w:val="nil"/>
              <w:left w:val="nil"/>
              <w:bottom w:val="single" w:sz="8" w:space="0" w:color="005587"/>
              <w:right w:val="nil"/>
            </w:tcBorders>
            <w:shd w:val="clear" w:color="000000" w:fill="EEEEF0"/>
            <w:vAlign w:val="center"/>
            <w:hideMark/>
          </w:tcPr>
          <w:p w14:paraId="0C1255A8"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4</w:t>
            </w:r>
          </w:p>
        </w:tc>
        <w:tc>
          <w:tcPr>
            <w:tcW w:w="933" w:type="dxa"/>
            <w:tcBorders>
              <w:top w:val="nil"/>
              <w:left w:val="nil"/>
              <w:bottom w:val="single" w:sz="8" w:space="0" w:color="005587"/>
              <w:right w:val="nil"/>
            </w:tcBorders>
            <w:vAlign w:val="center"/>
            <w:hideMark/>
          </w:tcPr>
          <w:p w14:paraId="366CBCB6"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hideMark/>
          </w:tcPr>
          <w:p w14:paraId="0490722E"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3" w:type="dxa"/>
            <w:tcBorders>
              <w:top w:val="nil"/>
              <w:left w:val="nil"/>
              <w:bottom w:val="single" w:sz="8" w:space="0" w:color="005587"/>
              <w:right w:val="nil"/>
            </w:tcBorders>
            <w:vAlign w:val="center"/>
            <w:hideMark/>
          </w:tcPr>
          <w:p w14:paraId="3478FCF1"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hideMark/>
          </w:tcPr>
          <w:p w14:paraId="208C862A"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hideMark/>
          </w:tcPr>
          <w:p w14:paraId="4A03C037"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hideMark/>
          </w:tcPr>
          <w:p w14:paraId="0CF1D859"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hideMark/>
          </w:tcPr>
          <w:p w14:paraId="3505840E" w14:textId="77777777" w:rsidR="00C06948" w:rsidRPr="002613ED" w:rsidRDefault="00C06948" w:rsidP="002948CB">
            <w:pPr>
              <w:spacing w:after="0" w:line="240" w:lineRule="auto"/>
              <w:rPr>
                <w:rFonts w:ascii="Arial" w:eastAsia="Times New Roman" w:hAnsi="Arial" w:cs="Arial"/>
                <w:color w:val="000000"/>
                <w:kern w:val="0"/>
                <w:lang w:eastAsia="en-AU"/>
                <w14:ligatures w14:val="none"/>
              </w:rPr>
            </w:pPr>
            <w:r w:rsidRPr="002613ED">
              <w:rPr>
                <w:rFonts w:ascii="Arial" w:eastAsia="Times New Roman" w:hAnsi="Arial" w:cs="Arial"/>
                <w:color w:val="000000"/>
                <w:kern w:val="0"/>
                <w:lang w:eastAsia="en-AU"/>
                <w14:ligatures w14:val="none"/>
              </w:rPr>
              <w:t> </w:t>
            </w:r>
          </w:p>
        </w:tc>
        <w:tc>
          <w:tcPr>
            <w:tcW w:w="964" w:type="dxa"/>
            <w:tcBorders>
              <w:top w:val="nil"/>
              <w:left w:val="nil"/>
              <w:bottom w:val="single" w:sz="8" w:space="0" w:color="005587"/>
              <w:right w:val="nil"/>
            </w:tcBorders>
            <w:shd w:val="clear" w:color="000000" w:fill="EEEEF0"/>
            <w:vAlign w:val="center"/>
            <w:hideMark/>
          </w:tcPr>
          <w:p w14:paraId="2FA7EFFE"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1</w:t>
            </w:r>
          </w:p>
        </w:tc>
        <w:tc>
          <w:tcPr>
            <w:tcW w:w="893" w:type="dxa"/>
            <w:tcBorders>
              <w:top w:val="nil"/>
              <w:left w:val="nil"/>
              <w:bottom w:val="single" w:sz="8" w:space="0" w:color="005587"/>
              <w:right w:val="nil"/>
            </w:tcBorders>
            <w:vAlign w:val="center"/>
            <w:hideMark/>
          </w:tcPr>
          <w:p w14:paraId="58AEB41F"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1</w:t>
            </w:r>
          </w:p>
        </w:tc>
        <w:tc>
          <w:tcPr>
            <w:tcW w:w="222" w:type="dxa"/>
            <w:vAlign w:val="center"/>
            <w:hideMark/>
          </w:tcPr>
          <w:p w14:paraId="4140E2BA" w14:textId="77777777" w:rsidR="00C06948" w:rsidRPr="002613ED"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2613ED" w14:paraId="60553F17"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4476FCD6" w14:textId="77777777" w:rsidR="00C06948" w:rsidRPr="002613ED" w:rsidRDefault="00C06948" w:rsidP="002948CB">
            <w:pPr>
              <w:spacing w:after="0" w:line="240" w:lineRule="auto"/>
              <w:rPr>
                <w:rFonts w:ascii="Arial Nova" w:eastAsia="Times New Roman" w:hAnsi="Arial Nova" w:cs="Times New Roman"/>
                <w:b/>
                <w:bCs/>
                <w:color w:val="005587"/>
                <w:kern w:val="0"/>
                <w:lang w:eastAsia="en-AU"/>
                <w14:ligatures w14:val="none"/>
              </w:rPr>
            </w:pPr>
            <w:r w:rsidRPr="002613ED">
              <w:rPr>
                <w:rFonts w:ascii="Arial Nova" w:eastAsia="Times New Roman" w:hAnsi="Arial Nova" w:cs="Times New Roman"/>
                <w:b/>
                <w:bCs/>
                <w:color w:val="005587"/>
                <w:kern w:val="0"/>
                <w:lang w:eastAsia="en-AU"/>
                <w14:ligatures w14:val="none"/>
              </w:rPr>
              <w:t>VIC_4H</w:t>
            </w:r>
          </w:p>
        </w:tc>
        <w:tc>
          <w:tcPr>
            <w:tcW w:w="871" w:type="dxa"/>
            <w:tcBorders>
              <w:top w:val="nil"/>
              <w:left w:val="nil"/>
              <w:bottom w:val="single" w:sz="8" w:space="0" w:color="005587"/>
              <w:right w:val="nil"/>
            </w:tcBorders>
            <w:shd w:val="clear" w:color="000000" w:fill="EEEEF0"/>
            <w:vAlign w:val="center"/>
            <w:hideMark/>
          </w:tcPr>
          <w:p w14:paraId="23CE6A19"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4</w:t>
            </w:r>
          </w:p>
        </w:tc>
        <w:tc>
          <w:tcPr>
            <w:tcW w:w="933" w:type="dxa"/>
            <w:tcBorders>
              <w:top w:val="nil"/>
              <w:left w:val="nil"/>
              <w:bottom w:val="single" w:sz="8" w:space="0" w:color="005587"/>
              <w:right w:val="nil"/>
            </w:tcBorders>
            <w:vAlign w:val="center"/>
            <w:hideMark/>
          </w:tcPr>
          <w:p w14:paraId="40C8F814"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hideMark/>
          </w:tcPr>
          <w:p w14:paraId="78E1FD8A"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3" w:type="dxa"/>
            <w:tcBorders>
              <w:top w:val="nil"/>
              <w:left w:val="nil"/>
              <w:bottom w:val="single" w:sz="8" w:space="0" w:color="005587"/>
              <w:right w:val="nil"/>
            </w:tcBorders>
            <w:vAlign w:val="center"/>
            <w:hideMark/>
          </w:tcPr>
          <w:p w14:paraId="10C89504"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hideMark/>
          </w:tcPr>
          <w:p w14:paraId="7A0973EB"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hideMark/>
          </w:tcPr>
          <w:p w14:paraId="57B10AC9"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hideMark/>
          </w:tcPr>
          <w:p w14:paraId="3DF7AA25"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hideMark/>
          </w:tcPr>
          <w:p w14:paraId="61472136" w14:textId="77777777" w:rsidR="00C06948" w:rsidRPr="002613ED" w:rsidRDefault="00C06948" w:rsidP="002948CB">
            <w:pPr>
              <w:spacing w:after="0" w:line="240" w:lineRule="auto"/>
              <w:rPr>
                <w:rFonts w:ascii="Arial" w:eastAsia="Times New Roman" w:hAnsi="Arial" w:cs="Arial"/>
                <w:color w:val="000000"/>
                <w:kern w:val="0"/>
                <w:lang w:eastAsia="en-AU"/>
                <w14:ligatures w14:val="none"/>
              </w:rPr>
            </w:pPr>
            <w:r w:rsidRPr="002613ED">
              <w:rPr>
                <w:rFonts w:ascii="Arial" w:eastAsia="Times New Roman" w:hAnsi="Arial" w:cs="Arial"/>
                <w:color w:val="000000"/>
                <w:kern w:val="0"/>
                <w:lang w:eastAsia="en-AU"/>
                <w14:ligatures w14:val="none"/>
              </w:rPr>
              <w:t> </w:t>
            </w:r>
          </w:p>
        </w:tc>
        <w:tc>
          <w:tcPr>
            <w:tcW w:w="964" w:type="dxa"/>
            <w:tcBorders>
              <w:top w:val="nil"/>
              <w:left w:val="nil"/>
              <w:bottom w:val="single" w:sz="8" w:space="0" w:color="005587"/>
              <w:right w:val="nil"/>
            </w:tcBorders>
            <w:shd w:val="clear" w:color="000000" w:fill="EEEEF0"/>
            <w:vAlign w:val="center"/>
            <w:hideMark/>
          </w:tcPr>
          <w:p w14:paraId="00D1F14F"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2</w:t>
            </w:r>
          </w:p>
        </w:tc>
        <w:tc>
          <w:tcPr>
            <w:tcW w:w="893" w:type="dxa"/>
            <w:tcBorders>
              <w:top w:val="nil"/>
              <w:left w:val="nil"/>
              <w:bottom w:val="single" w:sz="8" w:space="0" w:color="005587"/>
              <w:right w:val="nil"/>
            </w:tcBorders>
            <w:vAlign w:val="center"/>
            <w:hideMark/>
          </w:tcPr>
          <w:p w14:paraId="11230B44"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222" w:type="dxa"/>
            <w:vAlign w:val="center"/>
            <w:hideMark/>
          </w:tcPr>
          <w:p w14:paraId="0873DF96" w14:textId="77777777" w:rsidR="00C06948" w:rsidRPr="002613ED"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2613ED" w14:paraId="72301E0E"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41624363" w14:textId="77777777" w:rsidR="00C06948" w:rsidRPr="002613ED" w:rsidRDefault="00C06948" w:rsidP="002948CB">
            <w:pPr>
              <w:spacing w:after="0" w:line="240" w:lineRule="auto"/>
              <w:rPr>
                <w:rFonts w:ascii="Arial Nova" w:eastAsia="Times New Roman" w:hAnsi="Arial Nova" w:cs="Times New Roman"/>
                <w:b/>
                <w:bCs/>
                <w:color w:val="005587"/>
                <w:kern w:val="0"/>
                <w:lang w:eastAsia="en-AU"/>
                <w14:ligatures w14:val="none"/>
              </w:rPr>
            </w:pPr>
            <w:r w:rsidRPr="002613ED">
              <w:rPr>
                <w:rFonts w:ascii="Arial Nova" w:eastAsia="Times New Roman" w:hAnsi="Arial Nova" w:cs="Times New Roman"/>
                <w:b/>
                <w:bCs/>
                <w:color w:val="005587"/>
                <w:kern w:val="0"/>
                <w:lang w:eastAsia="en-AU"/>
                <w14:ligatures w14:val="none"/>
              </w:rPr>
              <w:t>VIC_4I</w:t>
            </w:r>
          </w:p>
        </w:tc>
        <w:tc>
          <w:tcPr>
            <w:tcW w:w="871" w:type="dxa"/>
            <w:tcBorders>
              <w:top w:val="nil"/>
              <w:left w:val="nil"/>
              <w:bottom w:val="single" w:sz="8" w:space="0" w:color="005587"/>
              <w:right w:val="nil"/>
            </w:tcBorders>
            <w:shd w:val="clear" w:color="000000" w:fill="EEEEF0"/>
            <w:vAlign w:val="center"/>
            <w:hideMark/>
          </w:tcPr>
          <w:p w14:paraId="71C01004"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4</w:t>
            </w:r>
          </w:p>
        </w:tc>
        <w:tc>
          <w:tcPr>
            <w:tcW w:w="933" w:type="dxa"/>
            <w:tcBorders>
              <w:top w:val="nil"/>
              <w:left w:val="nil"/>
              <w:bottom w:val="single" w:sz="8" w:space="0" w:color="005587"/>
              <w:right w:val="nil"/>
            </w:tcBorders>
            <w:vAlign w:val="center"/>
            <w:hideMark/>
          </w:tcPr>
          <w:p w14:paraId="70336E99"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hideMark/>
          </w:tcPr>
          <w:p w14:paraId="0026DB3F"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3" w:type="dxa"/>
            <w:tcBorders>
              <w:top w:val="nil"/>
              <w:left w:val="nil"/>
              <w:bottom w:val="single" w:sz="8" w:space="0" w:color="005587"/>
              <w:right w:val="nil"/>
            </w:tcBorders>
            <w:vAlign w:val="center"/>
            <w:hideMark/>
          </w:tcPr>
          <w:p w14:paraId="6DB5B682"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hideMark/>
          </w:tcPr>
          <w:p w14:paraId="6F278306"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hideMark/>
          </w:tcPr>
          <w:p w14:paraId="59DA77B0"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hideMark/>
          </w:tcPr>
          <w:p w14:paraId="2D2E742E"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hideMark/>
          </w:tcPr>
          <w:p w14:paraId="6A2BC8FF" w14:textId="77777777" w:rsidR="00C06948" w:rsidRPr="002613ED" w:rsidRDefault="00C06948" w:rsidP="002948CB">
            <w:pPr>
              <w:spacing w:after="0" w:line="240" w:lineRule="auto"/>
              <w:rPr>
                <w:rFonts w:ascii="Arial" w:eastAsia="Times New Roman" w:hAnsi="Arial" w:cs="Arial"/>
                <w:color w:val="000000"/>
                <w:kern w:val="0"/>
                <w:lang w:eastAsia="en-AU"/>
                <w14:ligatures w14:val="none"/>
              </w:rPr>
            </w:pPr>
            <w:r w:rsidRPr="002613ED">
              <w:rPr>
                <w:rFonts w:ascii="Arial" w:eastAsia="Times New Roman" w:hAnsi="Arial" w:cs="Arial"/>
                <w:color w:val="000000"/>
                <w:kern w:val="0"/>
                <w:lang w:eastAsia="en-AU"/>
                <w14:ligatures w14:val="none"/>
              </w:rPr>
              <w:t> </w:t>
            </w:r>
          </w:p>
        </w:tc>
        <w:tc>
          <w:tcPr>
            <w:tcW w:w="964" w:type="dxa"/>
            <w:tcBorders>
              <w:top w:val="nil"/>
              <w:left w:val="nil"/>
              <w:bottom w:val="single" w:sz="8" w:space="0" w:color="005587"/>
              <w:right w:val="nil"/>
            </w:tcBorders>
            <w:shd w:val="clear" w:color="000000" w:fill="EEEEF0"/>
            <w:vAlign w:val="center"/>
            <w:hideMark/>
          </w:tcPr>
          <w:p w14:paraId="2CCAD8FF"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893" w:type="dxa"/>
            <w:tcBorders>
              <w:top w:val="nil"/>
              <w:left w:val="nil"/>
              <w:bottom w:val="single" w:sz="8" w:space="0" w:color="005587"/>
              <w:right w:val="nil"/>
            </w:tcBorders>
            <w:vAlign w:val="center"/>
            <w:hideMark/>
          </w:tcPr>
          <w:p w14:paraId="7CF379DD"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2</w:t>
            </w:r>
          </w:p>
        </w:tc>
        <w:tc>
          <w:tcPr>
            <w:tcW w:w="222" w:type="dxa"/>
            <w:vAlign w:val="center"/>
            <w:hideMark/>
          </w:tcPr>
          <w:p w14:paraId="2396FB36" w14:textId="77777777" w:rsidR="00C06948" w:rsidRPr="002613ED" w:rsidRDefault="00C06948" w:rsidP="002948CB">
            <w:pPr>
              <w:spacing w:after="0" w:line="240" w:lineRule="auto"/>
              <w:rPr>
                <w:rFonts w:ascii="Times New Roman" w:eastAsia="Times New Roman" w:hAnsi="Times New Roman" w:cs="Times New Roman"/>
                <w:color w:val="auto"/>
                <w:kern w:val="0"/>
                <w:lang w:eastAsia="en-AU"/>
                <w14:ligatures w14:val="none"/>
              </w:rPr>
            </w:pPr>
          </w:p>
        </w:tc>
      </w:tr>
    </w:tbl>
    <w:p w14:paraId="3AFDFE51" w14:textId="77777777" w:rsidR="00C06948" w:rsidRDefault="00C06948" w:rsidP="00C06948"/>
    <w:p w14:paraId="3D122D63" w14:textId="77777777" w:rsidR="00C06948" w:rsidRDefault="00C06948" w:rsidP="00C06948">
      <w:pPr>
        <w:pStyle w:val="TableBody"/>
      </w:pPr>
      <w:r>
        <w:t>5 or more Loy Yang Units</w:t>
      </w:r>
    </w:p>
    <w:tbl>
      <w:tblPr>
        <w:tblW w:w="10780" w:type="dxa"/>
        <w:tblLook w:val="04A0" w:firstRow="1" w:lastRow="0" w:firstColumn="1" w:lastColumn="0" w:noHBand="0" w:noVBand="1"/>
      </w:tblPr>
      <w:tblGrid>
        <w:gridCol w:w="1195"/>
        <w:gridCol w:w="932"/>
        <w:gridCol w:w="872"/>
        <w:gridCol w:w="917"/>
        <w:gridCol w:w="933"/>
        <w:gridCol w:w="1025"/>
        <w:gridCol w:w="939"/>
        <w:gridCol w:w="951"/>
        <w:gridCol w:w="937"/>
        <w:gridCol w:w="964"/>
        <w:gridCol w:w="893"/>
        <w:gridCol w:w="222"/>
      </w:tblGrid>
      <w:tr w:rsidR="00C06948" w:rsidRPr="002613ED" w14:paraId="223DC6E9" w14:textId="77777777" w:rsidTr="002948CB">
        <w:trPr>
          <w:gridAfter w:val="1"/>
          <w:wAfter w:w="222" w:type="dxa"/>
          <w:cantSplit/>
          <w:trHeight w:val="361"/>
          <w:tblHeader/>
        </w:trPr>
        <w:tc>
          <w:tcPr>
            <w:tcW w:w="1195" w:type="dxa"/>
            <w:vMerge w:val="restart"/>
            <w:tcBorders>
              <w:top w:val="single" w:sz="8" w:space="0" w:color="005587"/>
              <w:left w:val="nil"/>
              <w:bottom w:val="single" w:sz="8" w:space="0" w:color="005587"/>
              <w:right w:val="nil"/>
            </w:tcBorders>
            <w:shd w:val="clear" w:color="000000" w:fill="005587"/>
            <w:vAlign w:val="center"/>
            <w:hideMark/>
          </w:tcPr>
          <w:p w14:paraId="7D63FF22"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Combination</w:t>
            </w:r>
          </w:p>
        </w:tc>
        <w:tc>
          <w:tcPr>
            <w:tcW w:w="932" w:type="dxa"/>
            <w:vMerge w:val="restart"/>
            <w:tcBorders>
              <w:top w:val="single" w:sz="8" w:space="0" w:color="005587"/>
              <w:left w:val="nil"/>
              <w:bottom w:val="single" w:sz="8" w:space="0" w:color="005587"/>
              <w:right w:val="nil"/>
            </w:tcBorders>
            <w:shd w:val="clear" w:color="000000" w:fill="005587"/>
            <w:vAlign w:val="center"/>
            <w:hideMark/>
          </w:tcPr>
          <w:p w14:paraId="003FC932"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Loy Yang</w:t>
            </w:r>
            <w:r w:rsidRPr="002613ED">
              <w:rPr>
                <w:rFonts w:ascii="Arial" w:eastAsia="Times New Roman" w:hAnsi="Arial" w:cs="Arial"/>
                <w:b/>
                <w:bCs/>
                <w:color w:val="FFFFFF"/>
                <w:kern w:val="0"/>
                <w:sz w:val="16"/>
                <w:szCs w:val="16"/>
                <w:lang w:eastAsia="en-AU"/>
                <w14:ligatures w14:val="none"/>
              </w:rPr>
              <w:br/>
              <w:t xml:space="preserve"> (A or B)</w:t>
            </w:r>
          </w:p>
        </w:tc>
        <w:tc>
          <w:tcPr>
            <w:tcW w:w="872" w:type="dxa"/>
            <w:vMerge w:val="restart"/>
            <w:tcBorders>
              <w:top w:val="single" w:sz="8" w:space="0" w:color="005587"/>
              <w:left w:val="nil"/>
              <w:bottom w:val="single" w:sz="8" w:space="0" w:color="005587"/>
              <w:right w:val="nil"/>
            </w:tcBorders>
            <w:shd w:val="clear" w:color="000000" w:fill="005587"/>
            <w:vAlign w:val="center"/>
            <w:hideMark/>
          </w:tcPr>
          <w:p w14:paraId="2A1630CC"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Yallourn</w:t>
            </w:r>
          </w:p>
        </w:tc>
        <w:tc>
          <w:tcPr>
            <w:tcW w:w="917" w:type="dxa"/>
            <w:vMerge w:val="restart"/>
            <w:tcBorders>
              <w:top w:val="single" w:sz="8" w:space="0" w:color="005587"/>
              <w:left w:val="nil"/>
              <w:bottom w:val="single" w:sz="8" w:space="0" w:color="005587"/>
              <w:right w:val="nil"/>
            </w:tcBorders>
            <w:shd w:val="clear" w:color="000000" w:fill="005587"/>
            <w:vAlign w:val="center"/>
            <w:hideMark/>
          </w:tcPr>
          <w:p w14:paraId="305ACD57"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A</w:t>
            </w:r>
            <w:r>
              <w:rPr>
                <w:rFonts w:ascii="Arial" w:eastAsia="Times New Roman" w:hAnsi="Arial" w:cs="Arial"/>
                <w:b/>
                <w:bCs/>
                <w:color w:val="FFFFFF"/>
                <w:kern w:val="0"/>
                <w:sz w:val="16"/>
                <w:szCs w:val="16"/>
                <w:lang w:eastAsia="en-AU"/>
                <w14:ligatures w14:val="none"/>
              </w:rPr>
              <w:t>rarat</w:t>
            </w:r>
            <w:r w:rsidRPr="002613ED">
              <w:rPr>
                <w:rFonts w:ascii="Arial" w:eastAsia="Times New Roman" w:hAnsi="Arial" w:cs="Arial"/>
                <w:b/>
                <w:bCs/>
                <w:color w:val="FFFFFF"/>
                <w:kern w:val="0"/>
                <w:sz w:val="16"/>
                <w:szCs w:val="16"/>
                <w:lang w:eastAsia="en-AU"/>
                <w14:ligatures w14:val="none"/>
              </w:rPr>
              <w:t xml:space="preserve"> </w:t>
            </w:r>
            <w:proofErr w:type="spellStart"/>
            <w:r w:rsidRPr="002613ED">
              <w:rPr>
                <w:rFonts w:ascii="Arial" w:eastAsia="Times New Roman" w:hAnsi="Arial" w:cs="Arial"/>
                <w:b/>
                <w:bCs/>
                <w:color w:val="FFFFFF"/>
                <w:kern w:val="0"/>
                <w:sz w:val="16"/>
                <w:szCs w:val="16"/>
                <w:lang w:eastAsia="en-AU"/>
                <w14:ligatures w14:val="none"/>
              </w:rPr>
              <w:t>Syncon</w:t>
            </w:r>
            <w:proofErr w:type="spellEnd"/>
          </w:p>
        </w:tc>
        <w:tc>
          <w:tcPr>
            <w:tcW w:w="933" w:type="dxa"/>
            <w:vMerge w:val="restart"/>
            <w:tcBorders>
              <w:top w:val="single" w:sz="8" w:space="0" w:color="005587"/>
              <w:left w:val="nil"/>
              <w:bottom w:val="single" w:sz="8" w:space="0" w:color="005587"/>
              <w:right w:val="nil"/>
            </w:tcBorders>
            <w:shd w:val="clear" w:color="000000" w:fill="005587"/>
            <w:vAlign w:val="center"/>
            <w:hideMark/>
          </w:tcPr>
          <w:p w14:paraId="2684528E"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Newport</w:t>
            </w:r>
          </w:p>
        </w:tc>
        <w:tc>
          <w:tcPr>
            <w:tcW w:w="1025" w:type="dxa"/>
            <w:vMerge w:val="restart"/>
            <w:tcBorders>
              <w:top w:val="single" w:sz="8" w:space="0" w:color="005587"/>
              <w:left w:val="nil"/>
              <w:bottom w:val="single" w:sz="8" w:space="0" w:color="005587"/>
              <w:right w:val="nil"/>
            </w:tcBorders>
            <w:shd w:val="clear" w:color="000000" w:fill="005587"/>
            <w:vAlign w:val="center"/>
            <w:hideMark/>
          </w:tcPr>
          <w:p w14:paraId="3D5FE428"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Dartmouth</w:t>
            </w:r>
          </w:p>
        </w:tc>
        <w:tc>
          <w:tcPr>
            <w:tcW w:w="939" w:type="dxa"/>
            <w:vMerge w:val="restart"/>
            <w:tcBorders>
              <w:top w:val="single" w:sz="8" w:space="0" w:color="005587"/>
              <w:left w:val="nil"/>
              <w:bottom w:val="single" w:sz="8" w:space="0" w:color="005587"/>
              <w:right w:val="nil"/>
            </w:tcBorders>
            <w:shd w:val="clear" w:color="000000" w:fill="005587"/>
            <w:vAlign w:val="center"/>
            <w:hideMark/>
          </w:tcPr>
          <w:p w14:paraId="22C0B2D1"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Bogong*</w:t>
            </w:r>
          </w:p>
        </w:tc>
        <w:tc>
          <w:tcPr>
            <w:tcW w:w="951" w:type="dxa"/>
            <w:vMerge w:val="restart"/>
            <w:tcBorders>
              <w:top w:val="single" w:sz="8" w:space="0" w:color="005587"/>
              <w:left w:val="nil"/>
              <w:bottom w:val="single" w:sz="8" w:space="0" w:color="005587"/>
              <w:right w:val="nil"/>
            </w:tcBorders>
            <w:shd w:val="clear" w:color="000000" w:fill="005587"/>
            <w:vAlign w:val="center"/>
            <w:hideMark/>
          </w:tcPr>
          <w:p w14:paraId="5598BF0F"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Murray2#</w:t>
            </w:r>
          </w:p>
        </w:tc>
        <w:tc>
          <w:tcPr>
            <w:tcW w:w="937" w:type="dxa"/>
            <w:vMerge w:val="restart"/>
            <w:tcBorders>
              <w:top w:val="single" w:sz="8" w:space="0" w:color="005587"/>
              <w:left w:val="nil"/>
              <w:bottom w:val="single" w:sz="8" w:space="0" w:color="005587"/>
              <w:right w:val="nil"/>
            </w:tcBorders>
            <w:shd w:val="clear" w:color="000000" w:fill="005587"/>
            <w:vAlign w:val="center"/>
            <w:hideMark/>
          </w:tcPr>
          <w:p w14:paraId="5FE6990F"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Mortlake</w:t>
            </w:r>
          </w:p>
        </w:tc>
        <w:tc>
          <w:tcPr>
            <w:tcW w:w="964" w:type="dxa"/>
            <w:vMerge w:val="restart"/>
            <w:tcBorders>
              <w:top w:val="single" w:sz="8" w:space="0" w:color="005587"/>
              <w:left w:val="nil"/>
              <w:bottom w:val="single" w:sz="8" w:space="0" w:color="005587"/>
              <w:right w:val="nil"/>
            </w:tcBorders>
            <w:shd w:val="clear" w:color="000000" w:fill="005587"/>
            <w:vAlign w:val="center"/>
            <w:hideMark/>
          </w:tcPr>
          <w:p w14:paraId="2C8AC2E5"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Jeeralang</w:t>
            </w:r>
            <w:r w:rsidRPr="002613ED">
              <w:rPr>
                <w:rFonts w:ascii="Arial" w:eastAsia="Times New Roman" w:hAnsi="Arial" w:cs="Arial"/>
                <w:b/>
                <w:bCs/>
                <w:color w:val="FFFFFF"/>
                <w:kern w:val="0"/>
                <w:sz w:val="16"/>
                <w:szCs w:val="16"/>
                <w:lang w:eastAsia="en-AU"/>
                <w14:ligatures w14:val="none"/>
              </w:rPr>
              <w:br/>
              <w:t>(A or B)</w:t>
            </w:r>
          </w:p>
        </w:tc>
        <w:tc>
          <w:tcPr>
            <w:tcW w:w="893" w:type="dxa"/>
            <w:vMerge w:val="restart"/>
            <w:tcBorders>
              <w:top w:val="single" w:sz="8" w:space="0" w:color="005587"/>
              <w:left w:val="nil"/>
              <w:bottom w:val="single" w:sz="8" w:space="0" w:color="005587"/>
              <w:right w:val="nil"/>
            </w:tcBorders>
            <w:shd w:val="clear" w:color="000000" w:fill="005587"/>
            <w:vAlign w:val="center"/>
            <w:hideMark/>
          </w:tcPr>
          <w:p w14:paraId="62639AFD"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r w:rsidRPr="002613ED">
              <w:rPr>
                <w:rFonts w:ascii="Arial" w:eastAsia="Times New Roman" w:hAnsi="Arial" w:cs="Arial"/>
                <w:b/>
                <w:bCs/>
                <w:color w:val="FFFFFF"/>
                <w:kern w:val="0"/>
                <w:sz w:val="16"/>
                <w:szCs w:val="16"/>
                <w:lang w:eastAsia="en-AU"/>
                <w14:ligatures w14:val="none"/>
              </w:rPr>
              <w:t>Valley Power</w:t>
            </w:r>
          </w:p>
        </w:tc>
      </w:tr>
      <w:tr w:rsidR="00C06948" w:rsidRPr="002613ED" w14:paraId="4CEB6B16" w14:textId="77777777" w:rsidTr="002948CB">
        <w:trPr>
          <w:trHeight w:val="315"/>
          <w:tblHeader/>
        </w:trPr>
        <w:tc>
          <w:tcPr>
            <w:tcW w:w="1195" w:type="dxa"/>
            <w:vMerge/>
            <w:tcBorders>
              <w:top w:val="single" w:sz="8" w:space="0" w:color="005587"/>
              <w:left w:val="nil"/>
              <w:bottom w:val="single" w:sz="8" w:space="0" w:color="005587"/>
              <w:right w:val="nil"/>
            </w:tcBorders>
            <w:vAlign w:val="center"/>
            <w:hideMark/>
          </w:tcPr>
          <w:p w14:paraId="37049ACF"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32" w:type="dxa"/>
            <w:vMerge/>
            <w:tcBorders>
              <w:top w:val="single" w:sz="8" w:space="0" w:color="005587"/>
              <w:left w:val="nil"/>
              <w:bottom w:val="single" w:sz="8" w:space="0" w:color="005587"/>
              <w:right w:val="nil"/>
            </w:tcBorders>
            <w:vAlign w:val="center"/>
            <w:hideMark/>
          </w:tcPr>
          <w:p w14:paraId="46B3B996"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872" w:type="dxa"/>
            <w:vMerge/>
            <w:tcBorders>
              <w:top w:val="single" w:sz="8" w:space="0" w:color="005587"/>
              <w:left w:val="nil"/>
              <w:bottom w:val="single" w:sz="8" w:space="0" w:color="005587"/>
              <w:right w:val="nil"/>
            </w:tcBorders>
            <w:vAlign w:val="center"/>
            <w:hideMark/>
          </w:tcPr>
          <w:p w14:paraId="77E386C8"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17" w:type="dxa"/>
            <w:vMerge/>
            <w:tcBorders>
              <w:top w:val="single" w:sz="8" w:space="0" w:color="005587"/>
              <w:left w:val="nil"/>
              <w:bottom w:val="single" w:sz="8" w:space="0" w:color="005587"/>
              <w:right w:val="nil"/>
            </w:tcBorders>
            <w:vAlign w:val="center"/>
            <w:hideMark/>
          </w:tcPr>
          <w:p w14:paraId="6EB697F2"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33" w:type="dxa"/>
            <w:vMerge/>
            <w:tcBorders>
              <w:top w:val="single" w:sz="8" w:space="0" w:color="005587"/>
              <w:left w:val="nil"/>
              <w:bottom w:val="single" w:sz="8" w:space="0" w:color="005587"/>
              <w:right w:val="nil"/>
            </w:tcBorders>
            <w:vAlign w:val="center"/>
            <w:hideMark/>
          </w:tcPr>
          <w:p w14:paraId="6DF01154"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1025" w:type="dxa"/>
            <w:vMerge/>
            <w:tcBorders>
              <w:top w:val="single" w:sz="8" w:space="0" w:color="005587"/>
              <w:left w:val="nil"/>
              <w:bottom w:val="single" w:sz="8" w:space="0" w:color="005587"/>
              <w:right w:val="nil"/>
            </w:tcBorders>
            <w:vAlign w:val="center"/>
            <w:hideMark/>
          </w:tcPr>
          <w:p w14:paraId="2DD5AB71"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39" w:type="dxa"/>
            <w:vMerge/>
            <w:tcBorders>
              <w:top w:val="single" w:sz="8" w:space="0" w:color="005587"/>
              <w:left w:val="nil"/>
              <w:bottom w:val="single" w:sz="8" w:space="0" w:color="005587"/>
              <w:right w:val="nil"/>
            </w:tcBorders>
            <w:vAlign w:val="center"/>
            <w:hideMark/>
          </w:tcPr>
          <w:p w14:paraId="791EE57D"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51" w:type="dxa"/>
            <w:vMerge/>
            <w:tcBorders>
              <w:top w:val="single" w:sz="8" w:space="0" w:color="005587"/>
              <w:left w:val="nil"/>
              <w:bottom w:val="single" w:sz="8" w:space="0" w:color="005587"/>
              <w:right w:val="nil"/>
            </w:tcBorders>
            <w:vAlign w:val="center"/>
            <w:hideMark/>
          </w:tcPr>
          <w:p w14:paraId="3156EBA4"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37" w:type="dxa"/>
            <w:vMerge/>
            <w:tcBorders>
              <w:top w:val="single" w:sz="8" w:space="0" w:color="005587"/>
              <w:left w:val="nil"/>
              <w:bottom w:val="single" w:sz="8" w:space="0" w:color="005587"/>
              <w:right w:val="nil"/>
            </w:tcBorders>
            <w:vAlign w:val="center"/>
            <w:hideMark/>
          </w:tcPr>
          <w:p w14:paraId="6E9AB689"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964" w:type="dxa"/>
            <w:vMerge/>
            <w:tcBorders>
              <w:top w:val="single" w:sz="8" w:space="0" w:color="005587"/>
              <w:left w:val="nil"/>
              <w:bottom w:val="single" w:sz="8" w:space="0" w:color="005587"/>
              <w:right w:val="nil"/>
            </w:tcBorders>
            <w:vAlign w:val="center"/>
            <w:hideMark/>
          </w:tcPr>
          <w:p w14:paraId="40599C4E"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893" w:type="dxa"/>
            <w:vMerge/>
            <w:tcBorders>
              <w:top w:val="single" w:sz="8" w:space="0" w:color="005587"/>
              <w:left w:val="nil"/>
              <w:bottom w:val="single" w:sz="8" w:space="0" w:color="005587"/>
              <w:right w:val="nil"/>
            </w:tcBorders>
            <w:vAlign w:val="center"/>
            <w:hideMark/>
          </w:tcPr>
          <w:p w14:paraId="48CE43F6" w14:textId="77777777" w:rsidR="00C06948" w:rsidRPr="002613ED" w:rsidRDefault="00C06948" w:rsidP="002948CB">
            <w:pPr>
              <w:spacing w:after="0" w:line="240" w:lineRule="auto"/>
              <w:rPr>
                <w:rFonts w:ascii="Arial" w:eastAsia="Times New Roman" w:hAnsi="Arial" w:cs="Arial"/>
                <w:b/>
                <w:bCs/>
                <w:color w:val="FFFFFF"/>
                <w:kern w:val="0"/>
                <w:sz w:val="16"/>
                <w:szCs w:val="16"/>
                <w:lang w:eastAsia="en-AU"/>
                <w14:ligatures w14:val="none"/>
              </w:rPr>
            </w:pPr>
          </w:p>
        </w:tc>
        <w:tc>
          <w:tcPr>
            <w:tcW w:w="222" w:type="dxa"/>
            <w:tcBorders>
              <w:top w:val="nil"/>
              <w:left w:val="nil"/>
              <w:bottom w:val="nil"/>
              <w:right w:val="nil"/>
            </w:tcBorders>
            <w:noWrap/>
            <w:vAlign w:val="bottom"/>
            <w:hideMark/>
          </w:tcPr>
          <w:p w14:paraId="2C12163A" w14:textId="77777777" w:rsidR="00C06948" w:rsidRPr="002613ED" w:rsidRDefault="00C06948" w:rsidP="002948CB">
            <w:pPr>
              <w:spacing w:after="0" w:line="240" w:lineRule="auto"/>
              <w:jc w:val="center"/>
              <w:rPr>
                <w:rFonts w:ascii="Arial" w:eastAsia="Times New Roman" w:hAnsi="Arial" w:cs="Arial"/>
                <w:b/>
                <w:bCs/>
                <w:color w:val="FFFFFF"/>
                <w:kern w:val="0"/>
                <w:sz w:val="16"/>
                <w:szCs w:val="16"/>
                <w:lang w:eastAsia="en-AU"/>
                <w14:ligatures w14:val="none"/>
              </w:rPr>
            </w:pPr>
          </w:p>
        </w:tc>
      </w:tr>
      <w:tr w:rsidR="00C06948" w:rsidRPr="002613ED" w14:paraId="2EF45F50"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7E7817C9" w14:textId="77777777" w:rsidR="00C06948" w:rsidRPr="002613ED" w:rsidRDefault="00C06948" w:rsidP="002948CB">
            <w:pPr>
              <w:spacing w:after="0" w:line="240" w:lineRule="auto"/>
              <w:rPr>
                <w:rFonts w:ascii="Arial Nova" w:eastAsia="Times New Roman" w:hAnsi="Arial Nova" w:cs="Times New Roman"/>
                <w:b/>
                <w:bCs/>
                <w:color w:val="005587"/>
                <w:kern w:val="0"/>
                <w:lang w:eastAsia="en-AU"/>
                <w14:ligatures w14:val="none"/>
              </w:rPr>
            </w:pPr>
            <w:r w:rsidRPr="002613ED">
              <w:rPr>
                <w:rFonts w:ascii="Arial Nova" w:eastAsia="Times New Roman" w:hAnsi="Arial Nova" w:cs="Times New Roman"/>
                <w:b/>
                <w:bCs/>
                <w:color w:val="005587"/>
                <w:kern w:val="0"/>
                <w:lang w:eastAsia="en-AU"/>
                <w14:ligatures w14:val="none"/>
              </w:rPr>
              <w:t>VIC_5A</w:t>
            </w:r>
          </w:p>
        </w:tc>
        <w:tc>
          <w:tcPr>
            <w:tcW w:w="932" w:type="dxa"/>
            <w:tcBorders>
              <w:top w:val="nil"/>
              <w:left w:val="nil"/>
              <w:bottom w:val="single" w:sz="8" w:space="0" w:color="005587"/>
              <w:right w:val="nil"/>
            </w:tcBorders>
            <w:shd w:val="clear" w:color="000000" w:fill="EEEEF0"/>
            <w:vAlign w:val="center"/>
            <w:hideMark/>
          </w:tcPr>
          <w:p w14:paraId="60357054"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5</w:t>
            </w:r>
          </w:p>
        </w:tc>
        <w:tc>
          <w:tcPr>
            <w:tcW w:w="872" w:type="dxa"/>
            <w:tcBorders>
              <w:top w:val="nil"/>
              <w:left w:val="nil"/>
              <w:bottom w:val="single" w:sz="8" w:space="0" w:color="005587"/>
              <w:right w:val="nil"/>
            </w:tcBorders>
            <w:vAlign w:val="center"/>
            <w:hideMark/>
          </w:tcPr>
          <w:p w14:paraId="7D233F85"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hideMark/>
          </w:tcPr>
          <w:p w14:paraId="4C48DEEE"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3" w:type="dxa"/>
            <w:tcBorders>
              <w:top w:val="nil"/>
              <w:left w:val="nil"/>
              <w:bottom w:val="single" w:sz="8" w:space="0" w:color="005587"/>
              <w:right w:val="nil"/>
            </w:tcBorders>
            <w:vAlign w:val="center"/>
            <w:hideMark/>
          </w:tcPr>
          <w:p w14:paraId="229D35FE"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hideMark/>
          </w:tcPr>
          <w:p w14:paraId="042D0979"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hideMark/>
          </w:tcPr>
          <w:p w14:paraId="4ED12346"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hideMark/>
          </w:tcPr>
          <w:p w14:paraId="484316BC"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1</w:t>
            </w:r>
          </w:p>
        </w:tc>
        <w:tc>
          <w:tcPr>
            <w:tcW w:w="937" w:type="dxa"/>
            <w:tcBorders>
              <w:top w:val="nil"/>
              <w:left w:val="nil"/>
              <w:bottom w:val="single" w:sz="8" w:space="0" w:color="005587"/>
              <w:right w:val="nil"/>
            </w:tcBorders>
            <w:vAlign w:val="center"/>
            <w:hideMark/>
          </w:tcPr>
          <w:p w14:paraId="50CC1020"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hideMark/>
          </w:tcPr>
          <w:p w14:paraId="3F936FB2"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893" w:type="dxa"/>
            <w:tcBorders>
              <w:top w:val="nil"/>
              <w:left w:val="nil"/>
              <w:bottom w:val="single" w:sz="8" w:space="0" w:color="005587"/>
              <w:right w:val="nil"/>
            </w:tcBorders>
            <w:vAlign w:val="center"/>
            <w:hideMark/>
          </w:tcPr>
          <w:p w14:paraId="1630D1DD"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222" w:type="dxa"/>
            <w:vAlign w:val="center"/>
            <w:hideMark/>
          </w:tcPr>
          <w:p w14:paraId="69EFC8B9" w14:textId="77777777" w:rsidR="00C06948" w:rsidRPr="002613ED"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2613ED" w14:paraId="096B6A1C"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6FF94E6F" w14:textId="77777777" w:rsidR="00C06948" w:rsidRPr="002613ED" w:rsidRDefault="00C06948" w:rsidP="002948CB">
            <w:pPr>
              <w:spacing w:after="0" w:line="240" w:lineRule="auto"/>
              <w:rPr>
                <w:rFonts w:ascii="Arial Nova" w:eastAsia="Times New Roman" w:hAnsi="Arial Nova" w:cs="Times New Roman"/>
                <w:b/>
                <w:bCs/>
                <w:color w:val="005587"/>
                <w:kern w:val="0"/>
                <w:lang w:eastAsia="en-AU"/>
                <w14:ligatures w14:val="none"/>
              </w:rPr>
            </w:pPr>
            <w:r w:rsidRPr="002613ED">
              <w:rPr>
                <w:rFonts w:ascii="Arial Nova" w:eastAsia="Times New Roman" w:hAnsi="Arial Nova" w:cs="Times New Roman"/>
                <w:b/>
                <w:bCs/>
                <w:color w:val="005587"/>
                <w:kern w:val="0"/>
                <w:lang w:eastAsia="en-AU"/>
                <w14:ligatures w14:val="none"/>
              </w:rPr>
              <w:t>VIC_5B</w:t>
            </w:r>
          </w:p>
        </w:tc>
        <w:tc>
          <w:tcPr>
            <w:tcW w:w="932" w:type="dxa"/>
            <w:tcBorders>
              <w:top w:val="nil"/>
              <w:left w:val="nil"/>
              <w:bottom w:val="single" w:sz="8" w:space="0" w:color="005587"/>
              <w:right w:val="nil"/>
            </w:tcBorders>
            <w:shd w:val="clear" w:color="000000" w:fill="EEEEF0"/>
            <w:vAlign w:val="center"/>
            <w:hideMark/>
          </w:tcPr>
          <w:p w14:paraId="4A42F860"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5</w:t>
            </w:r>
          </w:p>
        </w:tc>
        <w:tc>
          <w:tcPr>
            <w:tcW w:w="872" w:type="dxa"/>
            <w:tcBorders>
              <w:top w:val="nil"/>
              <w:left w:val="nil"/>
              <w:bottom w:val="single" w:sz="8" w:space="0" w:color="005587"/>
              <w:right w:val="nil"/>
            </w:tcBorders>
            <w:vAlign w:val="center"/>
            <w:hideMark/>
          </w:tcPr>
          <w:p w14:paraId="063F650D"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hideMark/>
          </w:tcPr>
          <w:p w14:paraId="491465F6"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3" w:type="dxa"/>
            <w:tcBorders>
              <w:top w:val="nil"/>
              <w:left w:val="nil"/>
              <w:bottom w:val="single" w:sz="8" w:space="0" w:color="005587"/>
              <w:right w:val="nil"/>
            </w:tcBorders>
            <w:vAlign w:val="center"/>
            <w:hideMark/>
          </w:tcPr>
          <w:p w14:paraId="2E9857B9"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hideMark/>
          </w:tcPr>
          <w:p w14:paraId="256A2761"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hideMark/>
          </w:tcPr>
          <w:p w14:paraId="74757F8A"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hideMark/>
          </w:tcPr>
          <w:p w14:paraId="5AAAC006"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hideMark/>
          </w:tcPr>
          <w:p w14:paraId="63959FC9"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hideMark/>
          </w:tcPr>
          <w:p w14:paraId="7E1FDAA7"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1</w:t>
            </w:r>
          </w:p>
        </w:tc>
        <w:tc>
          <w:tcPr>
            <w:tcW w:w="893" w:type="dxa"/>
            <w:tcBorders>
              <w:top w:val="nil"/>
              <w:left w:val="nil"/>
              <w:bottom w:val="single" w:sz="8" w:space="0" w:color="005587"/>
              <w:right w:val="nil"/>
            </w:tcBorders>
            <w:vAlign w:val="center"/>
            <w:hideMark/>
          </w:tcPr>
          <w:p w14:paraId="27142371"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222" w:type="dxa"/>
            <w:vAlign w:val="center"/>
            <w:hideMark/>
          </w:tcPr>
          <w:p w14:paraId="4AA079BF" w14:textId="77777777" w:rsidR="00C06948" w:rsidRPr="002613ED"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2613ED" w14:paraId="7D0F0658"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78D25FDA" w14:textId="77777777" w:rsidR="00C06948" w:rsidRPr="002613ED" w:rsidRDefault="00C06948" w:rsidP="002948CB">
            <w:pPr>
              <w:spacing w:after="0" w:line="240" w:lineRule="auto"/>
              <w:rPr>
                <w:rFonts w:ascii="Arial Nova" w:eastAsia="Times New Roman" w:hAnsi="Arial Nova" w:cs="Times New Roman"/>
                <w:b/>
                <w:bCs/>
                <w:color w:val="005587"/>
                <w:kern w:val="0"/>
                <w:lang w:eastAsia="en-AU"/>
                <w14:ligatures w14:val="none"/>
              </w:rPr>
            </w:pPr>
            <w:r w:rsidRPr="002613ED">
              <w:rPr>
                <w:rFonts w:ascii="Arial Nova" w:eastAsia="Times New Roman" w:hAnsi="Arial Nova" w:cs="Times New Roman"/>
                <w:b/>
                <w:bCs/>
                <w:color w:val="005587"/>
                <w:kern w:val="0"/>
                <w:lang w:eastAsia="en-AU"/>
                <w14:ligatures w14:val="none"/>
              </w:rPr>
              <w:t>VIC_5C</w:t>
            </w:r>
          </w:p>
        </w:tc>
        <w:tc>
          <w:tcPr>
            <w:tcW w:w="932" w:type="dxa"/>
            <w:tcBorders>
              <w:top w:val="nil"/>
              <w:left w:val="nil"/>
              <w:bottom w:val="single" w:sz="8" w:space="0" w:color="005587"/>
              <w:right w:val="nil"/>
            </w:tcBorders>
            <w:shd w:val="clear" w:color="000000" w:fill="EEEEF0"/>
            <w:vAlign w:val="center"/>
            <w:hideMark/>
          </w:tcPr>
          <w:p w14:paraId="39B42A6D"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5</w:t>
            </w:r>
          </w:p>
        </w:tc>
        <w:tc>
          <w:tcPr>
            <w:tcW w:w="872" w:type="dxa"/>
            <w:tcBorders>
              <w:top w:val="nil"/>
              <w:left w:val="nil"/>
              <w:bottom w:val="single" w:sz="8" w:space="0" w:color="005587"/>
              <w:right w:val="nil"/>
            </w:tcBorders>
            <w:vAlign w:val="center"/>
            <w:hideMark/>
          </w:tcPr>
          <w:p w14:paraId="4FCC77BB"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hideMark/>
          </w:tcPr>
          <w:p w14:paraId="721A1C7E"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3" w:type="dxa"/>
            <w:tcBorders>
              <w:top w:val="nil"/>
              <w:left w:val="nil"/>
              <w:bottom w:val="single" w:sz="8" w:space="0" w:color="005587"/>
              <w:right w:val="nil"/>
            </w:tcBorders>
            <w:vAlign w:val="center"/>
            <w:hideMark/>
          </w:tcPr>
          <w:p w14:paraId="6EC40CA0"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hideMark/>
          </w:tcPr>
          <w:p w14:paraId="722543E4"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hideMark/>
          </w:tcPr>
          <w:p w14:paraId="1AAA8614"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hideMark/>
          </w:tcPr>
          <w:p w14:paraId="1AE677AC"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hideMark/>
          </w:tcPr>
          <w:p w14:paraId="1689C320"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hideMark/>
          </w:tcPr>
          <w:p w14:paraId="3E0F5A99"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893" w:type="dxa"/>
            <w:tcBorders>
              <w:top w:val="nil"/>
              <w:left w:val="nil"/>
              <w:bottom w:val="single" w:sz="8" w:space="0" w:color="005587"/>
              <w:right w:val="nil"/>
            </w:tcBorders>
            <w:vAlign w:val="center"/>
            <w:hideMark/>
          </w:tcPr>
          <w:p w14:paraId="6E136D5B"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1</w:t>
            </w:r>
          </w:p>
        </w:tc>
        <w:tc>
          <w:tcPr>
            <w:tcW w:w="222" w:type="dxa"/>
            <w:vAlign w:val="center"/>
            <w:hideMark/>
          </w:tcPr>
          <w:p w14:paraId="7A572AB9" w14:textId="77777777" w:rsidR="00C06948" w:rsidRPr="002613ED" w:rsidRDefault="00C06948" w:rsidP="002948CB">
            <w:pPr>
              <w:spacing w:after="0" w:line="240" w:lineRule="auto"/>
              <w:rPr>
                <w:rFonts w:ascii="Times New Roman" w:eastAsia="Times New Roman" w:hAnsi="Times New Roman" w:cs="Times New Roman"/>
                <w:color w:val="auto"/>
                <w:kern w:val="0"/>
                <w:lang w:eastAsia="en-AU"/>
                <w14:ligatures w14:val="none"/>
              </w:rPr>
            </w:pPr>
          </w:p>
        </w:tc>
      </w:tr>
      <w:tr w:rsidR="00C06948" w:rsidRPr="002613ED" w14:paraId="0E795F59" w14:textId="77777777" w:rsidTr="002948CB">
        <w:trPr>
          <w:trHeight w:val="315"/>
        </w:trPr>
        <w:tc>
          <w:tcPr>
            <w:tcW w:w="1195" w:type="dxa"/>
            <w:tcBorders>
              <w:top w:val="nil"/>
              <w:left w:val="nil"/>
              <w:bottom w:val="single" w:sz="8" w:space="0" w:color="005587"/>
              <w:right w:val="nil"/>
            </w:tcBorders>
            <w:shd w:val="clear" w:color="000000" w:fill="D9D9D9"/>
            <w:vAlign w:val="center"/>
            <w:hideMark/>
          </w:tcPr>
          <w:p w14:paraId="44736A03" w14:textId="77777777" w:rsidR="00C06948" w:rsidRPr="002613ED" w:rsidRDefault="00C06948" w:rsidP="002948CB">
            <w:pPr>
              <w:spacing w:after="0" w:line="240" w:lineRule="auto"/>
              <w:rPr>
                <w:rFonts w:ascii="Arial Nova" w:eastAsia="Times New Roman" w:hAnsi="Arial Nova" w:cs="Times New Roman"/>
                <w:b/>
                <w:bCs/>
                <w:color w:val="005587"/>
                <w:kern w:val="0"/>
                <w:lang w:eastAsia="en-AU"/>
                <w14:ligatures w14:val="none"/>
              </w:rPr>
            </w:pPr>
            <w:r w:rsidRPr="002613ED">
              <w:rPr>
                <w:rFonts w:ascii="Arial Nova" w:eastAsia="Times New Roman" w:hAnsi="Arial Nova" w:cs="Times New Roman"/>
                <w:b/>
                <w:bCs/>
                <w:color w:val="005587"/>
                <w:kern w:val="0"/>
                <w:lang w:eastAsia="en-AU"/>
                <w14:ligatures w14:val="none"/>
              </w:rPr>
              <w:t>VIC_6A</w:t>
            </w:r>
          </w:p>
        </w:tc>
        <w:tc>
          <w:tcPr>
            <w:tcW w:w="932" w:type="dxa"/>
            <w:tcBorders>
              <w:top w:val="nil"/>
              <w:left w:val="nil"/>
              <w:bottom w:val="single" w:sz="8" w:space="0" w:color="005587"/>
              <w:right w:val="nil"/>
            </w:tcBorders>
            <w:shd w:val="clear" w:color="000000" w:fill="EEEEF0"/>
            <w:vAlign w:val="center"/>
            <w:hideMark/>
          </w:tcPr>
          <w:p w14:paraId="1AB6BB4D"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6</w:t>
            </w:r>
          </w:p>
        </w:tc>
        <w:tc>
          <w:tcPr>
            <w:tcW w:w="872" w:type="dxa"/>
            <w:tcBorders>
              <w:top w:val="nil"/>
              <w:left w:val="nil"/>
              <w:bottom w:val="single" w:sz="8" w:space="0" w:color="005587"/>
              <w:right w:val="nil"/>
            </w:tcBorders>
            <w:vAlign w:val="center"/>
            <w:hideMark/>
          </w:tcPr>
          <w:p w14:paraId="6F3C3403"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17" w:type="dxa"/>
            <w:tcBorders>
              <w:top w:val="nil"/>
              <w:left w:val="nil"/>
              <w:bottom w:val="single" w:sz="8" w:space="0" w:color="005587"/>
              <w:right w:val="nil"/>
            </w:tcBorders>
            <w:shd w:val="clear" w:color="000000" w:fill="EEEEF0"/>
            <w:vAlign w:val="center"/>
            <w:hideMark/>
          </w:tcPr>
          <w:p w14:paraId="73A45C62"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3" w:type="dxa"/>
            <w:tcBorders>
              <w:top w:val="nil"/>
              <w:left w:val="nil"/>
              <w:bottom w:val="single" w:sz="8" w:space="0" w:color="005587"/>
              <w:right w:val="nil"/>
            </w:tcBorders>
            <w:vAlign w:val="center"/>
            <w:hideMark/>
          </w:tcPr>
          <w:p w14:paraId="03792134"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1025" w:type="dxa"/>
            <w:tcBorders>
              <w:top w:val="nil"/>
              <w:left w:val="nil"/>
              <w:bottom w:val="single" w:sz="8" w:space="0" w:color="005587"/>
              <w:right w:val="nil"/>
            </w:tcBorders>
            <w:shd w:val="clear" w:color="000000" w:fill="EEEEF0"/>
            <w:vAlign w:val="center"/>
            <w:hideMark/>
          </w:tcPr>
          <w:p w14:paraId="58FB7645"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9" w:type="dxa"/>
            <w:tcBorders>
              <w:top w:val="nil"/>
              <w:left w:val="nil"/>
              <w:bottom w:val="single" w:sz="8" w:space="0" w:color="005587"/>
              <w:right w:val="nil"/>
            </w:tcBorders>
            <w:vAlign w:val="center"/>
            <w:hideMark/>
          </w:tcPr>
          <w:p w14:paraId="41F51F9D"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51" w:type="dxa"/>
            <w:tcBorders>
              <w:top w:val="nil"/>
              <w:left w:val="nil"/>
              <w:bottom w:val="single" w:sz="8" w:space="0" w:color="005587"/>
              <w:right w:val="nil"/>
            </w:tcBorders>
            <w:shd w:val="clear" w:color="000000" w:fill="EEEEF0"/>
            <w:vAlign w:val="center"/>
            <w:hideMark/>
          </w:tcPr>
          <w:p w14:paraId="73CAAF1C"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37" w:type="dxa"/>
            <w:tcBorders>
              <w:top w:val="nil"/>
              <w:left w:val="nil"/>
              <w:bottom w:val="single" w:sz="8" w:space="0" w:color="005587"/>
              <w:right w:val="nil"/>
            </w:tcBorders>
            <w:vAlign w:val="center"/>
            <w:hideMark/>
          </w:tcPr>
          <w:p w14:paraId="41ACC6A6"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964" w:type="dxa"/>
            <w:tcBorders>
              <w:top w:val="nil"/>
              <w:left w:val="nil"/>
              <w:bottom w:val="single" w:sz="8" w:space="0" w:color="005587"/>
              <w:right w:val="nil"/>
            </w:tcBorders>
            <w:shd w:val="clear" w:color="000000" w:fill="EEEEF0"/>
            <w:vAlign w:val="center"/>
            <w:hideMark/>
          </w:tcPr>
          <w:p w14:paraId="1C4DA35A"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893" w:type="dxa"/>
            <w:tcBorders>
              <w:top w:val="nil"/>
              <w:left w:val="nil"/>
              <w:bottom w:val="single" w:sz="8" w:space="0" w:color="005587"/>
              <w:right w:val="nil"/>
            </w:tcBorders>
            <w:vAlign w:val="center"/>
            <w:hideMark/>
          </w:tcPr>
          <w:p w14:paraId="69806D63" w14:textId="77777777" w:rsidR="00C06948" w:rsidRPr="002613ED" w:rsidRDefault="00C06948" w:rsidP="002948CB">
            <w:pPr>
              <w:spacing w:after="0" w:line="240" w:lineRule="auto"/>
              <w:jc w:val="center"/>
              <w:rPr>
                <w:rFonts w:ascii="Arial Nova" w:eastAsia="Times New Roman" w:hAnsi="Arial Nova" w:cs="Times New Roman"/>
                <w:color w:val="005587"/>
                <w:kern w:val="0"/>
                <w:lang w:eastAsia="en-AU"/>
                <w14:ligatures w14:val="none"/>
              </w:rPr>
            </w:pPr>
            <w:r w:rsidRPr="002613ED">
              <w:rPr>
                <w:rFonts w:ascii="Arial Nova" w:eastAsia="Times New Roman" w:hAnsi="Arial Nova" w:cs="Times New Roman"/>
                <w:color w:val="005587"/>
                <w:kern w:val="0"/>
                <w:lang w:eastAsia="en-AU"/>
                <w14:ligatures w14:val="none"/>
              </w:rPr>
              <w:t> </w:t>
            </w:r>
          </w:p>
        </w:tc>
        <w:tc>
          <w:tcPr>
            <w:tcW w:w="222" w:type="dxa"/>
            <w:vAlign w:val="center"/>
            <w:hideMark/>
          </w:tcPr>
          <w:p w14:paraId="7EF169EB" w14:textId="77777777" w:rsidR="00C06948" w:rsidRPr="002613ED" w:rsidRDefault="00C06948" w:rsidP="002948CB">
            <w:pPr>
              <w:spacing w:after="0" w:line="240" w:lineRule="auto"/>
              <w:rPr>
                <w:rFonts w:ascii="Times New Roman" w:eastAsia="Times New Roman" w:hAnsi="Times New Roman" w:cs="Times New Roman"/>
                <w:color w:val="auto"/>
                <w:kern w:val="0"/>
                <w:lang w:eastAsia="en-AU"/>
                <w14:ligatures w14:val="none"/>
              </w:rPr>
            </w:pPr>
          </w:p>
        </w:tc>
      </w:tr>
    </w:tbl>
    <w:p w14:paraId="369A9478" w14:textId="22F81660" w:rsidR="00783BFF" w:rsidRPr="00783BFF" w:rsidRDefault="00783BFF" w:rsidP="008A77DF">
      <w:pPr>
        <w:pStyle w:val="NoteSourceStandard"/>
      </w:pPr>
      <w:r w:rsidRPr="00783BFF">
        <w:t>* McKay Creek units are not equivalent to a Bogong unit.</w:t>
      </w:r>
    </w:p>
    <w:p w14:paraId="633E9F46" w14:textId="77777777" w:rsidR="00783BFF" w:rsidRDefault="00783BFF" w:rsidP="008A77DF">
      <w:pPr>
        <w:pStyle w:val="NoteSourceStandard"/>
      </w:pPr>
      <w:r w:rsidRPr="00783BFF">
        <w:t># Murray 2 refers to Murray units 11 to 14. The units operating in generator or synchronous condenser mode will satisfy this requirement.</w:t>
      </w:r>
    </w:p>
    <w:p w14:paraId="74713EE8" w14:textId="77777777" w:rsidR="00783BFF" w:rsidRDefault="00783BFF" w:rsidP="00783BFF"/>
    <w:p w14:paraId="708A78D8" w14:textId="77777777" w:rsidR="00783BFF" w:rsidRDefault="00783BFF" w:rsidP="00783BFF">
      <w:pPr>
        <w:sectPr w:rsidR="00783BFF" w:rsidSect="00DA3CA4">
          <w:footerReference w:type="default" r:id="rId30"/>
          <w:pgSz w:w="11906" w:h="16838" w:code="9"/>
          <w:pgMar w:top="851" w:right="851" w:bottom="851" w:left="851" w:header="567" w:footer="397" w:gutter="0"/>
          <w:cols w:space="708"/>
          <w:docGrid w:linePitch="360"/>
        </w:sectPr>
      </w:pPr>
    </w:p>
    <w:p w14:paraId="6331D166" w14:textId="77777777" w:rsidR="00783BFF" w:rsidRPr="00783BFF" w:rsidRDefault="00783BFF" w:rsidP="00783BFF">
      <w:pPr>
        <w:pStyle w:val="AppendixHeading1"/>
      </w:pPr>
      <w:bookmarkStart w:id="110" w:name="_Toc209023100"/>
      <w:bookmarkStart w:id="111" w:name="_Toc235430287"/>
      <w:r>
        <w:lastRenderedPageBreak/>
        <w:t>Measures and Definitions</w:t>
      </w:r>
      <w:bookmarkEnd w:id="110"/>
      <w:bookmarkEnd w:id="111"/>
    </w:p>
    <w:p w14:paraId="093B2268" w14:textId="77777777" w:rsidR="00783BFF" w:rsidRPr="00783BFF" w:rsidRDefault="00783BFF" w:rsidP="00783BFF">
      <w:pPr>
        <w:pStyle w:val="AppendixHeading2"/>
      </w:pPr>
      <w:bookmarkStart w:id="112" w:name="_Toc209023101"/>
      <w:bookmarkStart w:id="113" w:name="_Toc235430288"/>
      <w:r w:rsidRPr="00783BFF">
        <w:t>Units of Measure</w:t>
      </w:r>
      <w:bookmarkEnd w:id="112"/>
      <w:bookmarkEnd w:id="113"/>
    </w:p>
    <w:tbl>
      <w:tblPr>
        <w:tblStyle w:val="VicGridTableStyle1"/>
        <w:tblW w:w="5000" w:type="pct"/>
        <w:tblLayout w:type="fixed"/>
        <w:tblLook w:val="06A0" w:firstRow="1" w:lastRow="0" w:firstColumn="1" w:lastColumn="0" w:noHBand="1" w:noVBand="1"/>
      </w:tblPr>
      <w:tblGrid>
        <w:gridCol w:w="2689"/>
        <w:gridCol w:w="7505"/>
      </w:tblGrid>
      <w:tr w:rsidR="00783BFF" w:rsidRPr="001D32D5" w14:paraId="2D1FD528" w14:textId="77777777" w:rsidTr="008A77D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89" w:type="dxa"/>
          </w:tcPr>
          <w:p w14:paraId="3CA395EC" w14:textId="77777777" w:rsidR="00783BFF" w:rsidRPr="00783BFF" w:rsidRDefault="00783BFF" w:rsidP="00783BFF">
            <w:pPr>
              <w:pStyle w:val="TableHeading"/>
            </w:pPr>
            <w:r w:rsidRPr="001D79CC">
              <w:t>kV</w:t>
            </w:r>
          </w:p>
        </w:tc>
        <w:tc>
          <w:tcPr>
            <w:tcW w:w="7505" w:type="dxa"/>
          </w:tcPr>
          <w:p w14:paraId="6ABB43AB" w14:textId="77777777" w:rsidR="00783BFF" w:rsidRPr="00783BFF" w:rsidRDefault="00783BFF" w:rsidP="00783BFF">
            <w:pPr>
              <w:pStyle w:val="TableHeading"/>
              <w:cnfStyle w:val="100000000000" w:firstRow="1" w:lastRow="0" w:firstColumn="0" w:lastColumn="0" w:oddVBand="0" w:evenVBand="0" w:oddHBand="0" w:evenHBand="0" w:firstRowFirstColumn="0" w:firstRowLastColumn="0" w:lastRowFirstColumn="0" w:lastRowLastColumn="0"/>
            </w:pPr>
            <w:r w:rsidRPr="001D79CC">
              <w:t>Kilovolt</w:t>
            </w:r>
          </w:p>
        </w:tc>
      </w:tr>
      <w:tr w:rsidR="00783BFF" w:rsidRPr="001D32D5" w14:paraId="0E800BC3" w14:textId="77777777" w:rsidTr="008A77DF">
        <w:tc>
          <w:tcPr>
            <w:cnfStyle w:val="001000000000" w:firstRow="0" w:lastRow="0" w:firstColumn="1" w:lastColumn="0" w:oddVBand="0" w:evenVBand="0" w:oddHBand="0" w:evenHBand="0" w:firstRowFirstColumn="0" w:firstRowLastColumn="0" w:lastRowFirstColumn="0" w:lastRowLastColumn="0"/>
            <w:tcW w:w="2689" w:type="dxa"/>
          </w:tcPr>
          <w:p w14:paraId="394137CC" w14:textId="77777777" w:rsidR="00783BFF" w:rsidRPr="00783BFF" w:rsidRDefault="00783BFF" w:rsidP="00783BFF">
            <w:pPr>
              <w:pStyle w:val="TableBody"/>
            </w:pPr>
            <w:r w:rsidRPr="001D79CC">
              <w:t>MVA</w:t>
            </w:r>
          </w:p>
        </w:tc>
        <w:tc>
          <w:tcPr>
            <w:tcW w:w="7505" w:type="dxa"/>
          </w:tcPr>
          <w:p w14:paraId="160665E7"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1D79CC">
              <w:t>Megavolt amperes</w:t>
            </w:r>
          </w:p>
        </w:tc>
      </w:tr>
      <w:tr w:rsidR="00783BFF" w:rsidRPr="001D32D5" w14:paraId="720E58EA" w14:textId="77777777" w:rsidTr="008A77DF">
        <w:tc>
          <w:tcPr>
            <w:cnfStyle w:val="001000000000" w:firstRow="0" w:lastRow="0" w:firstColumn="1" w:lastColumn="0" w:oddVBand="0" w:evenVBand="0" w:oddHBand="0" w:evenHBand="0" w:firstRowFirstColumn="0" w:firstRowLastColumn="0" w:lastRowFirstColumn="0" w:lastRowLastColumn="0"/>
            <w:tcW w:w="2689" w:type="dxa"/>
          </w:tcPr>
          <w:p w14:paraId="614FFE32" w14:textId="77777777" w:rsidR="00783BFF" w:rsidRPr="00783BFF" w:rsidRDefault="00783BFF" w:rsidP="00783BFF">
            <w:pPr>
              <w:pStyle w:val="TableBody"/>
            </w:pPr>
            <w:r w:rsidRPr="001D79CC">
              <w:t>MVAR</w:t>
            </w:r>
          </w:p>
        </w:tc>
        <w:tc>
          <w:tcPr>
            <w:tcW w:w="7505" w:type="dxa"/>
          </w:tcPr>
          <w:p w14:paraId="54D7B382"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1D79CC">
              <w:t>Megavolt amperes reactive</w:t>
            </w:r>
          </w:p>
        </w:tc>
      </w:tr>
      <w:tr w:rsidR="00783BFF" w:rsidRPr="001D32D5" w14:paraId="6BE0276A" w14:textId="77777777" w:rsidTr="008A77DF">
        <w:tc>
          <w:tcPr>
            <w:cnfStyle w:val="001000000000" w:firstRow="0" w:lastRow="0" w:firstColumn="1" w:lastColumn="0" w:oddVBand="0" w:evenVBand="0" w:oddHBand="0" w:evenHBand="0" w:firstRowFirstColumn="0" w:firstRowLastColumn="0" w:lastRowFirstColumn="0" w:lastRowLastColumn="0"/>
            <w:tcW w:w="2689" w:type="dxa"/>
          </w:tcPr>
          <w:p w14:paraId="2B760F48" w14:textId="77777777" w:rsidR="00783BFF" w:rsidRPr="00783BFF" w:rsidRDefault="00783BFF" w:rsidP="00783BFF">
            <w:pPr>
              <w:pStyle w:val="TableBody"/>
            </w:pPr>
            <w:r w:rsidRPr="001D79CC">
              <w:t>MW</w:t>
            </w:r>
          </w:p>
        </w:tc>
        <w:tc>
          <w:tcPr>
            <w:tcW w:w="7505" w:type="dxa"/>
          </w:tcPr>
          <w:p w14:paraId="6B3503D0"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1D79CC">
              <w:t>A Megawatt (MW) is one million watts. A watt (W) is a measure of power and is defined as one joule per second and it measures the rate of energy conversion or transfer.</w:t>
            </w:r>
          </w:p>
        </w:tc>
      </w:tr>
      <w:tr w:rsidR="00783BFF" w:rsidRPr="001D32D5" w14:paraId="06050313" w14:textId="77777777" w:rsidTr="008A77DF">
        <w:tc>
          <w:tcPr>
            <w:cnfStyle w:val="001000000000" w:firstRow="0" w:lastRow="0" w:firstColumn="1" w:lastColumn="0" w:oddVBand="0" w:evenVBand="0" w:oddHBand="0" w:evenHBand="0" w:firstRowFirstColumn="0" w:firstRowLastColumn="0" w:lastRowFirstColumn="0" w:lastRowLastColumn="0"/>
            <w:tcW w:w="2689" w:type="dxa"/>
          </w:tcPr>
          <w:p w14:paraId="1154FA3B" w14:textId="77777777" w:rsidR="00783BFF" w:rsidRPr="00783BFF" w:rsidRDefault="00783BFF" w:rsidP="00783BFF">
            <w:pPr>
              <w:pStyle w:val="TableBody"/>
            </w:pPr>
            <w:proofErr w:type="spellStart"/>
            <w:r w:rsidRPr="001D79CC">
              <w:t>MW.sec</w:t>
            </w:r>
            <w:proofErr w:type="spellEnd"/>
          </w:p>
        </w:tc>
        <w:tc>
          <w:tcPr>
            <w:tcW w:w="7505" w:type="dxa"/>
          </w:tcPr>
          <w:p w14:paraId="0410727E"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1D79CC">
              <w:t>Megawatt seconds – a measure of the inertia of a generating unit.</w:t>
            </w:r>
          </w:p>
        </w:tc>
      </w:tr>
      <w:tr w:rsidR="00783BFF" w:rsidRPr="001D32D5" w14:paraId="65A43230" w14:textId="77777777" w:rsidTr="008A77DF">
        <w:tc>
          <w:tcPr>
            <w:cnfStyle w:val="001000000000" w:firstRow="0" w:lastRow="0" w:firstColumn="1" w:lastColumn="0" w:oddVBand="0" w:evenVBand="0" w:oddHBand="0" w:evenHBand="0" w:firstRowFirstColumn="0" w:firstRowLastColumn="0" w:lastRowFirstColumn="0" w:lastRowLastColumn="0"/>
            <w:tcW w:w="2689" w:type="dxa"/>
          </w:tcPr>
          <w:p w14:paraId="0953A554" w14:textId="77777777" w:rsidR="00783BFF" w:rsidRPr="00783BFF" w:rsidRDefault="00783BFF" w:rsidP="00783BFF">
            <w:pPr>
              <w:pStyle w:val="TableBody"/>
            </w:pPr>
            <w:r w:rsidRPr="001D79CC">
              <w:t>kV</w:t>
            </w:r>
          </w:p>
        </w:tc>
        <w:tc>
          <w:tcPr>
            <w:tcW w:w="7505" w:type="dxa"/>
          </w:tcPr>
          <w:p w14:paraId="68FA4E8C"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t>k</w:t>
            </w:r>
            <w:r w:rsidRPr="00783BFF">
              <w:t>ilovolt</w:t>
            </w:r>
          </w:p>
        </w:tc>
      </w:tr>
    </w:tbl>
    <w:p w14:paraId="672659C4" w14:textId="77777777" w:rsidR="00783BFF" w:rsidRPr="00783BFF" w:rsidRDefault="00783BFF" w:rsidP="00783BFF">
      <w:pPr>
        <w:pStyle w:val="AppendixHeading2"/>
      </w:pPr>
      <w:bookmarkStart w:id="114" w:name="_Toc209023102"/>
      <w:bookmarkStart w:id="115" w:name="_Toc235430289"/>
      <w:r w:rsidRPr="00783BFF">
        <w:t>Parameter Definitions</w:t>
      </w:r>
      <w:bookmarkEnd w:id="114"/>
      <w:bookmarkEnd w:id="115"/>
    </w:p>
    <w:tbl>
      <w:tblPr>
        <w:tblStyle w:val="VicGridTableStyle1"/>
        <w:tblW w:w="5000" w:type="pct"/>
        <w:tblLayout w:type="fixed"/>
        <w:tblLook w:val="06A0" w:firstRow="1" w:lastRow="0" w:firstColumn="1" w:lastColumn="0" w:noHBand="1" w:noVBand="1"/>
      </w:tblPr>
      <w:tblGrid>
        <w:gridCol w:w="2689"/>
        <w:gridCol w:w="7505"/>
      </w:tblGrid>
      <w:tr w:rsidR="00783BFF" w:rsidRPr="001D32D5" w14:paraId="373D50BC" w14:textId="77777777" w:rsidTr="001366A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89" w:type="dxa"/>
          </w:tcPr>
          <w:p w14:paraId="454E977C" w14:textId="77777777" w:rsidR="00783BFF" w:rsidRPr="00783BFF" w:rsidRDefault="00783BFF" w:rsidP="00783BFF">
            <w:pPr>
              <w:pStyle w:val="TableHeading"/>
            </w:pPr>
            <w:r>
              <w:t>Abbreviation</w:t>
            </w:r>
          </w:p>
        </w:tc>
        <w:tc>
          <w:tcPr>
            <w:tcW w:w="7505" w:type="dxa"/>
          </w:tcPr>
          <w:p w14:paraId="73163D5F" w14:textId="77777777" w:rsidR="00783BFF" w:rsidRPr="00783BFF" w:rsidRDefault="00783BFF" w:rsidP="00783BFF">
            <w:pPr>
              <w:pStyle w:val="TableHeading"/>
              <w:cnfStyle w:val="100000000000" w:firstRow="1" w:lastRow="0" w:firstColumn="0" w:lastColumn="0" w:oddVBand="0" w:evenVBand="0" w:oddHBand="0" w:evenHBand="0" w:firstRowFirstColumn="0" w:firstRowLastColumn="0" w:lastRowFirstColumn="0" w:lastRowLastColumn="0"/>
            </w:pPr>
            <w:r w:rsidRPr="001D32D5">
              <w:t>Definition</w:t>
            </w:r>
          </w:p>
        </w:tc>
      </w:tr>
      <w:tr w:rsidR="00783BFF" w:rsidRPr="001D32D5" w14:paraId="1E7AE14B"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464F1370" w14:textId="77777777" w:rsidR="00783BFF" w:rsidRPr="00783BFF" w:rsidRDefault="00783BFF" w:rsidP="00783BFF">
            <w:pPr>
              <w:pStyle w:val="TableBody"/>
            </w:pPr>
            <w:r w:rsidRPr="00506E9C">
              <w:t>220 kV Caps</w:t>
            </w:r>
          </w:p>
        </w:tc>
        <w:tc>
          <w:tcPr>
            <w:tcW w:w="7505" w:type="dxa"/>
          </w:tcPr>
          <w:p w14:paraId="62A9930A"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506E9C">
              <w:t xml:space="preserve">MVAR output from capacitors connected at 220 kV busbars (i.e. Altona, Brooklyn, Dederang, </w:t>
            </w:r>
            <w:proofErr w:type="spellStart"/>
            <w:r w:rsidRPr="00506E9C">
              <w:t>Fishermans</w:t>
            </w:r>
            <w:proofErr w:type="spellEnd"/>
            <w:r w:rsidRPr="00506E9C">
              <w:t xml:space="preserve"> Bend, Keilor, Moorabool, Rowville, Ringwood, Templestowe and Thomastown)</w:t>
            </w:r>
          </w:p>
        </w:tc>
      </w:tr>
      <w:tr w:rsidR="00783BFF" w:rsidRPr="001D32D5" w14:paraId="493DBEDA"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6B21BAFB" w14:textId="77777777" w:rsidR="00783BFF" w:rsidRPr="00783BFF" w:rsidRDefault="00783BFF" w:rsidP="00783BFF">
            <w:pPr>
              <w:pStyle w:val="TableBody"/>
            </w:pPr>
            <w:r w:rsidRPr="00506E9C">
              <w:t>330 kV Caps</w:t>
            </w:r>
          </w:p>
        </w:tc>
        <w:tc>
          <w:tcPr>
            <w:tcW w:w="7505" w:type="dxa"/>
          </w:tcPr>
          <w:p w14:paraId="080F2CFE"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506E9C">
              <w:t>MVAR output from capacitors connected at 330 kV busbars (i.e. Dederang and Wodonga).</w:t>
            </w:r>
          </w:p>
        </w:tc>
      </w:tr>
      <w:tr w:rsidR="00783BFF" w:rsidRPr="001D32D5" w14:paraId="65DC37EA"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60CF7BF9" w14:textId="77777777" w:rsidR="00783BFF" w:rsidRPr="00783BFF" w:rsidRDefault="00783BFF" w:rsidP="00783BFF">
            <w:pPr>
              <w:pStyle w:val="TableBody"/>
            </w:pPr>
            <w:r w:rsidRPr="00506E9C">
              <w:t>APD–HYTS_MVAR</w:t>
            </w:r>
          </w:p>
        </w:tc>
        <w:tc>
          <w:tcPr>
            <w:tcW w:w="7505" w:type="dxa"/>
          </w:tcPr>
          <w:p w14:paraId="12D3E3F0"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506E9C">
              <w:t>Alcoa Portland smelter (APD) reactive power export (measured at 500 kV feeders). A negative value indicates that APD is importing MVAr.</w:t>
            </w:r>
          </w:p>
        </w:tc>
      </w:tr>
      <w:tr w:rsidR="00783BFF" w:rsidRPr="001D32D5" w14:paraId="586DC024"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4C5A0205" w14:textId="77777777" w:rsidR="00783BFF" w:rsidRPr="00783BFF" w:rsidRDefault="00783BFF" w:rsidP="00783BFF">
            <w:pPr>
              <w:pStyle w:val="TableBody"/>
            </w:pPr>
            <w:r w:rsidRPr="00506E9C">
              <w:t>APD–HYTS_MW</w:t>
            </w:r>
          </w:p>
        </w:tc>
        <w:tc>
          <w:tcPr>
            <w:tcW w:w="7505" w:type="dxa"/>
          </w:tcPr>
          <w:p w14:paraId="340C56E1"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506E9C">
              <w:t>APD real power export (measured at 500 kV feeders. A negative value indicates that APD is importing MW).</w:t>
            </w:r>
          </w:p>
        </w:tc>
      </w:tr>
      <w:tr w:rsidR="00783BFF" w:rsidRPr="001D32D5" w14:paraId="3A115FB9"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05710D15" w14:textId="77777777" w:rsidR="00783BFF" w:rsidRPr="00783BFF" w:rsidRDefault="00783BFF" w:rsidP="00783BFF">
            <w:pPr>
              <w:pStyle w:val="TableBody"/>
            </w:pPr>
            <w:r w:rsidRPr="00506E9C">
              <w:t>APD Load</w:t>
            </w:r>
          </w:p>
        </w:tc>
        <w:tc>
          <w:tcPr>
            <w:tcW w:w="7505" w:type="dxa"/>
          </w:tcPr>
          <w:p w14:paraId="5D0F9699"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506E9C">
              <w:t>APD MW load at 33 kV and 22 kV</w:t>
            </w:r>
          </w:p>
        </w:tc>
      </w:tr>
      <w:tr w:rsidR="00783BFF" w:rsidRPr="001D32D5" w14:paraId="4465EDE1"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47920483" w14:textId="77777777" w:rsidR="00783BFF" w:rsidRPr="00783BFF" w:rsidRDefault="00783BFF" w:rsidP="00783BFF">
            <w:pPr>
              <w:pStyle w:val="TableBody"/>
            </w:pPr>
            <w:proofErr w:type="spellStart"/>
            <w:r w:rsidRPr="00506E9C">
              <w:t>BANReac</w:t>
            </w:r>
            <w:proofErr w:type="spellEnd"/>
          </w:p>
        </w:tc>
        <w:tc>
          <w:tcPr>
            <w:tcW w:w="7505" w:type="dxa"/>
          </w:tcPr>
          <w:p w14:paraId="47C3FA4B"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506E9C">
              <w:t xml:space="preserve">MVAR output of </w:t>
            </w:r>
            <w:proofErr w:type="spellStart"/>
            <w:r w:rsidRPr="00506E9C">
              <w:t>Bannaby</w:t>
            </w:r>
            <w:proofErr w:type="spellEnd"/>
            <w:r w:rsidRPr="00506E9C">
              <w:t xml:space="preserve"> reactors. Values associated with this term are negative.</w:t>
            </w:r>
          </w:p>
        </w:tc>
      </w:tr>
      <w:tr w:rsidR="00783BFF" w:rsidRPr="001D32D5" w14:paraId="427A0602"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1563BA64" w14:textId="77777777" w:rsidR="00783BFF" w:rsidRPr="00783BFF" w:rsidRDefault="00783BFF" w:rsidP="00783BFF">
            <w:pPr>
              <w:pStyle w:val="TableBody"/>
            </w:pPr>
            <w:proofErr w:type="spellStart"/>
            <w:r w:rsidRPr="00506E9C">
              <w:t>Basslink</w:t>
            </w:r>
            <w:proofErr w:type="spellEnd"/>
          </w:p>
        </w:tc>
        <w:tc>
          <w:tcPr>
            <w:tcW w:w="7505" w:type="dxa"/>
          </w:tcPr>
          <w:p w14:paraId="2DF24627"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506E9C">
              <w:t xml:space="preserve">MW flow on the </w:t>
            </w:r>
            <w:proofErr w:type="spellStart"/>
            <w:r w:rsidRPr="00506E9C">
              <w:t>Basslink</w:t>
            </w:r>
            <w:proofErr w:type="spellEnd"/>
            <w:r w:rsidRPr="00506E9C">
              <w:t xml:space="preserve"> interconnector (measured at the receiving end)</w:t>
            </w:r>
          </w:p>
        </w:tc>
      </w:tr>
      <w:tr w:rsidR="00783BFF" w:rsidRPr="001D32D5" w14:paraId="0CC6B548"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5E454B46" w14:textId="77777777" w:rsidR="00783BFF" w:rsidRPr="00783BFF" w:rsidRDefault="00783BFF" w:rsidP="00783BFF">
            <w:pPr>
              <w:pStyle w:val="TableBody"/>
            </w:pPr>
            <w:r w:rsidRPr="00506E9C">
              <w:t xml:space="preserve">BETS Load </w:t>
            </w:r>
          </w:p>
        </w:tc>
        <w:tc>
          <w:tcPr>
            <w:tcW w:w="7505" w:type="dxa"/>
          </w:tcPr>
          <w:p w14:paraId="2365A063"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506E9C">
              <w:t xml:space="preserve">BETS Load Bendigo (BETS) customer load (MW) </w:t>
            </w:r>
          </w:p>
        </w:tc>
      </w:tr>
      <w:tr w:rsidR="00783BFF" w:rsidRPr="001D32D5" w14:paraId="47AB52D8"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3E25514A" w14:textId="77777777" w:rsidR="00783BFF" w:rsidRPr="00783BFF" w:rsidRDefault="00783BFF" w:rsidP="00783BFF">
            <w:pPr>
              <w:pStyle w:val="TableBody"/>
            </w:pPr>
            <w:r w:rsidRPr="00506E9C">
              <w:t>Both TAIL-SESS Series Caps Out</w:t>
            </w:r>
          </w:p>
        </w:tc>
        <w:tc>
          <w:tcPr>
            <w:tcW w:w="7505" w:type="dxa"/>
          </w:tcPr>
          <w:p w14:paraId="38AC5E52"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506E9C">
              <w:t xml:space="preserve">Both Tailem Bend – </w:t>
            </w:r>
            <w:proofErr w:type="gramStart"/>
            <w:r w:rsidRPr="00506E9C">
              <w:t>South East</w:t>
            </w:r>
            <w:proofErr w:type="gramEnd"/>
            <w:r w:rsidRPr="00506E9C">
              <w:t xml:space="preserve"> series caps out of service (1= Both series caps are out of service)</w:t>
            </w:r>
          </w:p>
        </w:tc>
      </w:tr>
      <w:tr w:rsidR="00783BFF" w:rsidRPr="001D32D5" w14:paraId="5F68FCAF"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12960742" w14:textId="77777777" w:rsidR="00783BFF" w:rsidRPr="00783BFF" w:rsidRDefault="00783BFF" w:rsidP="00783BFF">
            <w:pPr>
              <w:pStyle w:val="TableBody"/>
            </w:pPr>
            <w:r w:rsidRPr="00506E9C">
              <w:t>BKNH GEN</w:t>
            </w:r>
          </w:p>
        </w:tc>
        <w:tc>
          <w:tcPr>
            <w:tcW w:w="7505" w:type="dxa"/>
          </w:tcPr>
          <w:p w14:paraId="20A119D6"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506E9C">
              <w:t>MW output from Broken Hill Generation</w:t>
            </w:r>
            <w:r w:rsidRPr="00783BFF">
              <w:t xml:space="preserve"> and Broken Hill battery (discharging is positive and charging is negative)</w:t>
            </w:r>
          </w:p>
        </w:tc>
      </w:tr>
      <w:tr w:rsidR="00783BFF" w:rsidRPr="001D32D5" w14:paraId="06FD5BF8"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59B2AC86" w14:textId="77777777" w:rsidR="00783BFF" w:rsidRPr="00783BFF" w:rsidRDefault="00783BFF" w:rsidP="00783BFF">
            <w:pPr>
              <w:pStyle w:val="TableBody"/>
            </w:pPr>
            <w:r w:rsidRPr="00506E9C">
              <w:t>BOPS+MKPS GEN</w:t>
            </w:r>
          </w:p>
        </w:tc>
        <w:tc>
          <w:tcPr>
            <w:tcW w:w="7505" w:type="dxa"/>
          </w:tcPr>
          <w:p w14:paraId="3691808C"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506E9C">
              <w:t>MW output from Bogong and McKay Power Station [BOPS &amp; MKPS].</w:t>
            </w:r>
          </w:p>
        </w:tc>
      </w:tr>
      <w:tr w:rsidR="00783BFF" w:rsidRPr="001D32D5" w14:paraId="56BF1EC3"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40BDFC28" w14:textId="77777777" w:rsidR="00783BFF" w:rsidRPr="00783BFF" w:rsidRDefault="00783BFF" w:rsidP="00783BFF">
            <w:pPr>
              <w:pStyle w:val="TableBody"/>
            </w:pPr>
            <w:proofErr w:type="spellStart"/>
            <w:r w:rsidRPr="00506E9C">
              <w:t>BRKNHLSF_SilvWF</w:t>
            </w:r>
            <w:proofErr w:type="spellEnd"/>
          </w:p>
        </w:tc>
        <w:tc>
          <w:tcPr>
            <w:tcW w:w="7505" w:type="dxa"/>
          </w:tcPr>
          <w:p w14:paraId="537F53CF"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506E9C">
              <w:t>MW output from Broken Hill SF</w:t>
            </w:r>
            <w:r w:rsidRPr="00783BFF">
              <w:t>, Silverton WF and Broken Hill battery (discharging is positive and charging is negative)</w:t>
            </w:r>
          </w:p>
        </w:tc>
      </w:tr>
      <w:tr w:rsidR="00783BFF" w:rsidRPr="001D32D5" w14:paraId="773D8CC8"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7D0C14A0" w14:textId="77777777" w:rsidR="00783BFF" w:rsidRPr="00783BFF" w:rsidRDefault="00783BFF" w:rsidP="00783BFF">
            <w:pPr>
              <w:pStyle w:val="TableBody"/>
            </w:pPr>
            <w:proofErr w:type="spellStart"/>
            <w:r w:rsidRPr="00506E9C">
              <w:t>CANCap</w:t>
            </w:r>
            <w:proofErr w:type="spellEnd"/>
          </w:p>
        </w:tc>
        <w:tc>
          <w:tcPr>
            <w:tcW w:w="7505" w:type="dxa"/>
          </w:tcPr>
          <w:p w14:paraId="53802CA5"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506E9C">
              <w:t>MVAR output of Canberra 220 kV capacitor banks. Values associated with this term are positive.</w:t>
            </w:r>
          </w:p>
        </w:tc>
      </w:tr>
      <w:tr w:rsidR="00783BFF" w:rsidRPr="001D32D5" w14:paraId="20A68224"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0F4EC281" w14:textId="77777777" w:rsidR="00783BFF" w:rsidRPr="00783BFF" w:rsidRDefault="00783BFF" w:rsidP="00783BFF">
            <w:pPr>
              <w:pStyle w:val="TableBody"/>
            </w:pPr>
            <w:proofErr w:type="spellStart"/>
            <w:r w:rsidRPr="00506E9C">
              <w:t>CMACap</w:t>
            </w:r>
            <w:proofErr w:type="spellEnd"/>
          </w:p>
        </w:tc>
        <w:tc>
          <w:tcPr>
            <w:tcW w:w="7505" w:type="dxa"/>
          </w:tcPr>
          <w:p w14:paraId="5B888D6D"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506E9C">
              <w:t>MVAR output of Cooma capacitor banks. Values associated with this term are positive.</w:t>
            </w:r>
          </w:p>
        </w:tc>
      </w:tr>
      <w:tr w:rsidR="00783BFF" w:rsidRPr="001D32D5" w14:paraId="3940899A"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2EDB5600" w14:textId="77777777" w:rsidR="00783BFF" w:rsidRPr="00783BFF" w:rsidRDefault="00783BFF" w:rsidP="00783BFF">
            <w:pPr>
              <w:pStyle w:val="TableBody"/>
            </w:pPr>
            <w:r>
              <w:t>Contingent MW</w:t>
            </w:r>
          </w:p>
        </w:tc>
        <w:tc>
          <w:tcPr>
            <w:tcW w:w="7505" w:type="dxa"/>
          </w:tcPr>
          <w:p w14:paraId="2F7F1D4F"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t>Maximum of:</w:t>
            </w:r>
          </w:p>
          <w:p w14:paraId="3A943B56" w14:textId="77777777" w:rsidR="00783BFF" w:rsidRPr="00783BFF" w:rsidRDefault="00783BFF" w:rsidP="008A77DF">
            <w:pPr>
              <w:pStyle w:val="TableAlphalvl1"/>
              <w:cnfStyle w:val="000000000000" w:firstRow="0" w:lastRow="0" w:firstColumn="0" w:lastColumn="0" w:oddVBand="0" w:evenVBand="0" w:oddHBand="0" w:evenHBand="0" w:firstRowFirstColumn="0" w:firstRowLastColumn="0" w:lastRowFirstColumn="0" w:lastRowLastColumn="0"/>
            </w:pPr>
            <w:r>
              <w:t xml:space="preserve">MW Transfer from Tas to Vic via </w:t>
            </w:r>
            <w:proofErr w:type="spellStart"/>
            <w:r>
              <w:t>Basslink</w:t>
            </w:r>
            <w:proofErr w:type="spellEnd"/>
            <w:r>
              <w:t xml:space="preserve"> (measured at Loy Yang). Values associated with this term are positive for flows from Tas to Vic.</w:t>
            </w:r>
          </w:p>
          <w:p w14:paraId="63B531B3" w14:textId="77777777" w:rsidR="00783BFF" w:rsidRPr="00783BFF" w:rsidRDefault="00783BFF" w:rsidP="008A77DF">
            <w:pPr>
              <w:pStyle w:val="TableAlphalvl1"/>
              <w:cnfStyle w:val="000000000000" w:firstRow="0" w:lastRow="0" w:firstColumn="0" w:lastColumn="0" w:oddVBand="0" w:evenVBand="0" w:oddHBand="0" w:evenHBand="0" w:firstRowFirstColumn="0" w:firstRowLastColumn="0" w:lastRowFirstColumn="0" w:lastRowLastColumn="0"/>
            </w:pPr>
            <w:r w:rsidRPr="006D7A16">
              <w:lastRenderedPageBreak/>
              <w:t>MW output of a single generating unit in Vic (MW associated with the contingency: Loss of the Largest Generator). Values associated with this term are positive.</w:t>
            </w:r>
          </w:p>
        </w:tc>
      </w:tr>
      <w:tr w:rsidR="00783BFF" w:rsidRPr="001D32D5" w14:paraId="6238D797"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7BEBB029" w14:textId="77777777" w:rsidR="00783BFF" w:rsidRPr="00783BFF" w:rsidRDefault="00783BFF" w:rsidP="00783BFF">
            <w:pPr>
              <w:pStyle w:val="TableBody"/>
            </w:pPr>
            <w:proofErr w:type="spellStart"/>
            <w:r w:rsidRPr="006A36B4">
              <w:lastRenderedPageBreak/>
              <w:t>CUECap</w:t>
            </w:r>
            <w:proofErr w:type="spellEnd"/>
          </w:p>
        </w:tc>
        <w:tc>
          <w:tcPr>
            <w:tcW w:w="7505" w:type="dxa"/>
          </w:tcPr>
          <w:p w14:paraId="1BD1FF38"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MVAR output of Queanbeyan capacitor banks. Values associated with this term are positive.</w:t>
            </w:r>
          </w:p>
        </w:tc>
      </w:tr>
      <w:tr w:rsidR="00783BFF" w:rsidRPr="001D32D5" w14:paraId="58CB3F90"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39B3AA4D" w14:textId="77777777" w:rsidR="00783BFF" w:rsidRPr="00783BFF" w:rsidRDefault="00783BFF" w:rsidP="00783BFF">
            <w:pPr>
              <w:pStyle w:val="TableBody"/>
            </w:pPr>
            <w:r w:rsidRPr="006A36B4">
              <w:t>DD220Cap</w:t>
            </w:r>
          </w:p>
        </w:tc>
        <w:tc>
          <w:tcPr>
            <w:tcW w:w="7505" w:type="dxa"/>
          </w:tcPr>
          <w:p w14:paraId="3C991BC6"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MVAR output of Dederang 220 kV capacitor banks. Values associated with this term are positive.</w:t>
            </w:r>
          </w:p>
        </w:tc>
      </w:tr>
      <w:tr w:rsidR="00783BFF" w:rsidRPr="001D32D5" w14:paraId="61622210"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08525FD7" w14:textId="77777777" w:rsidR="00783BFF" w:rsidRPr="00783BFF" w:rsidRDefault="00783BFF" w:rsidP="00783BFF">
            <w:pPr>
              <w:pStyle w:val="TableBody"/>
            </w:pPr>
            <w:r w:rsidRPr="006A36B4">
              <w:t>DD330Cap</w:t>
            </w:r>
          </w:p>
        </w:tc>
        <w:tc>
          <w:tcPr>
            <w:tcW w:w="7505" w:type="dxa"/>
          </w:tcPr>
          <w:p w14:paraId="5B337D7E"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MVAR output of Dederang 330 kV capacitor banks. Values associated with this term are positive.</w:t>
            </w:r>
          </w:p>
        </w:tc>
      </w:tr>
      <w:tr w:rsidR="00783BFF" w:rsidRPr="001D32D5" w14:paraId="02F6F3C7"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0CC1B11C" w14:textId="77777777" w:rsidR="00783BFF" w:rsidRPr="00783BFF" w:rsidRDefault="00783BFF" w:rsidP="00783BFF">
            <w:pPr>
              <w:pStyle w:val="TableBody"/>
            </w:pPr>
            <w:r w:rsidRPr="006A36B4">
              <w:t>DLPT220</w:t>
            </w:r>
          </w:p>
        </w:tc>
        <w:tc>
          <w:tcPr>
            <w:tcW w:w="7505" w:type="dxa"/>
          </w:tcPr>
          <w:p w14:paraId="7DB424DB"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MVAR output of Darlington Point 220 kV reactors. Values associated with this term are negative.</w:t>
            </w:r>
          </w:p>
        </w:tc>
      </w:tr>
      <w:tr w:rsidR="00783BFF" w:rsidRPr="001D32D5" w14:paraId="1184911D"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56F2C37A" w14:textId="77777777" w:rsidR="00783BFF" w:rsidRPr="00783BFF" w:rsidRDefault="00783BFF" w:rsidP="00783BFF">
            <w:pPr>
              <w:pStyle w:val="TableBody"/>
            </w:pPr>
            <w:proofErr w:type="spellStart"/>
            <w:r w:rsidRPr="006A36B4">
              <w:t>DLPTshunt</w:t>
            </w:r>
            <w:proofErr w:type="spellEnd"/>
          </w:p>
        </w:tc>
        <w:tc>
          <w:tcPr>
            <w:tcW w:w="7505" w:type="dxa"/>
          </w:tcPr>
          <w:p w14:paraId="3A420347"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MVAR output of Darlington Point shunt devices. Values associated with this term can be positive or negative</w:t>
            </w:r>
          </w:p>
        </w:tc>
      </w:tr>
      <w:tr w:rsidR="00783BFF" w:rsidRPr="001D32D5" w14:paraId="4065F93C"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25BFC29B" w14:textId="77777777" w:rsidR="00783BFF" w:rsidRPr="00783BFF" w:rsidRDefault="00783BFF" w:rsidP="00783BFF">
            <w:pPr>
              <w:pStyle w:val="TableBody"/>
            </w:pPr>
            <w:r w:rsidRPr="006A36B4">
              <w:t>DPS GEN</w:t>
            </w:r>
          </w:p>
        </w:tc>
        <w:tc>
          <w:tcPr>
            <w:tcW w:w="7505" w:type="dxa"/>
          </w:tcPr>
          <w:p w14:paraId="48996935"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MW output from Dartmouth Power Station [DPS].</w:t>
            </w:r>
          </w:p>
        </w:tc>
      </w:tr>
      <w:tr w:rsidR="00783BFF" w:rsidRPr="001D32D5" w14:paraId="51E3E4CE"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23174A9D" w14:textId="77777777" w:rsidR="00783BFF" w:rsidRPr="00783BFF" w:rsidRDefault="00783BFF" w:rsidP="00783BFF">
            <w:pPr>
              <w:pStyle w:val="TableBody"/>
            </w:pPr>
            <w:r w:rsidRPr="006A36B4">
              <w:t>EPS Inertia</w:t>
            </w:r>
          </w:p>
        </w:tc>
        <w:tc>
          <w:tcPr>
            <w:tcW w:w="7505" w:type="dxa"/>
          </w:tcPr>
          <w:p w14:paraId="4F963E61"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Inertia from Eildon Power Station (EPS). Inertia is on a 100 MVA base (</w:t>
            </w:r>
            <w:proofErr w:type="spellStart"/>
            <w:r w:rsidRPr="006A36B4">
              <w:t>MW.sec</w:t>
            </w:r>
            <w:proofErr w:type="spellEnd"/>
            <w:r w:rsidRPr="006A36B4">
              <w:t xml:space="preserve"> / 100 MVA) as per EMS.</w:t>
            </w:r>
          </w:p>
        </w:tc>
      </w:tr>
      <w:tr w:rsidR="00783BFF" w:rsidRPr="001D32D5" w14:paraId="4D368D6F"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2ECD9D4F" w14:textId="77777777" w:rsidR="00783BFF" w:rsidRPr="00783BFF" w:rsidRDefault="00783BFF" w:rsidP="00783BFF">
            <w:pPr>
              <w:pStyle w:val="TableBody"/>
            </w:pPr>
            <w:r w:rsidRPr="006A36B4">
              <w:t>GEN EPS on</w:t>
            </w:r>
          </w:p>
        </w:tc>
        <w:tc>
          <w:tcPr>
            <w:tcW w:w="7505" w:type="dxa"/>
          </w:tcPr>
          <w:p w14:paraId="2118BDD0"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Number of Eildon Power station (EPS) units online.</w:t>
            </w:r>
          </w:p>
        </w:tc>
      </w:tr>
      <w:tr w:rsidR="00783BFF" w:rsidRPr="001D32D5" w14:paraId="783A4264"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40DCAFFE" w14:textId="77777777" w:rsidR="00783BFF" w:rsidRPr="00783BFF" w:rsidRDefault="00783BFF" w:rsidP="00783BFF">
            <w:pPr>
              <w:pStyle w:val="TableBody"/>
            </w:pPr>
            <w:r w:rsidRPr="006A36B4">
              <w:t>GEN DPS on</w:t>
            </w:r>
          </w:p>
        </w:tc>
        <w:tc>
          <w:tcPr>
            <w:tcW w:w="7505" w:type="dxa"/>
          </w:tcPr>
          <w:p w14:paraId="6D5886DA"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Number of Dartmouth Power station units online [DPS].</w:t>
            </w:r>
          </w:p>
        </w:tc>
      </w:tr>
      <w:tr w:rsidR="00783BFF" w:rsidRPr="001D32D5" w14:paraId="47B95C4A"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6E11F76D" w14:textId="77777777" w:rsidR="00783BFF" w:rsidRPr="00783BFF" w:rsidRDefault="00783BFF" w:rsidP="00783BFF">
            <w:pPr>
              <w:pStyle w:val="TableBody"/>
            </w:pPr>
            <w:r w:rsidRPr="006A36B4">
              <w:t>GEN BOPS on</w:t>
            </w:r>
          </w:p>
        </w:tc>
        <w:tc>
          <w:tcPr>
            <w:tcW w:w="7505" w:type="dxa"/>
          </w:tcPr>
          <w:p w14:paraId="424E0F9A"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Number of Bogong Power station units online [BOPS].</w:t>
            </w:r>
          </w:p>
        </w:tc>
      </w:tr>
      <w:tr w:rsidR="00783BFF" w:rsidRPr="001D32D5" w14:paraId="7C315B5B"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2D165874" w14:textId="77777777" w:rsidR="00783BFF" w:rsidRPr="00783BFF" w:rsidRDefault="00783BFF" w:rsidP="00783BFF">
            <w:pPr>
              <w:pStyle w:val="TableBody"/>
            </w:pPr>
            <w:r w:rsidRPr="006A36B4">
              <w:t>GEN MKPS on</w:t>
            </w:r>
          </w:p>
        </w:tc>
        <w:tc>
          <w:tcPr>
            <w:tcW w:w="7505" w:type="dxa"/>
          </w:tcPr>
          <w:p w14:paraId="4D4C1E40"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Number of McKay Power station units online [MKPS].</w:t>
            </w:r>
          </w:p>
        </w:tc>
      </w:tr>
      <w:tr w:rsidR="00783BFF" w:rsidRPr="001D32D5" w14:paraId="6723A27A"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0C8AB7A9" w14:textId="77777777" w:rsidR="00783BFF" w:rsidRPr="00783BFF" w:rsidRDefault="00783BFF" w:rsidP="00783BFF">
            <w:pPr>
              <w:pStyle w:val="TableBody"/>
            </w:pPr>
            <w:r w:rsidRPr="006A36B4">
              <w:t>GEN WKPS on</w:t>
            </w:r>
          </w:p>
        </w:tc>
        <w:tc>
          <w:tcPr>
            <w:tcW w:w="7505" w:type="dxa"/>
          </w:tcPr>
          <w:p w14:paraId="40B47CC7"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Number of West Kiewa Power station units online [WKPS].</w:t>
            </w:r>
          </w:p>
        </w:tc>
      </w:tr>
      <w:tr w:rsidR="00783BFF" w:rsidRPr="001D32D5" w14:paraId="6499D9AA"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5D1D0766" w14:textId="77777777" w:rsidR="00783BFF" w:rsidRPr="00783BFF" w:rsidRDefault="00783BFF" w:rsidP="00783BFF">
            <w:pPr>
              <w:pStyle w:val="TableBody"/>
            </w:pPr>
            <w:r w:rsidRPr="006A36B4">
              <w:t>Guthega GEN</w:t>
            </w:r>
          </w:p>
        </w:tc>
        <w:tc>
          <w:tcPr>
            <w:tcW w:w="7505" w:type="dxa"/>
          </w:tcPr>
          <w:p w14:paraId="3DB1AF2B"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MW output from Guthega Power Station [GGA].</w:t>
            </w:r>
          </w:p>
        </w:tc>
      </w:tr>
      <w:tr w:rsidR="00783BFF" w:rsidRPr="001D32D5" w14:paraId="1328B701"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7D402ED0" w14:textId="77777777" w:rsidR="00783BFF" w:rsidRPr="00783BFF" w:rsidRDefault="00783BFF" w:rsidP="00783BFF">
            <w:pPr>
              <w:pStyle w:val="TableBody"/>
            </w:pPr>
            <w:r w:rsidRPr="006A36B4">
              <w:t>Guthega Inertia</w:t>
            </w:r>
          </w:p>
        </w:tc>
        <w:tc>
          <w:tcPr>
            <w:tcW w:w="7505" w:type="dxa"/>
          </w:tcPr>
          <w:p w14:paraId="2250DC86"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Inertia from Guthega Power Station [GGA]. Inertia is on a 100 MVA base (</w:t>
            </w:r>
            <w:proofErr w:type="spellStart"/>
            <w:r w:rsidRPr="006A36B4">
              <w:t>MW.sec</w:t>
            </w:r>
            <w:proofErr w:type="spellEnd"/>
            <w:r w:rsidRPr="006A36B4">
              <w:t xml:space="preserve"> / 100 MVA) as per EMS.</w:t>
            </w:r>
          </w:p>
        </w:tc>
      </w:tr>
      <w:tr w:rsidR="00783BFF" w:rsidRPr="001D32D5" w14:paraId="5D03E816"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1C016F4B" w14:textId="77777777" w:rsidR="00783BFF" w:rsidRPr="00783BFF" w:rsidRDefault="00783BFF" w:rsidP="00783BFF">
            <w:pPr>
              <w:pStyle w:val="TableBody"/>
            </w:pPr>
            <w:r w:rsidRPr="006A36B4">
              <w:t>HOTS+KGTS_SVC_MVAR</w:t>
            </w:r>
          </w:p>
        </w:tc>
        <w:tc>
          <w:tcPr>
            <w:tcW w:w="7505" w:type="dxa"/>
          </w:tcPr>
          <w:p w14:paraId="7E17401F"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MVAR contribution from Horsham and Kerang SVCs.</w:t>
            </w:r>
          </w:p>
        </w:tc>
      </w:tr>
      <w:tr w:rsidR="00783BFF" w:rsidRPr="001D32D5" w14:paraId="379679F4"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79EB7386" w14:textId="77777777" w:rsidR="00783BFF" w:rsidRPr="00783BFF" w:rsidRDefault="00783BFF" w:rsidP="00783BFF">
            <w:pPr>
              <w:pStyle w:val="TableBody"/>
            </w:pPr>
            <w:r w:rsidRPr="006A36B4">
              <w:t>HOTS_TX1_TX2 MW</w:t>
            </w:r>
          </w:p>
        </w:tc>
        <w:tc>
          <w:tcPr>
            <w:tcW w:w="7505" w:type="dxa"/>
          </w:tcPr>
          <w:p w14:paraId="58BBCC39"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Sum of MW flow on Horsham B2 and B3 220/66 kV transformers. Positive value indicates power flow from HV to LV side.</w:t>
            </w:r>
          </w:p>
        </w:tc>
      </w:tr>
      <w:tr w:rsidR="00783BFF" w:rsidRPr="001D32D5" w14:paraId="61B38C7D"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22D157EA" w14:textId="77777777" w:rsidR="00783BFF" w:rsidRPr="00783BFF" w:rsidRDefault="00783BFF" w:rsidP="00783BFF">
            <w:pPr>
              <w:pStyle w:val="TableBody"/>
            </w:pPr>
            <w:r w:rsidRPr="006A36B4">
              <w:t>HOTS_TX1_TX2 MVAR</w:t>
            </w:r>
          </w:p>
        </w:tc>
        <w:tc>
          <w:tcPr>
            <w:tcW w:w="7505" w:type="dxa"/>
          </w:tcPr>
          <w:p w14:paraId="5426706B"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Sum of MVAR flow on Horsham B2 and B3 220/66 kV transformers. Positive value indicates power flow from HV to LV side.</w:t>
            </w:r>
          </w:p>
        </w:tc>
      </w:tr>
      <w:tr w:rsidR="00783BFF" w:rsidRPr="001D32D5" w14:paraId="6B914853"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40218C86" w14:textId="77777777" w:rsidR="00783BFF" w:rsidRPr="00783BFF" w:rsidRDefault="00783BFF" w:rsidP="00783BFF">
            <w:pPr>
              <w:pStyle w:val="TableBody"/>
            </w:pPr>
            <w:r w:rsidRPr="006A36B4">
              <w:t>HUME GEN</w:t>
            </w:r>
          </w:p>
        </w:tc>
        <w:tc>
          <w:tcPr>
            <w:tcW w:w="7505" w:type="dxa"/>
          </w:tcPr>
          <w:p w14:paraId="6218C6D8"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MW output from Hume Power station (Victorian and NSW connection)</w:t>
            </w:r>
          </w:p>
        </w:tc>
      </w:tr>
      <w:tr w:rsidR="00783BFF" w:rsidRPr="001D32D5" w14:paraId="7663EF32"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3F907BA8" w14:textId="77777777" w:rsidR="00783BFF" w:rsidRPr="00783BFF" w:rsidRDefault="00783BFF" w:rsidP="00783BFF">
            <w:pPr>
              <w:pStyle w:val="TableBody"/>
            </w:pPr>
            <w:r w:rsidRPr="006A36B4">
              <w:t>HUME NSW GEN</w:t>
            </w:r>
          </w:p>
        </w:tc>
        <w:tc>
          <w:tcPr>
            <w:tcW w:w="7505" w:type="dxa"/>
          </w:tcPr>
          <w:p w14:paraId="24E4BE44"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MW output from Hume Power station (NSW connection)</w:t>
            </w:r>
          </w:p>
        </w:tc>
      </w:tr>
      <w:tr w:rsidR="00783BFF" w:rsidRPr="001D32D5" w14:paraId="3DFA9C08"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72DC4FB7" w14:textId="77777777" w:rsidR="00783BFF" w:rsidRPr="00783BFF" w:rsidRDefault="00783BFF" w:rsidP="00783BFF">
            <w:pPr>
              <w:pStyle w:val="TableBody"/>
            </w:pPr>
            <w:proofErr w:type="spellStart"/>
            <w:r w:rsidRPr="006A36B4">
              <w:t>HYTS_CAP_Status</w:t>
            </w:r>
            <w:proofErr w:type="spellEnd"/>
          </w:p>
        </w:tc>
        <w:tc>
          <w:tcPr>
            <w:tcW w:w="7505" w:type="dxa"/>
          </w:tcPr>
          <w:p w14:paraId="08EB17BE"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Heywood capacitor status (1 = capacitor in service).</w:t>
            </w:r>
          </w:p>
        </w:tc>
      </w:tr>
      <w:tr w:rsidR="00783BFF" w:rsidRPr="001D32D5" w14:paraId="7C1BB8A8"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5240A7BC" w14:textId="77777777" w:rsidR="00783BFF" w:rsidRPr="00783BFF" w:rsidRDefault="00783BFF" w:rsidP="00783BFF">
            <w:pPr>
              <w:pStyle w:val="TableBody"/>
            </w:pPr>
            <w:r w:rsidRPr="006A36B4">
              <w:t>JBE Pump</w:t>
            </w:r>
          </w:p>
        </w:tc>
        <w:tc>
          <w:tcPr>
            <w:tcW w:w="7505" w:type="dxa"/>
          </w:tcPr>
          <w:p w14:paraId="156FC66B"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MW at Jindabyne Power Station [JBE]. Values associated with this term are negative.</w:t>
            </w:r>
          </w:p>
        </w:tc>
      </w:tr>
      <w:tr w:rsidR="00783BFF" w:rsidRPr="001D32D5" w14:paraId="691ACDEF"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4E87F14D" w14:textId="77777777" w:rsidR="00783BFF" w:rsidRPr="00783BFF" w:rsidRDefault="00783BFF" w:rsidP="00783BFF">
            <w:pPr>
              <w:pStyle w:val="TableBody"/>
            </w:pPr>
            <w:r w:rsidRPr="006A36B4">
              <w:t>KGTSreac</w:t>
            </w:r>
          </w:p>
        </w:tc>
        <w:tc>
          <w:tcPr>
            <w:tcW w:w="7505" w:type="dxa"/>
          </w:tcPr>
          <w:p w14:paraId="504102F2"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MVAR contribution from Kerang terminal station 66 kV reactors. Values associated with this term are negative.</w:t>
            </w:r>
          </w:p>
        </w:tc>
      </w:tr>
      <w:tr w:rsidR="00783BFF" w:rsidRPr="001D32D5" w14:paraId="0C482FD0"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445B49BA" w14:textId="77777777" w:rsidR="00783BFF" w:rsidRPr="00783BFF" w:rsidRDefault="00783BFF" w:rsidP="00783BFF">
            <w:pPr>
              <w:pStyle w:val="TableBody"/>
            </w:pPr>
            <w:r w:rsidRPr="006A36B4">
              <w:t>KGTS Load</w:t>
            </w:r>
          </w:p>
        </w:tc>
        <w:tc>
          <w:tcPr>
            <w:tcW w:w="7505" w:type="dxa"/>
          </w:tcPr>
          <w:p w14:paraId="7D2840BB"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MW load at Kerang terminal station.</w:t>
            </w:r>
          </w:p>
        </w:tc>
      </w:tr>
      <w:tr w:rsidR="00783BFF" w:rsidRPr="001D32D5" w14:paraId="14ABFFC1"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485EE500" w14:textId="77777777" w:rsidR="00783BFF" w:rsidRPr="00783BFF" w:rsidRDefault="00783BFF" w:rsidP="00783BFF">
            <w:pPr>
              <w:pStyle w:val="TableBody"/>
            </w:pPr>
            <w:r w:rsidRPr="006A36B4">
              <w:t>KGTS SVC Status</w:t>
            </w:r>
          </w:p>
        </w:tc>
        <w:tc>
          <w:tcPr>
            <w:tcW w:w="7505" w:type="dxa"/>
          </w:tcPr>
          <w:p w14:paraId="7B8411CE"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Kerang SVC status. This term is equal to 1 when the SVC is in service, and equal to 0 when the SVC is out of service.</w:t>
            </w:r>
          </w:p>
        </w:tc>
      </w:tr>
      <w:tr w:rsidR="00783BFF" w:rsidRPr="001D32D5" w14:paraId="5C92506E"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257F4297" w14:textId="77777777" w:rsidR="00783BFF" w:rsidRPr="00783BFF" w:rsidRDefault="00783BFF" w:rsidP="00783BFF">
            <w:pPr>
              <w:pStyle w:val="TableBody"/>
            </w:pPr>
            <w:r w:rsidRPr="006A36B4">
              <w:t>Kiewa Gen</w:t>
            </w:r>
          </w:p>
        </w:tc>
        <w:tc>
          <w:tcPr>
            <w:tcW w:w="7505" w:type="dxa"/>
          </w:tcPr>
          <w:p w14:paraId="1E2A6C88"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 xml:space="preserve">MW output from Kiewa hydro scheme generators (Bogong, Clover, Dartmouth, </w:t>
            </w:r>
            <w:proofErr w:type="spellStart"/>
            <w:r w:rsidRPr="006A36B4">
              <w:t>Mckay</w:t>
            </w:r>
            <w:proofErr w:type="spellEnd"/>
            <w:r w:rsidRPr="006A36B4">
              <w:t xml:space="preserve"> and West Kiewa).</w:t>
            </w:r>
          </w:p>
        </w:tc>
      </w:tr>
      <w:tr w:rsidR="00783BFF" w:rsidRPr="001D32D5" w14:paraId="22B57EE0"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7424808C" w14:textId="77777777" w:rsidR="00783BFF" w:rsidRPr="00783BFF" w:rsidRDefault="00783BFF" w:rsidP="00783BFF">
            <w:pPr>
              <w:pStyle w:val="TableBody"/>
            </w:pPr>
            <w:r w:rsidRPr="006A36B4">
              <w:lastRenderedPageBreak/>
              <w:t>Kiewa Inertia</w:t>
            </w:r>
          </w:p>
        </w:tc>
        <w:tc>
          <w:tcPr>
            <w:tcW w:w="7505" w:type="dxa"/>
          </w:tcPr>
          <w:p w14:paraId="37646CFA"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Inertia from Kiewa hydro scheme generators (Bogong, Clover, Dartmouth, McKay and West Kiewa). Inertia is on a 100 MVA base (</w:t>
            </w:r>
            <w:proofErr w:type="spellStart"/>
            <w:r w:rsidRPr="006A36B4">
              <w:t>MW.sec</w:t>
            </w:r>
            <w:proofErr w:type="spellEnd"/>
            <w:r w:rsidRPr="006A36B4">
              <w:t xml:space="preserve"> / 100 MVA).</w:t>
            </w:r>
          </w:p>
        </w:tc>
      </w:tr>
      <w:tr w:rsidR="00783BFF" w:rsidRPr="001D32D5" w14:paraId="560E5D97"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27D118DD" w14:textId="77777777" w:rsidR="00783BFF" w:rsidRPr="00783BFF" w:rsidRDefault="00783BFF" w:rsidP="00783BFF">
            <w:pPr>
              <w:pStyle w:val="TableBody"/>
            </w:pPr>
            <w:proofErr w:type="spellStart"/>
            <w:r w:rsidRPr="00DA4763">
              <w:t>Koorangie</w:t>
            </w:r>
            <w:proofErr w:type="spellEnd"/>
            <w:r w:rsidRPr="00DA4763">
              <w:t xml:space="preserve"> BESS MW</w:t>
            </w:r>
          </w:p>
        </w:tc>
        <w:tc>
          <w:tcPr>
            <w:tcW w:w="7505" w:type="dxa"/>
          </w:tcPr>
          <w:p w14:paraId="1BB3A6B0"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proofErr w:type="spellStart"/>
            <w:r w:rsidRPr="00783BFF">
              <w:t>Koorangie</w:t>
            </w:r>
            <w:proofErr w:type="spellEnd"/>
            <w:r w:rsidRPr="00783BFF">
              <w:t xml:space="preserve"> BESS MW output (charging is negative and discharging is positive).</w:t>
            </w:r>
          </w:p>
        </w:tc>
      </w:tr>
      <w:tr w:rsidR="00783BFF" w:rsidRPr="001D32D5" w14:paraId="5AB9F854"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002957C8" w14:textId="77777777" w:rsidR="00783BFF" w:rsidRPr="00783BFF" w:rsidRDefault="00783BFF" w:rsidP="00783BFF">
            <w:pPr>
              <w:pStyle w:val="TableBody"/>
            </w:pPr>
            <w:r w:rsidRPr="00783BFF">
              <w:t>LOY_YANG_PS_UNITS</w:t>
            </w:r>
          </w:p>
        </w:tc>
        <w:tc>
          <w:tcPr>
            <w:tcW w:w="7505" w:type="dxa"/>
          </w:tcPr>
          <w:p w14:paraId="4D1932AD"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783BFF">
              <w:t>Number of generators in service in Loy Yang A and B power stations.</w:t>
            </w:r>
          </w:p>
        </w:tc>
      </w:tr>
      <w:tr w:rsidR="00783BFF" w:rsidRPr="001D32D5" w14:paraId="061FCEBB"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2B78A2CE" w14:textId="77777777" w:rsidR="00783BFF" w:rsidRPr="00783BFF" w:rsidRDefault="00783BFF" w:rsidP="00783BFF">
            <w:pPr>
              <w:pStyle w:val="TableBody"/>
            </w:pPr>
            <w:r w:rsidRPr="006A36B4">
              <w:t>LTUM GEN MW</w:t>
            </w:r>
          </w:p>
        </w:tc>
        <w:tc>
          <w:tcPr>
            <w:tcW w:w="7505" w:type="dxa"/>
          </w:tcPr>
          <w:p w14:paraId="4E0A8F14"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MW output from Lower Tumut 3 power station when generating (LTSS). Values associated with this term are positive.</w:t>
            </w:r>
          </w:p>
        </w:tc>
      </w:tr>
      <w:tr w:rsidR="00783BFF" w:rsidRPr="001D32D5" w14:paraId="3DF1473A"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0D4A94F5" w14:textId="77777777" w:rsidR="00783BFF" w:rsidRPr="00783BFF" w:rsidRDefault="00783BFF" w:rsidP="00783BFF">
            <w:pPr>
              <w:pStyle w:val="TableBody"/>
            </w:pPr>
            <w:proofErr w:type="spellStart"/>
            <w:r w:rsidRPr="006A36B4">
              <w:t>L_TUMUT_Gen</w:t>
            </w:r>
            <w:proofErr w:type="spellEnd"/>
          </w:p>
        </w:tc>
        <w:tc>
          <w:tcPr>
            <w:tcW w:w="7505" w:type="dxa"/>
          </w:tcPr>
          <w:p w14:paraId="01413740"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MW output from Lower Tumut 3 power station (LTSS). Values associated with this term can be positive or negative due to the ability of Lower Tumut units to operate in pumping mode</w:t>
            </w:r>
          </w:p>
        </w:tc>
      </w:tr>
      <w:tr w:rsidR="00783BFF" w:rsidRPr="001D32D5" w14:paraId="7E58F8A6"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6C463FA8" w14:textId="77777777" w:rsidR="00783BFF" w:rsidRPr="00783BFF" w:rsidRDefault="00783BFF" w:rsidP="00783BFF">
            <w:pPr>
              <w:pStyle w:val="TableBody"/>
            </w:pPr>
            <w:r w:rsidRPr="006A36B4">
              <w:t>LTUM PUMP MW</w:t>
            </w:r>
          </w:p>
        </w:tc>
        <w:tc>
          <w:tcPr>
            <w:tcW w:w="7505" w:type="dxa"/>
          </w:tcPr>
          <w:p w14:paraId="5E04EF30"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MW output from at Lower Tumut 3 when in pump mode [LTUM]. Values associated with this term are negative.</w:t>
            </w:r>
          </w:p>
        </w:tc>
      </w:tr>
      <w:tr w:rsidR="00783BFF" w:rsidRPr="001D32D5" w14:paraId="4D0A121A"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3647EDF1" w14:textId="77777777" w:rsidR="00783BFF" w:rsidRPr="00783BFF" w:rsidRDefault="00783BFF" w:rsidP="00783BFF">
            <w:pPr>
              <w:pStyle w:val="TableBody"/>
            </w:pPr>
            <w:r w:rsidRPr="006A36B4">
              <w:t>LTUM3SC</w:t>
            </w:r>
          </w:p>
        </w:tc>
        <w:tc>
          <w:tcPr>
            <w:tcW w:w="7505" w:type="dxa"/>
          </w:tcPr>
          <w:p w14:paraId="0080174A"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Number of generator units operating as synchronous condensers at Lower Tumut.</w:t>
            </w:r>
          </w:p>
        </w:tc>
      </w:tr>
      <w:tr w:rsidR="00783BFF" w:rsidRPr="001D32D5" w14:paraId="117F1E81"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16654D56" w14:textId="77777777" w:rsidR="00783BFF" w:rsidRPr="00783BFF" w:rsidRDefault="00783BFF" w:rsidP="00783BFF">
            <w:pPr>
              <w:pStyle w:val="TableBody"/>
            </w:pPr>
            <w:r w:rsidRPr="006A36B4">
              <w:t>LV 220 Gen</w:t>
            </w:r>
          </w:p>
        </w:tc>
        <w:tc>
          <w:tcPr>
            <w:tcW w:w="7505" w:type="dxa"/>
          </w:tcPr>
          <w:p w14:paraId="47548BAC"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MW output from Latrobe Valley generation on the 220 kV network (Yallourn W2, 3, and 4, and Yallourn unit 1 when connected to the 220 kV network).</w:t>
            </w:r>
          </w:p>
        </w:tc>
      </w:tr>
      <w:tr w:rsidR="00783BFF" w:rsidRPr="001D32D5" w14:paraId="0F433DFE"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54C1E63F" w14:textId="77777777" w:rsidR="00783BFF" w:rsidRPr="00783BFF" w:rsidRDefault="00783BFF" w:rsidP="00783BFF">
            <w:pPr>
              <w:pStyle w:val="TableBody"/>
            </w:pPr>
            <w:r w:rsidRPr="006A36B4">
              <w:t>LV 220 Inertia</w:t>
            </w:r>
          </w:p>
        </w:tc>
        <w:tc>
          <w:tcPr>
            <w:tcW w:w="7505" w:type="dxa"/>
          </w:tcPr>
          <w:p w14:paraId="2DAADF3F"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Inertia associated with Latrobe Valley generation on the 220 kV network (Yallourn W2, 3, and 4, and Yallourn unit 1 when connected to the 220 kV network).</w:t>
            </w:r>
          </w:p>
        </w:tc>
      </w:tr>
      <w:tr w:rsidR="00783BFF" w:rsidRPr="001D32D5" w14:paraId="4AEB45A7"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21AE0567" w14:textId="77777777" w:rsidR="00783BFF" w:rsidRPr="00783BFF" w:rsidRDefault="00783BFF" w:rsidP="00783BFF">
            <w:pPr>
              <w:pStyle w:val="TableBody"/>
            </w:pPr>
            <w:r w:rsidRPr="006A36B4">
              <w:t>LV 500 Inertia</w:t>
            </w:r>
          </w:p>
        </w:tc>
        <w:tc>
          <w:tcPr>
            <w:tcW w:w="7505" w:type="dxa"/>
          </w:tcPr>
          <w:p w14:paraId="2C1208E0"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 xml:space="preserve">Inertia associated with Latrobe Valley generation on the 500 kV network (Loy Yang (A, B, and Valley Power), Jeeralang, Bairnsdale, and Yallourn W unit 1 when connected to the </w:t>
            </w:r>
            <w:r w:rsidRPr="00783BFF">
              <w:t>500 kV network).</w:t>
            </w:r>
          </w:p>
        </w:tc>
      </w:tr>
      <w:tr w:rsidR="00783BFF" w:rsidRPr="001D32D5" w14:paraId="7B291EF8"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3EDBEE10" w14:textId="77777777" w:rsidR="00783BFF" w:rsidRPr="00783BFF" w:rsidRDefault="00783BFF" w:rsidP="00783BFF">
            <w:pPr>
              <w:pStyle w:val="TableBody"/>
            </w:pPr>
            <w:r w:rsidRPr="006A36B4">
              <w:t>MBTS Gen</w:t>
            </w:r>
          </w:p>
        </w:tc>
        <w:tc>
          <w:tcPr>
            <w:tcW w:w="7505" w:type="dxa"/>
          </w:tcPr>
          <w:p w14:paraId="16489FDA"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Generation connected at Mount Beauty. This includes Clover, Dartmouth, MacKay Creek, Bogong and West Kiewa.</w:t>
            </w:r>
          </w:p>
        </w:tc>
      </w:tr>
      <w:tr w:rsidR="00783BFF" w:rsidRPr="001D32D5" w14:paraId="3A57BC7A"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739619CF" w14:textId="77777777" w:rsidR="00783BFF" w:rsidRPr="00783BFF" w:rsidRDefault="00783BFF" w:rsidP="00783BFF">
            <w:pPr>
              <w:pStyle w:val="TableBody"/>
            </w:pPr>
            <w:r w:rsidRPr="006A36B4">
              <w:t>MOPS Inertia</w:t>
            </w:r>
          </w:p>
        </w:tc>
        <w:tc>
          <w:tcPr>
            <w:tcW w:w="7505" w:type="dxa"/>
          </w:tcPr>
          <w:p w14:paraId="60691501"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 xml:space="preserve">Inertia from Mortlake Power Station (MOPS). Inertia is on a 100 MVA base </w:t>
            </w:r>
            <w:r w:rsidRPr="00783BFF">
              <w:t>(</w:t>
            </w:r>
            <w:proofErr w:type="spellStart"/>
            <w:r w:rsidRPr="00783BFF">
              <w:t>MW.sec</w:t>
            </w:r>
            <w:proofErr w:type="spellEnd"/>
            <w:r w:rsidRPr="00783BFF">
              <w:t xml:space="preserve"> / 100 MVA) as per EMS.</w:t>
            </w:r>
          </w:p>
        </w:tc>
      </w:tr>
      <w:tr w:rsidR="00783BFF" w:rsidRPr="001D32D5" w14:paraId="6E320B6C"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52E66A7D" w14:textId="77777777" w:rsidR="00783BFF" w:rsidRPr="00783BFF" w:rsidRDefault="00783BFF" w:rsidP="00783BFF">
            <w:pPr>
              <w:pStyle w:val="TableBody"/>
            </w:pPr>
            <w:r w:rsidRPr="006A36B4">
              <w:t>MSS2SC</w:t>
            </w:r>
          </w:p>
        </w:tc>
        <w:tc>
          <w:tcPr>
            <w:tcW w:w="7505" w:type="dxa"/>
          </w:tcPr>
          <w:p w14:paraId="6C9012E7"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Number of generator units operating as synchronous condensers at Murray 2.</w:t>
            </w:r>
          </w:p>
        </w:tc>
      </w:tr>
      <w:tr w:rsidR="00783BFF" w:rsidRPr="001D32D5" w14:paraId="42E41E6B"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10ED1078" w14:textId="77777777" w:rsidR="00783BFF" w:rsidRPr="00783BFF" w:rsidRDefault="00783BFF" w:rsidP="00783BFF">
            <w:pPr>
              <w:pStyle w:val="TableBody"/>
            </w:pPr>
            <w:proofErr w:type="spellStart"/>
            <w:r w:rsidRPr="006A36B4">
              <w:t>MSSReac</w:t>
            </w:r>
            <w:proofErr w:type="spellEnd"/>
          </w:p>
        </w:tc>
        <w:tc>
          <w:tcPr>
            <w:tcW w:w="7505" w:type="dxa"/>
          </w:tcPr>
          <w:p w14:paraId="719D8429"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MVAR output of Murray reactors. Values associated with this term are negative.</w:t>
            </w:r>
          </w:p>
        </w:tc>
      </w:tr>
      <w:tr w:rsidR="00783BFF" w:rsidRPr="001D32D5" w14:paraId="7A8F5343"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446FBCB9" w14:textId="77777777" w:rsidR="00783BFF" w:rsidRPr="00783BFF" w:rsidRDefault="00783BFF" w:rsidP="00783BFF">
            <w:pPr>
              <w:pStyle w:val="TableBody"/>
            </w:pPr>
            <w:r w:rsidRPr="006A36B4">
              <w:t>Murray Gen</w:t>
            </w:r>
          </w:p>
        </w:tc>
        <w:tc>
          <w:tcPr>
            <w:tcW w:w="7505" w:type="dxa"/>
          </w:tcPr>
          <w:p w14:paraId="0DA7D47C"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MW output from Murray Power Station (Murray 1 and Murray 2).</w:t>
            </w:r>
          </w:p>
        </w:tc>
      </w:tr>
      <w:tr w:rsidR="00783BFF" w:rsidRPr="001D32D5" w14:paraId="32089C78"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677A36B6" w14:textId="77777777" w:rsidR="00783BFF" w:rsidRPr="00783BFF" w:rsidRDefault="00783BFF" w:rsidP="00783BFF">
            <w:pPr>
              <w:pStyle w:val="TableBody"/>
            </w:pPr>
            <w:r w:rsidRPr="006A36B4">
              <w:t>Num. LTUM3 on</w:t>
            </w:r>
          </w:p>
        </w:tc>
        <w:tc>
          <w:tcPr>
            <w:tcW w:w="7505" w:type="dxa"/>
          </w:tcPr>
          <w:p w14:paraId="5691CA3E"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Number of generator units operating at Lower Tumut.</w:t>
            </w:r>
          </w:p>
        </w:tc>
      </w:tr>
      <w:tr w:rsidR="00783BFF" w:rsidRPr="001D32D5" w14:paraId="60E7EF3B"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0F67694F" w14:textId="77777777" w:rsidR="00783BFF" w:rsidRPr="00783BFF" w:rsidRDefault="00783BFF" w:rsidP="00783BFF">
            <w:pPr>
              <w:pStyle w:val="TableBody"/>
            </w:pPr>
            <w:r w:rsidRPr="006A36B4">
              <w:t>Num. MSS1 on</w:t>
            </w:r>
          </w:p>
        </w:tc>
        <w:tc>
          <w:tcPr>
            <w:tcW w:w="7505" w:type="dxa"/>
          </w:tcPr>
          <w:p w14:paraId="0D3FBAA4"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Number of generator units operating at Murray 1.</w:t>
            </w:r>
          </w:p>
        </w:tc>
      </w:tr>
      <w:tr w:rsidR="00783BFF" w:rsidRPr="001D32D5" w14:paraId="3B0E24E5"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3CD1997A" w14:textId="77777777" w:rsidR="00783BFF" w:rsidRPr="00783BFF" w:rsidRDefault="00783BFF" w:rsidP="00783BFF">
            <w:pPr>
              <w:pStyle w:val="TableBody"/>
            </w:pPr>
            <w:r w:rsidRPr="006A36B4">
              <w:t>Num. MSS2 on</w:t>
            </w:r>
          </w:p>
        </w:tc>
        <w:tc>
          <w:tcPr>
            <w:tcW w:w="7505" w:type="dxa"/>
          </w:tcPr>
          <w:p w14:paraId="4FF9BE80"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Number of generator units operating at Murray 2.</w:t>
            </w:r>
          </w:p>
        </w:tc>
      </w:tr>
      <w:tr w:rsidR="00783BFF" w:rsidRPr="001D32D5" w14:paraId="3F16C855"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28AA2A5A" w14:textId="77777777" w:rsidR="00783BFF" w:rsidRPr="00783BFF" w:rsidRDefault="00783BFF" w:rsidP="00783BFF">
            <w:pPr>
              <w:pStyle w:val="TableBody"/>
            </w:pPr>
            <w:r w:rsidRPr="006A36B4">
              <w:t>Num. ROTS SVC</w:t>
            </w:r>
          </w:p>
        </w:tc>
        <w:tc>
          <w:tcPr>
            <w:tcW w:w="7505" w:type="dxa"/>
          </w:tcPr>
          <w:p w14:paraId="23278B46"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Number of Static Var Compensators (SVCs) at Rowville in service.</w:t>
            </w:r>
          </w:p>
        </w:tc>
      </w:tr>
      <w:tr w:rsidR="00783BFF" w:rsidRPr="001D32D5" w14:paraId="5A720D3B"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68103ECA" w14:textId="77777777" w:rsidR="00783BFF" w:rsidRPr="00783BFF" w:rsidRDefault="00783BFF" w:rsidP="00783BFF">
            <w:pPr>
              <w:pStyle w:val="TableBody"/>
            </w:pPr>
            <w:r w:rsidRPr="006A36B4">
              <w:t>Num. SESS SVC</w:t>
            </w:r>
          </w:p>
        </w:tc>
        <w:tc>
          <w:tcPr>
            <w:tcW w:w="7505" w:type="dxa"/>
          </w:tcPr>
          <w:p w14:paraId="5245CA63"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 xml:space="preserve">Number of SVCs at </w:t>
            </w:r>
            <w:proofErr w:type="gramStart"/>
            <w:r w:rsidRPr="006A36B4">
              <w:t>South East</w:t>
            </w:r>
            <w:proofErr w:type="gramEnd"/>
            <w:r w:rsidRPr="006A36B4">
              <w:t xml:space="preserve"> in service.</w:t>
            </w:r>
          </w:p>
        </w:tc>
      </w:tr>
      <w:tr w:rsidR="00783BFF" w:rsidRPr="001D32D5" w14:paraId="43EB6841"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64728565" w14:textId="77777777" w:rsidR="00783BFF" w:rsidRPr="00783BFF" w:rsidRDefault="00783BFF" w:rsidP="00783BFF">
            <w:pPr>
              <w:pStyle w:val="TableBody"/>
            </w:pPr>
            <w:r w:rsidRPr="006A36B4">
              <w:t>Num. UTUM1+2 on</w:t>
            </w:r>
          </w:p>
        </w:tc>
        <w:tc>
          <w:tcPr>
            <w:tcW w:w="7505" w:type="dxa"/>
          </w:tcPr>
          <w:p w14:paraId="1874624A"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Number of generator units operating at upper Tumut 1 and 2.</w:t>
            </w:r>
          </w:p>
        </w:tc>
      </w:tr>
      <w:tr w:rsidR="00783BFF" w:rsidRPr="001D32D5" w14:paraId="43825BF1"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390B685F" w14:textId="77777777" w:rsidR="00783BFF" w:rsidRPr="00783BFF" w:rsidRDefault="00783BFF" w:rsidP="00783BFF">
            <w:pPr>
              <w:pStyle w:val="TableBody"/>
            </w:pPr>
            <w:proofErr w:type="spellStart"/>
            <w:r w:rsidRPr="006A36B4">
              <w:t>NSWd</w:t>
            </w:r>
            <w:proofErr w:type="spellEnd"/>
            <w:r w:rsidRPr="006A36B4">
              <w:t>- SW_NSW</w:t>
            </w:r>
          </w:p>
        </w:tc>
        <w:tc>
          <w:tcPr>
            <w:tcW w:w="7505" w:type="dxa"/>
          </w:tcPr>
          <w:p w14:paraId="05AFC76D"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NSW demand (customer load + losses) minus the load in southern NSW.</w:t>
            </w:r>
          </w:p>
        </w:tc>
      </w:tr>
      <w:tr w:rsidR="00783BFF" w:rsidRPr="001D32D5" w14:paraId="396CACB2"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7B0E00FE" w14:textId="77777777" w:rsidR="00783BFF" w:rsidRPr="00783BFF" w:rsidRDefault="00783BFF" w:rsidP="00783BFF">
            <w:pPr>
              <w:pStyle w:val="TableBody"/>
            </w:pPr>
            <w:r w:rsidRPr="001C5CB0">
              <w:t>NSW_ASG1</w:t>
            </w:r>
          </w:p>
        </w:tc>
        <w:tc>
          <w:tcPr>
            <w:tcW w:w="7505" w:type="dxa"/>
          </w:tcPr>
          <w:p w14:paraId="6349054F"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t xml:space="preserve">MW output (Positive) from the following farms: </w:t>
            </w:r>
          </w:p>
          <w:p w14:paraId="035D9D6A"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t>BANGO__WF, BOCO_R__WF, CAPITL__WF, COLLEC_WF, CROOKW__WF,</w:t>
            </w:r>
            <w:r w:rsidRPr="00783BFF">
              <w:t xml:space="preserve"> CULERN__WF, GUNNING_WF, GULLEN__WF, GULLEN__SF, BIALA__WF, TARALG___WF, WOODLN__WF, Walla Walla SF</w:t>
            </w:r>
          </w:p>
        </w:tc>
      </w:tr>
      <w:tr w:rsidR="00783BFF" w:rsidRPr="001D32D5" w14:paraId="70737308"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192A038E" w14:textId="77777777" w:rsidR="00783BFF" w:rsidRPr="00783BFF" w:rsidRDefault="00783BFF" w:rsidP="00783BFF">
            <w:pPr>
              <w:pStyle w:val="TableBody"/>
            </w:pPr>
            <w:r w:rsidRPr="00952FAD">
              <w:t>NSW_ASG2</w:t>
            </w:r>
          </w:p>
        </w:tc>
        <w:tc>
          <w:tcPr>
            <w:tcW w:w="7505" w:type="dxa"/>
          </w:tcPr>
          <w:p w14:paraId="7BD71EB9"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t>MW output (Positive) from the following farms:</w:t>
            </w:r>
          </w:p>
          <w:p w14:paraId="06C28BA2"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t>BOMEN__SF, COLEMB__</w:t>
            </w:r>
            <w:proofErr w:type="gramStart"/>
            <w:r>
              <w:t>SF,  COROWS</w:t>
            </w:r>
            <w:proofErr w:type="gramEnd"/>
            <w:r>
              <w:t>_GEN, DARLIN__SF, FINLYS__SF, GRIFTH__SF, HILLST__SF, JEMALO__SF, JUNEE__SF, SEBAST_GEN, WAGGAN__SF</w:t>
            </w:r>
            <w:r w:rsidRPr="00783BFF">
              <w:t>, Wyalong SF, West Wyalong SF</w:t>
            </w:r>
          </w:p>
        </w:tc>
      </w:tr>
      <w:tr w:rsidR="00783BFF" w:rsidRPr="001D32D5" w14:paraId="1A6FA8F4"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1810E80E" w14:textId="77777777" w:rsidR="00783BFF" w:rsidRPr="00783BFF" w:rsidRDefault="00783BFF" w:rsidP="00783BFF">
            <w:pPr>
              <w:pStyle w:val="TableBody"/>
            </w:pPr>
            <w:r w:rsidRPr="00952FAD">
              <w:lastRenderedPageBreak/>
              <w:t>NSW_ASG3</w:t>
            </w:r>
          </w:p>
        </w:tc>
        <w:tc>
          <w:tcPr>
            <w:tcW w:w="7505" w:type="dxa"/>
          </w:tcPr>
          <w:p w14:paraId="5BA31529"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t>MW output (Positive) from the following farms</w:t>
            </w:r>
            <w:r w:rsidRPr="00783BFF">
              <w:t xml:space="preserve"> BRKNHL__</w:t>
            </w:r>
            <w:proofErr w:type="gramStart"/>
            <w:r w:rsidRPr="00783BFF">
              <w:t>SF,  LIMON</w:t>
            </w:r>
            <w:proofErr w:type="gramEnd"/>
            <w:r w:rsidRPr="00783BFF">
              <w:t xml:space="preserve"> __</w:t>
            </w:r>
            <w:proofErr w:type="gramStart"/>
            <w:r w:rsidRPr="00783BFF">
              <w:t>SF,  SILVER</w:t>
            </w:r>
            <w:proofErr w:type="gramEnd"/>
            <w:r w:rsidRPr="00783BFF">
              <w:t>___</w:t>
            </w:r>
            <w:proofErr w:type="gramStart"/>
            <w:r w:rsidRPr="00783BFF">
              <w:t>WF,  SUNRAY</w:t>
            </w:r>
            <w:proofErr w:type="gramEnd"/>
            <w:r w:rsidRPr="00783BFF">
              <w:t>__SF and Broken Hill battery output (discharging is positive and charging is negative)</w:t>
            </w:r>
          </w:p>
        </w:tc>
      </w:tr>
      <w:tr w:rsidR="00783BFF" w:rsidRPr="001D32D5" w14:paraId="1CC4C337"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48B15110" w14:textId="77777777" w:rsidR="00783BFF" w:rsidRPr="00783BFF" w:rsidRDefault="00783BFF" w:rsidP="00783BFF">
            <w:pPr>
              <w:pStyle w:val="TableBody"/>
            </w:pPr>
            <w:r w:rsidRPr="006A36B4">
              <w:t>NSW CAN LOAD pos</w:t>
            </w:r>
          </w:p>
        </w:tc>
        <w:tc>
          <w:tcPr>
            <w:tcW w:w="7505" w:type="dxa"/>
          </w:tcPr>
          <w:p w14:paraId="557FA409"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 xml:space="preserve">Load in Canberra is the sum of customer load at the following (Zone 7) bulk supply points: Lower Tumut (LTPG1-6, LTP-330), Upper Tumut (UTP_G1-8), East Lake (EST-132), Belconnen (BLC-132), Causeway (CAU-132), Cooma (CMA-66, CMA-132), City East (CITI-132), Civic (CIV-132), Gilmore (GIL-132), Gold Creek (GCR-132), Latham (LAT-132), </w:t>
            </w:r>
            <w:proofErr w:type="spellStart"/>
            <w:r w:rsidRPr="006A36B4">
              <w:t>Geehi</w:t>
            </w:r>
            <w:proofErr w:type="spellEnd"/>
            <w:r w:rsidRPr="006A36B4">
              <w:t xml:space="preserve"> Dam (GEE-132), Queanbeyan (QUE-66, QUE-132), Theodore (THE-132), Wanniassa (WAI-132), Woden (WOD-132), </w:t>
            </w:r>
            <w:proofErr w:type="spellStart"/>
            <w:r w:rsidRPr="006A36B4">
              <w:t>Munyang</w:t>
            </w:r>
            <w:proofErr w:type="spellEnd"/>
            <w:r w:rsidRPr="006A36B4">
              <w:t xml:space="preserve"> (MNY-66).</w:t>
            </w:r>
          </w:p>
        </w:tc>
      </w:tr>
      <w:tr w:rsidR="00783BFF" w:rsidRPr="001D32D5" w14:paraId="01EB6160"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4381D592" w14:textId="77777777" w:rsidR="00783BFF" w:rsidRPr="00783BFF" w:rsidRDefault="00783BFF" w:rsidP="00783BFF">
            <w:pPr>
              <w:pStyle w:val="TableBody"/>
            </w:pPr>
            <w:r w:rsidRPr="007A3DB4">
              <w:t>NSW_G1_ MW</w:t>
            </w:r>
          </w:p>
        </w:tc>
        <w:tc>
          <w:tcPr>
            <w:tcW w:w="7505" w:type="dxa"/>
          </w:tcPr>
          <w:p w14:paraId="66EB0B8B"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t>MW output (Positive) from the following generators. Note that unit should be operating as a generator.</w:t>
            </w:r>
          </w:p>
          <w:p w14:paraId="6226B49A"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t xml:space="preserve">BLOWRG, </w:t>
            </w:r>
            <w:proofErr w:type="gramStart"/>
            <w:r>
              <w:t>BURNJK ,</w:t>
            </w:r>
            <w:proofErr w:type="gramEnd"/>
            <w:r>
              <w:t xml:space="preserve"> JOUNAM, KANGVL, BENDLA, LWTUMT, TALLAW, UPTUMT</w:t>
            </w:r>
          </w:p>
        </w:tc>
      </w:tr>
      <w:tr w:rsidR="00783BFF" w:rsidRPr="001D32D5" w14:paraId="3A571DB4"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3E0342CB" w14:textId="77777777" w:rsidR="00783BFF" w:rsidRPr="00783BFF" w:rsidRDefault="00783BFF" w:rsidP="00783BFF">
            <w:pPr>
              <w:pStyle w:val="TableBody"/>
            </w:pPr>
            <w:r w:rsidRPr="00F05225">
              <w:t>NSW_G2</w:t>
            </w:r>
          </w:p>
        </w:tc>
        <w:tc>
          <w:tcPr>
            <w:tcW w:w="7505" w:type="dxa"/>
          </w:tcPr>
          <w:p w14:paraId="1E2631F4"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F05225">
              <w:t>MW output (Positive) from the following generators:</w:t>
            </w:r>
            <w:r w:rsidRPr="00783BFF">
              <w:t xml:space="preserve"> HUMEPS (connected to its VIC or NSW connection point), URANQU</w:t>
            </w:r>
          </w:p>
        </w:tc>
      </w:tr>
      <w:tr w:rsidR="00783BFF" w:rsidRPr="001D32D5" w14:paraId="2D0EA341"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3B1B67D8" w14:textId="77777777" w:rsidR="00783BFF" w:rsidRPr="00783BFF" w:rsidRDefault="00783BFF" w:rsidP="00783BFF">
            <w:pPr>
              <w:pStyle w:val="TableBody"/>
            </w:pPr>
            <w:r w:rsidRPr="006A36B4">
              <w:t xml:space="preserve">NSW </w:t>
            </w:r>
            <w:proofErr w:type="spellStart"/>
            <w:r w:rsidRPr="006A36B4">
              <w:t>Sth</w:t>
            </w:r>
            <w:proofErr w:type="spellEnd"/>
            <w:r w:rsidRPr="006A36B4">
              <w:t xml:space="preserve"> East Gen</w:t>
            </w:r>
          </w:p>
        </w:tc>
        <w:tc>
          <w:tcPr>
            <w:tcW w:w="7505" w:type="dxa"/>
          </w:tcPr>
          <w:p w14:paraId="256BA110"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 xml:space="preserve">Generation in </w:t>
            </w:r>
            <w:proofErr w:type="gramStart"/>
            <w:r w:rsidRPr="006A36B4">
              <w:t>south eastern</w:t>
            </w:r>
            <w:proofErr w:type="gramEnd"/>
            <w:r w:rsidRPr="006A36B4">
              <w:t xml:space="preserve"> NSW. Values associated with this term are positive. Generation in this region: Boco Rock WF, Capital WF, Crookwell WF, Gullen Range WF, Gullen SF, Taralga WF and Woodlawn WF</w:t>
            </w:r>
          </w:p>
        </w:tc>
      </w:tr>
      <w:tr w:rsidR="00783BFF" w:rsidRPr="001D32D5" w14:paraId="2E702E20"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2599B02F" w14:textId="77777777" w:rsidR="00783BFF" w:rsidRPr="00783BFF" w:rsidRDefault="00783BFF" w:rsidP="00783BFF">
            <w:pPr>
              <w:pStyle w:val="TableBody"/>
            </w:pPr>
            <w:proofErr w:type="spellStart"/>
            <w:r w:rsidRPr="006A36B4">
              <w:t>NW_VIC_WF_cont</w:t>
            </w:r>
            <w:proofErr w:type="spellEnd"/>
          </w:p>
        </w:tc>
        <w:tc>
          <w:tcPr>
            <w:tcW w:w="7505" w:type="dxa"/>
          </w:tcPr>
          <w:p w14:paraId="1408BE10"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 xml:space="preserve">MW Output of Ararat WF, </w:t>
            </w:r>
            <w:proofErr w:type="spellStart"/>
            <w:r w:rsidRPr="006A36B4">
              <w:t>Bulgana</w:t>
            </w:r>
            <w:proofErr w:type="spellEnd"/>
            <w:r w:rsidRPr="006A36B4">
              <w:t xml:space="preserve"> WF, Crowlands WF, Waubra WF and Murra Warra WF. Values associated with this term are positive</w:t>
            </w:r>
          </w:p>
        </w:tc>
      </w:tr>
      <w:tr w:rsidR="00783BFF" w:rsidRPr="001D32D5" w14:paraId="25D3B032"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20A651F3" w14:textId="77777777" w:rsidR="00783BFF" w:rsidRPr="00783BFF" w:rsidRDefault="00783BFF" w:rsidP="00783BFF">
            <w:pPr>
              <w:pStyle w:val="TableBody"/>
            </w:pPr>
            <w:r w:rsidRPr="006A36B4">
              <w:t>Upper_NW_VIC_Gen_MW</w:t>
            </w:r>
          </w:p>
        </w:tc>
        <w:tc>
          <w:tcPr>
            <w:tcW w:w="7505" w:type="dxa"/>
          </w:tcPr>
          <w:p w14:paraId="27A2A654"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 xml:space="preserve">Sum of generation for </w:t>
            </w:r>
            <w:r w:rsidRPr="00783BFF">
              <w:t xml:space="preserve">Kerang SF, Kiata WF, </w:t>
            </w:r>
            <w:proofErr w:type="spellStart"/>
            <w:r w:rsidRPr="00783BFF">
              <w:t>Koorangie</w:t>
            </w:r>
            <w:proofErr w:type="spellEnd"/>
            <w:r w:rsidRPr="00783BFF">
              <w:t xml:space="preserve"> BESS, Wemen SF, Bannerton SF, Gannawarra SF, Gannawarra Battery (gen), Karadoc SF, Gannawarra Battery (Gannawarra load is considered as negative generation) and </w:t>
            </w:r>
            <w:proofErr w:type="spellStart"/>
            <w:r w:rsidRPr="00783BFF">
              <w:t>Yatpool</w:t>
            </w:r>
            <w:proofErr w:type="spellEnd"/>
            <w:r w:rsidRPr="00783BFF">
              <w:t xml:space="preserve"> SF</w:t>
            </w:r>
          </w:p>
        </w:tc>
      </w:tr>
      <w:tr w:rsidR="00783BFF" w:rsidRPr="001D32D5" w14:paraId="39B0D50E"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451B332C" w14:textId="77777777" w:rsidR="00783BFF" w:rsidRPr="00783BFF" w:rsidRDefault="00783BFF" w:rsidP="00783BFF">
            <w:pPr>
              <w:pStyle w:val="TableBody"/>
            </w:pPr>
            <w:proofErr w:type="spellStart"/>
            <w:r w:rsidRPr="006A36B4">
              <w:t>NW_Vic_Gen_MW</w:t>
            </w:r>
            <w:proofErr w:type="spellEnd"/>
          </w:p>
        </w:tc>
        <w:tc>
          <w:tcPr>
            <w:tcW w:w="7505" w:type="dxa"/>
          </w:tcPr>
          <w:p w14:paraId="3F8703FD"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 xml:space="preserve">Sum of generation in north-west Victoria. Generation in this region: Ararat WF, Bannerton SF, </w:t>
            </w:r>
            <w:proofErr w:type="spellStart"/>
            <w:r w:rsidRPr="006A36B4">
              <w:t>Bulgana</w:t>
            </w:r>
            <w:proofErr w:type="spellEnd"/>
            <w:r w:rsidRPr="006A36B4">
              <w:t xml:space="preserve"> WF, </w:t>
            </w:r>
            <w:proofErr w:type="spellStart"/>
            <w:r w:rsidRPr="006A36B4">
              <w:t>Challicum</w:t>
            </w:r>
            <w:proofErr w:type="spellEnd"/>
            <w:r w:rsidRPr="006A36B4">
              <w:t xml:space="preserve"> Hills WF, Cohuna SF, Crowlands WF, Gannawarra SF, Gannawarra Battery (gen), Karadoc SF, Kiamal SF, Kiata WF, Murra Warra WF, Waubra WF, Wemen SF, </w:t>
            </w:r>
            <w:proofErr w:type="spellStart"/>
            <w:r w:rsidRPr="006A36B4">
              <w:t>Yaloak</w:t>
            </w:r>
            <w:proofErr w:type="spellEnd"/>
            <w:r w:rsidRPr="006A36B4">
              <w:t xml:space="preserve"> WF, </w:t>
            </w:r>
            <w:proofErr w:type="spellStart"/>
            <w:r w:rsidRPr="006A36B4">
              <w:t>Yatpool</w:t>
            </w:r>
            <w:proofErr w:type="spellEnd"/>
            <w:r w:rsidRPr="006A36B4">
              <w:t xml:space="preserve"> SF and Yendon WF</w:t>
            </w:r>
          </w:p>
        </w:tc>
      </w:tr>
      <w:tr w:rsidR="00783BFF" w:rsidRPr="001D32D5" w14:paraId="731FB1F0"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4FEA5340" w14:textId="77777777" w:rsidR="00783BFF" w:rsidRPr="00783BFF" w:rsidRDefault="00783BFF" w:rsidP="00783BFF">
            <w:pPr>
              <w:pStyle w:val="TableBody"/>
            </w:pPr>
            <w:r w:rsidRPr="006A36B4">
              <w:t>Q3-BENDIGO 66</w:t>
            </w:r>
          </w:p>
        </w:tc>
        <w:tc>
          <w:tcPr>
            <w:tcW w:w="7505" w:type="dxa"/>
          </w:tcPr>
          <w:p w14:paraId="6B889DEE"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MVAR output of Bendigo capacitor banks connected at 66kV. Values associated with this term are positive.</w:t>
            </w:r>
          </w:p>
        </w:tc>
      </w:tr>
      <w:tr w:rsidR="00783BFF" w:rsidRPr="001D32D5" w14:paraId="1B6E3921"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21FA3568" w14:textId="77777777" w:rsidR="00783BFF" w:rsidRPr="00783BFF" w:rsidRDefault="00783BFF" w:rsidP="00783BFF">
            <w:pPr>
              <w:pStyle w:val="TableBody"/>
            </w:pPr>
            <w:r w:rsidRPr="006A36B4">
              <w:t>Q2-BURNGA 220</w:t>
            </w:r>
          </w:p>
        </w:tc>
        <w:tc>
          <w:tcPr>
            <w:tcW w:w="7505" w:type="dxa"/>
          </w:tcPr>
          <w:p w14:paraId="16DF9BF1"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MVAR output of Buronga reactor. Values associated with this term are negative</w:t>
            </w:r>
          </w:p>
        </w:tc>
      </w:tr>
      <w:tr w:rsidR="00783BFF" w:rsidRPr="001D32D5" w14:paraId="72FB47A9"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6E9272E3" w14:textId="77777777" w:rsidR="00783BFF" w:rsidRPr="00783BFF" w:rsidRDefault="00783BFF" w:rsidP="00783BFF">
            <w:pPr>
              <w:pStyle w:val="TableBody"/>
            </w:pPr>
            <w:r w:rsidRPr="006A36B4">
              <w:t>Q2-DENILQ_132</w:t>
            </w:r>
          </w:p>
        </w:tc>
        <w:tc>
          <w:tcPr>
            <w:tcW w:w="7505" w:type="dxa"/>
          </w:tcPr>
          <w:p w14:paraId="034E6EBF"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MVAR output of DENILQ capacitor banks connected at 132kV. Values associated with this term are positive</w:t>
            </w:r>
          </w:p>
        </w:tc>
      </w:tr>
      <w:tr w:rsidR="00783BFF" w:rsidRPr="001D32D5" w14:paraId="1ED9A4D8"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2CF91A08" w14:textId="77777777" w:rsidR="00783BFF" w:rsidRPr="00783BFF" w:rsidRDefault="00783BFF" w:rsidP="00783BFF">
            <w:pPr>
              <w:pStyle w:val="TableBody"/>
            </w:pPr>
            <w:r w:rsidRPr="006A36B4">
              <w:t>Q3-KERANG 66</w:t>
            </w:r>
          </w:p>
        </w:tc>
        <w:tc>
          <w:tcPr>
            <w:tcW w:w="7505" w:type="dxa"/>
          </w:tcPr>
          <w:p w14:paraId="6B686438"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MVAR contribution from Kerang terminal station 66 kV reactors and capacitors. Values associated with this term are negative and positive.</w:t>
            </w:r>
          </w:p>
        </w:tc>
      </w:tr>
      <w:tr w:rsidR="00783BFF" w:rsidRPr="001D32D5" w14:paraId="6A8EC217"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1E95A68C" w14:textId="77777777" w:rsidR="00783BFF" w:rsidRPr="00783BFF" w:rsidRDefault="00783BFF" w:rsidP="00783BFF">
            <w:pPr>
              <w:pStyle w:val="TableBody"/>
            </w:pPr>
            <w:r w:rsidRPr="00952FAD">
              <w:t>QC_SH2</w:t>
            </w:r>
          </w:p>
        </w:tc>
        <w:tc>
          <w:tcPr>
            <w:tcW w:w="7505" w:type="dxa"/>
          </w:tcPr>
          <w:p w14:paraId="6E23058C"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t>MVAR contribution from the capacitors (Values associated with caps are positive) connected at:</w:t>
            </w:r>
          </w:p>
          <w:p w14:paraId="5098D102" w14:textId="77777777" w:rsid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p>
          <w:p w14:paraId="11970B07"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t>BOMEN__33, COLEMB__33, DARLIN__33, FINLEY__33, HILLST__33, DAL_PT_132, DENILQ_132, FINLEY__66, GRIFIT__33, WAGGA1__66, WAGGA_132</w:t>
            </w:r>
            <w:r w:rsidRPr="00783BFF">
              <w:t>, WAGGA_330</w:t>
            </w:r>
          </w:p>
        </w:tc>
      </w:tr>
      <w:tr w:rsidR="00783BFF" w:rsidRPr="001D32D5" w14:paraId="248AB704"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01B8CF31" w14:textId="77777777" w:rsidR="00783BFF" w:rsidRPr="00783BFF" w:rsidRDefault="00783BFF" w:rsidP="00783BFF">
            <w:pPr>
              <w:pStyle w:val="TableBody"/>
            </w:pPr>
            <w:r>
              <w:t>QC_HYTS_275kV</w:t>
            </w:r>
          </w:p>
        </w:tc>
        <w:tc>
          <w:tcPr>
            <w:tcW w:w="7505" w:type="dxa"/>
          </w:tcPr>
          <w:p w14:paraId="29F12E52"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t>Nominal reactive power generation (MVAr) of the Heywood 275 kV switched capacitor</w:t>
            </w:r>
            <w:r w:rsidRPr="00783BFF">
              <w:t>.</w:t>
            </w:r>
          </w:p>
        </w:tc>
      </w:tr>
      <w:tr w:rsidR="00783BFF" w:rsidRPr="001D32D5" w14:paraId="3D5482A7"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789BD9E9" w14:textId="77777777" w:rsidR="00783BFF" w:rsidRPr="00783BFF" w:rsidRDefault="00783BFF" w:rsidP="00783BFF">
            <w:pPr>
              <w:pStyle w:val="TableBody"/>
            </w:pPr>
            <w:r w:rsidRPr="00631E18">
              <w:t>QRC_SHUNTS_</w:t>
            </w:r>
            <w:r w:rsidRPr="00783BFF">
              <w:t>3</w:t>
            </w:r>
          </w:p>
        </w:tc>
        <w:tc>
          <w:tcPr>
            <w:tcW w:w="7505" w:type="dxa"/>
          </w:tcPr>
          <w:p w14:paraId="0E03A819"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t>Nominal reactive power generation (MVAr) of the Ballarat 66kV and Horsham 66 kV switched shunts and Horsham 66 kV fixed reactor</w:t>
            </w:r>
          </w:p>
        </w:tc>
      </w:tr>
      <w:tr w:rsidR="00783BFF" w:rsidRPr="001D32D5" w14:paraId="24A22E5E"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6E2503A7" w14:textId="77777777" w:rsidR="00783BFF" w:rsidRPr="00783BFF" w:rsidRDefault="00783BFF" w:rsidP="00783BFF">
            <w:pPr>
              <w:pStyle w:val="TableBody"/>
            </w:pPr>
            <w:r w:rsidRPr="00631E18">
              <w:lastRenderedPageBreak/>
              <w:t>QC_MLTS_220kV</w:t>
            </w:r>
          </w:p>
        </w:tc>
        <w:tc>
          <w:tcPr>
            <w:tcW w:w="7505" w:type="dxa"/>
          </w:tcPr>
          <w:p w14:paraId="1D0A0658"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t>Nominal reactive power generation (MVAr) by Moorabool 220 kV capacitors</w:t>
            </w:r>
          </w:p>
        </w:tc>
      </w:tr>
      <w:tr w:rsidR="00783BFF" w:rsidRPr="001D32D5" w14:paraId="5CFF912B"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7CD9A22A" w14:textId="77777777" w:rsidR="00783BFF" w:rsidRPr="00783BFF" w:rsidRDefault="00783BFF" w:rsidP="00783BFF">
            <w:pPr>
              <w:pStyle w:val="TableBody"/>
            </w:pPr>
            <w:r w:rsidRPr="006A36B4">
              <w:t xml:space="preserve">RCTS-MLK_MVAR </w:t>
            </w:r>
          </w:p>
        </w:tc>
        <w:tc>
          <w:tcPr>
            <w:tcW w:w="7505" w:type="dxa"/>
          </w:tcPr>
          <w:p w14:paraId="442F132D"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 xml:space="preserve">RCTS-MLK_MVAR MVAR flow from Redcliff to </w:t>
            </w:r>
            <w:proofErr w:type="spellStart"/>
            <w:r w:rsidRPr="006A36B4">
              <w:t>Murraylink</w:t>
            </w:r>
            <w:proofErr w:type="spellEnd"/>
            <w:r w:rsidRPr="006A36B4">
              <w:t xml:space="preserve"> 220kV line. Measured at Redcliff. Flow is positive from Redcliff to </w:t>
            </w:r>
            <w:proofErr w:type="spellStart"/>
            <w:r w:rsidRPr="006A36B4">
              <w:t>Murraylink</w:t>
            </w:r>
            <w:proofErr w:type="spellEnd"/>
            <w:r w:rsidRPr="006A36B4">
              <w:t xml:space="preserve">. </w:t>
            </w:r>
          </w:p>
        </w:tc>
      </w:tr>
      <w:tr w:rsidR="00783BFF" w:rsidRPr="001D32D5" w14:paraId="6EA36833"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53710712" w14:textId="77777777" w:rsidR="00783BFF" w:rsidRPr="00783BFF" w:rsidRDefault="00783BFF" w:rsidP="00783BFF">
            <w:pPr>
              <w:pStyle w:val="TableBody"/>
            </w:pPr>
            <w:r w:rsidRPr="006A36B4">
              <w:t>RCTS_TX1-4</w:t>
            </w:r>
          </w:p>
        </w:tc>
        <w:tc>
          <w:tcPr>
            <w:tcW w:w="7505" w:type="dxa"/>
          </w:tcPr>
          <w:p w14:paraId="32291F52"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Sum of MW flow on Red Cliffs 220/66 kV, 220/22 kV and 220/66/22 kV transformers. Positive value indicates power flow from HV to LV side.</w:t>
            </w:r>
          </w:p>
        </w:tc>
      </w:tr>
      <w:tr w:rsidR="00783BFF" w:rsidRPr="001D32D5" w14:paraId="0F8478E0"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0DE15D73" w14:textId="77777777" w:rsidR="00783BFF" w:rsidRPr="00783BFF" w:rsidRDefault="00783BFF" w:rsidP="00783BFF">
            <w:pPr>
              <w:pStyle w:val="TableBody"/>
            </w:pPr>
            <w:r w:rsidRPr="006A36B4">
              <w:t>ROTS_SVC_MVAR</w:t>
            </w:r>
          </w:p>
        </w:tc>
        <w:tc>
          <w:tcPr>
            <w:tcW w:w="7505" w:type="dxa"/>
          </w:tcPr>
          <w:p w14:paraId="19CAAE11"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MVAR output of Rowville SVC</w:t>
            </w:r>
          </w:p>
        </w:tc>
      </w:tr>
      <w:tr w:rsidR="00783BFF" w:rsidRPr="001D32D5" w14:paraId="7A247894"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681DF3C7" w14:textId="77777777" w:rsidR="00783BFF" w:rsidRPr="00783BFF" w:rsidRDefault="00783BFF" w:rsidP="00783BFF">
            <w:pPr>
              <w:pStyle w:val="TableBody"/>
            </w:pPr>
            <w:r w:rsidRPr="006A36B4">
              <w:t>SGVARS</w:t>
            </w:r>
          </w:p>
        </w:tc>
        <w:tc>
          <w:tcPr>
            <w:tcW w:w="7505" w:type="dxa"/>
          </w:tcPr>
          <w:p w14:paraId="601E014B"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State grid Vars, MVAR output of the shunt devices at the following locations: Ballarat (BAL-66), Bendigo (BEN_G1), Dederang (DED-220), Glenrowan (GLN-66), Horsham (HOR-66), Kerang (KER-66, KER-22), Red Cliffs (RED-66, RED-22), Shepparton (SHE_G1), Terang (TER-66).</w:t>
            </w:r>
          </w:p>
        </w:tc>
      </w:tr>
      <w:tr w:rsidR="00783BFF" w:rsidRPr="001D32D5" w14:paraId="2F9F3BF0"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6432B9E7" w14:textId="77777777" w:rsidR="00783BFF" w:rsidRPr="00783BFF" w:rsidRDefault="00783BFF" w:rsidP="00783BFF">
            <w:pPr>
              <w:pStyle w:val="TableBody"/>
            </w:pPr>
            <w:r w:rsidRPr="006A36B4">
              <w:t>Silverton WF MW</w:t>
            </w:r>
          </w:p>
        </w:tc>
        <w:tc>
          <w:tcPr>
            <w:tcW w:w="7505" w:type="dxa"/>
          </w:tcPr>
          <w:p w14:paraId="0912C1BE"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MW output from Silverton wind farm</w:t>
            </w:r>
          </w:p>
        </w:tc>
      </w:tr>
      <w:tr w:rsidR="00783BFF" w:rsidRPr="001D32D5" w14:paraId="7540F666"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0ACB3C95" w14:textId="77777777" w:rsidR="00783BFF" w:rsidRPr="00783BFF" w:rsidRDefault="00783BFF" w:rsidP="00783BFF">
            <w:pPr>
              <w:pStyle w:val="TableBody"/>
            </w:pPr>
            <w:r w:rsidRPr="006A36B4">
              <w:t>Silverton WF MVAR</w:t>
            </w:r>
          </w:p>
        </w:tc>
        <w:tc>
          <w:tcPr>
            <w:tcW w:w="7505" w:type="dxa"/>
          </w:tcPr>
          <w:p w14:paraId="31DFE42A"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MVAR output from Silverton wind farm</w:t>
            </w:r>
          </w:p>
        </w:tc>
      </w:tr>
      <w:tr w:rsidR="00783BFF" w:rsidRPr="001D32D5" w14:paraId="67F31987"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58398A69" w14:textId="77777777" w:rsidR="00783BFF" w:rsidRPr="00783BFF" w:rsidRDefault="00783BFF" w:rsidP="00783BFF">
            <w:pPr>
              <w:pStyle w:val="TableBody"/>
            </w:pPr>
            <w:r w:rsidRPr="006A36B4">
              <w:t>SNOWY Inertia</w:t>
            </w:r>
          </w:p>
        </w:tc>
        <w:tc>
          <w:tcPr>
            <w:tcW w:w="7505" w:type="dxa"/>
          </w:tcPr>
          <w:p w14:paraId="327FB297"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 xml:space="preserve">Inertia from the Snowy area (Murray, Lower Tumut and Upper Tumut). Inertia is on a </w:t>
            </w:r>
            <w:r w:rsidRPr="00783BFF">
              <w:t>100 MVA base (</w:t>
            </w:r>
            <w:proofErr w:type="spellStart"/>
            <w:r w:rsidRPr="00783BFF">
              <w:t>MW.sec</w:t>
            </w:r>
            <w:proofErr w:type="spellEnd"/>
            <w:r w:rsidRPr="00783BFF">
              <w:t xml:space="preserve"> / 100 MVA).</w:t>
            </w:r>
          </w:p>
        </w:tc>
      </w:tr>
      <w:tr w:rsidR="00783BFF" w:rsidRPr="001D32D5" w14:paraId="7DE354DC"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7427459A" w14:textId="77777777" w:rsidR="00783BFF" w:rsidRPr="00783BFF" w:rsidRDefault="00783BFF" w:rsidP="00783BFF">
            <w:pPr>
              <w:pStyle w:val="TableBody"/>
            </w:pPr>
            <w:r w:rsidRPr="006A36B4">
              <w:t>State Grid Load</w:t>
            </w:r>
          </w:p>
        </w:tc>
        <w:tc>
          <w:tcPr>
            <w:tcW w:w="7505" w:type="dxa"/>
          </w:tcPr>
          <w:p w14:paraId="21A624ED"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Vic State Grid Load. This is the sum of the State Grid Load North (SGLN) and State Grid Load South (SGLS).</w:t>
            </w:r>
          </w:p>
        </w:tc>
      </w:tr>
      <w:tr w:rsidR="00783BFF" w:rsidRPr="001D32D5" w14:paraId="25CE265C"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153B880A" w14:textId="77777777" w:rsidR="00783BFF" w:rsidRPr="00783BFF" w:rsidRDefault="00783BFF" w:rsidP="00783BFF">
            <w:pPr>
              <w:pStyle w:val="TableBody"/>
            </w:pPr>
            <w:r w:rsidRPr="006A36B4">
              <w:t>State Grid Load North</w:t>
            </w:r>
          </w:p>
        </w:tc>
        <w:tc>
          <w:tcPr>
            <w:tcW w:w="7505" w:type="dxa"/>
          </w:tcPr>
          <w:p w14:paraId="27DEB4E3"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Vic State Grid Load north is the sum of load at the following bulk supply points: Bendigo (BETS), Fosterville (FVTS), Glenrowan (GNTS), Kerang (KGTS), Mt Beauty (MBTS), Red Cliffs (RCTS), Shepparton (SHTS), Wemen (WETS), and Wodonga (WOTS)</w:t>
            </w:r>
          </w:p>
        </w:tc>
      </w:tr>
      <w:tr w:rsidR="00783BFF" w:rsidRPr="001D32D5" w14:paraId="371A9B7E"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70A24C3E" w14:textId="77777777" w:rsidR="00783BFF" w:rsidRPr="00783BFF" w:rsidRDefault="00783BFF" w:rsidP="00783BFF">
            <w:pPr>
              <w:pStyle w:val="TableBody"/>
            </w:pPr>
            <w:r w:rsidRPr="006A36B4">
              <w:t>State Grid Load South</w:t>
            </w:r>
          </w:p>
        </w:tc>
        <w:tc>
          <w:tcPr>
            <w:tcW w:w="7505" w:type="dxa"/>
          </w:tcPr>
          <w:p w14:paraId="1D53E8E7"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Vic State Grid Load south is the sum of load at the following bulk supply points: Ararat (ARTS), Ballarat (BATS), Horsham (HOTS), Stawell (STA) and Terang (TGTS).</w:t>
            </w:r>
          </w:p>
        </w:tc>
      </w:tr>
      <w:tr w:rsidR="00783BFF" w:rsidRPr="001D32D5" w14:paraId="3820E840"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12CC05BF" w14:textId="77777777" w:rsidR="00783BFF" w:rsidRPr="00783BFF" w:rsidRDefault="00783BFF" w:rsidP="00783BFF">
            <w:pPr>
              <w:pStyle w:val="TableBody"/>
            </w:pPr>
            <w:r w:rsidRPr="006A36B4">
              <w:t>SE_NSW_WND_SOL_GEN</w:t>
            </w:r>
          </w:p>
        </w:tc>
        <w:tc>
          <w:tcPr>
            <w:tcW w:w="7505" w:type="dxa"/>
          </w:tcPr>
          <w:p w14:paraId="3805231D"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 xml:space="preserve">Generation in </w:t>
            </w:r>
            <w:proofErr w:type="gramStart"/>
            <w:r w:rsidRPr="006A36B4">
              <w:t>South East</w:t>
            </w:r>
            <w:proofErr w:type="gramEnd"/>
            <w:r w:rsidRPr="006A36B4">
              <w:t xml:space="preserve"> NSW. Values associated with this term are positive. Generation in this region are Crookwell SF, Gullen Range WF, Gullen SF, Capital WF, </w:t>
            </w:r>
            <w:proofErr w:type="spellStart"/>
            <w:r w:rsidRPr="006A36B4">
              <w:t>Cullerin</w:t>
            </w:r>
            <w:proofErr w:type="spellEnd"/>
            <w:r w:rsidRPr="006A36B4">
              <w:t xml:space="preserve"> Range WF, Gunning WF, Taralga WF, Woodlawn WF</w:t>
            </w:r>
            <w:r w:rsidRPr="00783BFF">
              <w:t xml:space="preserve">, Walla Walla SF. </w:t>
            </w:r>
          </w:p>
        </w:tc>
      </w:tr>
      <w:tr w:rsidR="00783BFF" w:rsidRPr="001D32D5" w14:paraId="4DCC176F"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617ABB7C" w14:textId="77777777" w:rsidR="00783BFF" w:rsidRPr="00783BFF" w:rsidRDefault="00783BFF" w:rsidP="00783BFF">
            <w:pPr>
              <w:pStyle w:val="TableBody"/>
            </w:pPr>
            <w:r w:rsidRPr="006A36B4">
              <w:t>STH_NSW</w:t>
            </w:r>
          </w:p>
        </w:tc>
        <w:tc>
          <w:tcPr>
            <w:tcW w:w="7505" w:type="dxa"/>
          </w:tcPr>
          <w:p w14:paraId="3C7774E4"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 xml:space="preserve">Load in Southern NSW is the sum of customer load at the following bulk supply points: Bega 66, Cooma 66, Gadara, Munyan 33, </w:t>
            </w:r>
            <w:proofErr w:type="spellStart"/>
            <w:r w:rsidRPr="006A36B4">
              <w:t>Steple</w:t>
            </w:r>
            <w:proofErr w:type="spellEnd"/>
            <w:r w:rsidRPr="006A36B4">
              <w:t xml:space="preserve"> 132, Belcon 132, Causeway 132,Citest 132, Civic 132,EastLk 132, Gilmore 132, Gold Creek 132, Latham 132, Queanbeyan 66, Theodore 132, Wanniassa 132, Woden 132, Fairfax 132, Goulburn 132, Yass 66, ANM 132,  Coleambally  132, Corowa 132, Darlington point 132,  Deniliquin 66, Finley 66, Griffith 33, Morven 132, Mulwala 132,  Murrumburrah 132,  Murrumburrah  66, Wagga 66, Wagga N 132, Wagga N 66, Yanco 33, Balranald 22</w:t>
            </w:r>
          </w:p>
        </w:tc>
      </w:tr>
      <w:tr w:rsidR="00783BFF" w:rsidRPr="001D32D5" w14:paraId="6D50904D"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29ABD78A" w14:textId="77777777" w:rsidR="00783BFF" w:rsidRPr="00783BFF" w:rsidRDefault="00783BFF" w:rsidP="00783BFF">
            <w:pPr>
              <w:pStyle w:val="TableBody"/>
            </w:pPr>
            <w:r w:rsidRPr="006A36B4">
              <w:t>SW_NSW</w:t>
            </w:r>
          </w:p>
        </w:tc>
        <w:tc>
          <w:tcPr>
            <w:tcW w:w="7505" w:type="dxa"/>
          </w:tcPr>
          <w:p w14:paraId="40789749"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Load in South West NSW is the sum of customer load at the following bulk supply points: Broken Hill (BKH_S1-22 and BKH-220), Gadara (GAD-11), Jounama (JOU-66), Darlington Point (DLP-132), Morven (MOR-132), Albury (ALB-132), AMN-132, Coleambally (CLY-132), Marulan (MRN-132, GOU-132), Wagga (WAN-132, WAN-66, WAW-132), Murrumburrah (MRU-66), Deniliquin (DNQ-66), Yass (YAS-66), Balranald (BRD-22), Finley (FNY-132), Griffith (GRF-132), Mulwala (MUL-132), Corowa (COR-132), and Yanco (YNC-33)</w:t>
            </w:r>
          </w:p>
        </w:tc>
      </w:tr>
      <w:tr w:rsidR="00783BFF" w:rsidRPr="001D32D5" w14:paraId="76032D4A"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46BCD06F" w14:textId="77777777" w:rsidR="00783BFF" w:rsidRPr="00783BFF" w:rsidRDefault="00783BFF" w:rsidP="00783BFF">
            <w:pPr>
              <w:pStyle w:val="TableBody"/>
            </w:pPr>
            <w:r w:rsidRPr="006A36B4">
              <w:t>SW_NSW_GEN</w:t>
            </w:r>
          </w:p>
        </w:tc>
        <w:tc>
          <w:tcPr>
            <w:tcW w:w="7505" w:type="dxa"/>
          </w:tcPr>
          <w:p w14:paraId="549512E8"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 xml:space="preserve">Generation in </w:t>
            </w:r>
            <w:proofErr w:type="gramStart"/>
            <w:r w:rsidRPr="006A36B4">
              <w:t>South West</w:t>
            </w:r>
            <w:proofErr w:type="gramEnd"/>
            <w:r w:rsidRPr="006A36B4">
              <w:t xml:space="preserve"> NSW. Values associated with this term are positive. Generation in this region is Darlington Point SF, Coleambally SF, </w:t>
            </w:r>
            <w:proofErr w:type="spellStart"/>
            <w:r w:rsidRPr="006A36B4">
              <w:t>Limondale</w:t>
            </w:r>
            <w:proofErr w:type="spellEnd"/>
            <w:r w:rsidRPr="006A36B4">
              <w:t xml:space="preserve"> 1 and 2 SFs, Sunraysia SF, Finley SF, Griffith WF, Uranquinty,</w:t>
            </w:r>
          </w:p>
        </w:tc>
      </w:tr>
      <w:tr w:rsidR="00783BFF" w:rsidRPr="001D32D5" w14:paraId="04B6BA25"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72ED5602" w14:textId="77777777" w:rsidR="00783BFF" w:rsidRPr="00783BFF" w:rsidRDefault="00783BFF" w:rsidP="00783BFF">
            <w:pPr>
              <w:pStyle w:val="TableBody"/>
            </w:pPr>
            <w:r w:rsidRPr="006A36B4">
              <w:t>STH_NSW_GEN</w:t>
            </w:r>
          </w:p>
        </w:tc>
        <w:tc>
          <w:tcPr>
            <w:tcW w:w="7505" w:type="dxa"/>
          </w:tcPr>
          <w:p w14:paraId="16097ABF"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 xml:space="preserve">Generation in southern NSW. Values associated with this term are positive. Generation in this region is Gullen Range WF, Gullen SF, Capital WF, </w:t>
            </w:r>
            <w:proofErr w:type="spellStart"/>
            <w:r w:rsidRPr="006A36B4">
              <w:t>Cullerin</w:t>
            </w:r>
            <w:proofErr w:type="spellEnd"/>
            <w:r w:rsidRPr="006A36B4">
              <w:t xml:space="preserve"> </w:t>
            </w:r>
            <w:r w:rsidRPr="006A36B4">
              <w:lastRenderedPageBreak/>
              <w:t xml:space="preserve">Range WF, Gunning WF, Boco Rock WF, Taralga WF, Woodlawn WF, Burrinjuck Hydro, </w:t>
            </w:r>
            <w:proofErr w:type="spellStart"/>
            <w:r w:rsidRPr="006A36B4">
              <w:t>Blowering</w:t>
            </w:r>
            <w:proofErr w:type="spellEnd"/>
            <w:r w:rsidRPr="006A36B4">
              <w:t xml:space="preserve"> Hydro, Gadara, and Jounama Hydro Embedded generation</w:t>
            </w:r>
          </w:p>
        </w:tc>
      </w:tr>
      <w:tr w:rsidR="00783BFF" w:rsidRPr="001D32D5" w14:paraId="055B1595"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710FDF3A" w14:textId="77777777" w:rsidR="00783BFF" w:rsidRPr="00783BFF" w:rsidRDefault="00783BFF" w:rsidP="00783BFF">
            <w:pPr>
              <w:pStyle w:val="TableBody"/>
            </w:pPr>
            <w:r>
              <w:lastRenderedPageBreak/>
              <w:t>STH_NSW_WIND_SOLAR_GEN</w:t>
            </w:r>
          </w:p>
        </w:tc>
        <w:tc>
          <w:tcPr>
            <w:tcW w:w="7505" w:type="dxa"/>
          </w:tcPr>
          <w:p w14:paraId="08F3A058"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783BFF">
              <w:t>MW output from NSW south wind and solar generation plant and Broken Hill battery output (discharging is positive and charging is negative)</w:t>
            </w:r>
          </w:p>
        </w:tc>
      </w:tr>
      <w:tr w:rsidR="00783BFF" w:rsidRPr="001D32D5" w14:paraId="58BF2DE5"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12579ECB" w14:textId="77777777" w:rsidR="00783BFF" w:rsidRPr="00783BFF" w:rsidRDefault="00783BFF" w:rsidP="00783BFF">
            <w:pPr>
              <w:pStyle w:val="TableBody"/>
            </w:pPr>
            <w:r w:rsidRPr="006A36B4">
              <w:t>UQT Gen</w:t>
            </w:r>
          </w:p>
        </w:tc>
        <w:tc>
          <w:tcPr>
            <w:tcW w:w="7505" w:type="dxa"/>
          </w:tcPr>
          <w:p w14:paraId="467384EC"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MW output from Uranquinty (UQT) Power Station.</w:t>
            </w:r>
          </w:p>
        </w:tc>
      </w:tr>
      <w:tr w:rsidR="00783BFF" w:rsidRPr="001D32D5" w14:paraId="205AA3C2"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39509411" w14:textId="77777777" w:rsidR="00783BFF" w:rsidRPr="00783BFF" w:rsidRDefault="00783BFF" w:rsidP="00783BFF">
            <w:pPr>
              <w:pStyle w:val="TableBody"/>
            </w:pPr>
            <w:proofErr w:type="spellStart"/>
            <w:r w:rsidRPr="006A36B4">
              <w:t>U_TUMUT_Gen</w:t>
            </w:r>
            <w:proofErr w:type="spellEnd"/>
          </w:p>
        </w:tc>
        <w:tc>
          <w:tcPr>
            <w:tcW w:w="7505" w:type="dxa"/>
          </w:tcPr>
          <w:p w14:paraId="634D1CE7"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MW output from Upper Tumut 1 and Upper Tumut 2 Power Station (UTSS).</w:t>
            </w:r>
          </w:p>
        </w:tc>
      </w:tr>
      <w:tr w:rsidR="00783BFF" w:rsidRPr="001D32D5" w14:paraId="58C7FE63"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50491B26" w14:textId="77777777" w:rsidR="00783BFF" w:rsidRPr="00783BFF" w:rsidRDefault="00783BFF" w:rsidP="00783BFF">
            <w:pPr>
              <w:pStyle w:val="TableBody"/>
            </w:pPr>
            <w:r w:rsidRPr="006A36B4">
              <w:t>UTUM1SC+UTUM2SC</w:t>
            </w:r>
          </w:p>
        </w:tc>
        <w:tc>
          <w:tcPr>
            <w:tcW w:w="7505" w:type="dxa"/>
          </w:tcPr>
          <w:p w14:paraId="1FA35A32"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Number of generator units operating as synchronous condensers at Upper Tumut 1 and Upper Tumut 2.</w:t>
            </w:r>
          </w:p>
        </w:tc>
      </w:tr>
      <w:tr w:rsidR="00783BFF" w:rsidRPr="001D32D5" w14:paraId="6CE87A64"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0B770E16" w14:textId="77777777" w:rsidR="00783BFF" w:rsidRPr="00783BFF" w:rsidRDefault="00783BFF" w:rsidP="00783BFF">
            <w:pPr>
              <w:pStyle w:val="TableBody"/>
            </w:pPr>
            <w:r w:rsidRPr="005114A5">
              <w:t>VIC_ASGZ2</w:t>
            </w:r>
          </w:p>
        </w:tc>
        <w:tc>
          <w:tcPr>
            <w:tcW w:w="7505" w:type="dxa"/>
          </w:tcPr>
          <w:p w14:paraId="7164079A"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t>MW output (Positive) from the following farms:</w:t>
            </w:r>
          </w:p>
          <w:p w14:paraId="2584A631"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t xml:space="preserve">BANNER__SF, COHUNS__SF, KARADO__SF, KIAMAL__SF, </w:t>
            </w:r>
            <w:r w:rsidRPr="00783BFF">
              <w:t xml:space="preserve">Kerang SF, </w:t>
            </w:r>
            <w:proofErr w:type="spellStart"/>
            <w:r w:rsidRPr="00783BFF">
              <w:t>Koorangie</w:t>
            </w:r>
            <w:proofErr w:type="spellEnd"/>
            <w:r w:rsidRPr="00783BFF">
              <w:t xml:space="preserve"> BESS, WEMEN__SF, YATPOO__SF, GANAWR__SF, GANAWA_BAT</w:t>
            </w:r>
          </w:p>
        </w:tc>
      </w:tr>
      <w:tr w:rsidR="00783BFF" w:rsidRPr="001D32D5" w14:paraId="17BDEB9D"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2DAC514E" w14:textId="77777777" w:rsidR="00783BFF" w:rsidRPr="00783BFF" w:rsidRDefault="00783BFF" w:rsidP="00783BFF">
            <w:pPr>
              <w:pStyle w:val="TableBody"/>
            </w:pPr>
            <w:r w:rsidRPr="006A36B4">
              <w:t>V_MLTS5</w:t>
            </w:r>
          </w:p>
        </w:tc>
        <w:tc>
          <w:tcPr>
            <w:tcW w:w="7505" w:type="dxa"/>
          </w:tcPr>
          <w:p w14:paraId="46B7E44B"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MLTS 500 kV voltage (typical values between 450 and 550 kV).</w:t>
            </w:r>
          </w:p>
        </w:tc>
      </w:tr>
      <w:tr w:rsidR="00783BFF" w:rsidRPr="001D32D5" w14:paraId="0EC43474"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6C049BC2" w14:textId="77777777" w:rsidR="00783BFF" w:rsidRPr="00783BFF" w:rsidRDefault="00783BFF" w:rsidP="00783BFF">
            <w:pPr>
              <w:pStyle w:val="TableBody"/>
            </w:pPr>
            <w:r w:rsidRPr="006A36B4">
              <w:t>Vic Demand</w:t>
            </w:r>
          </w:p>
        </w:tc>
        <w:tc>
          <w:tcPr>
            <w:tcW w:w="7505" w:type="dxa"/>
          </w:tcPr>
          <w:p w14:paraId="07D84463"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Vic MW demand (calculated as generation minus export).</w:t>
            </w:r>
          </w:p>
        </w:tc>
      </w:tr>
      <w:tr w:rsidR="00783BFF" w:rsidRPr="001D32D5" w14:paraId="54601E79"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181CF93F" w14:textId="77777777" w:rsidR="00783BFF" w:rsidRPr="00783BFF" w:rsidRDefault="00783BFF" w:rsidP="00783BFF">
            <w:pPr>
              <w:pStyle w:val="TableBody"/>
            </w:pPr>
            <w:r w:rsidRPr="006A36B4">
              <w:t>VIC MEL LOAD pos</w:t>
            </w:r>
          </w:p>
        </w:tc>
        <w:tc>
          <w:tcPr>
            <w:tcW w:w="7505" w:type="dxa"/>
          </w:tcPr>
          <w:p w14:paraId="2A9294B8"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 xml:space="preserve">Load in Melbourne is the sum of customer load at the following (Zone 12) bulk supply points: Jeeralang A (JEA_G1-4), Jeeralang B (JEB_G1-3), Loy Yang A (LYA_G1-4), Loy Yang B (LYB_G1-2), Valley Power (VAL_G1), Mortlake (MRT_G1-2), Morwell (MOR_G1-3, MOW-66, MOW-22), Newport (NEW_G1), Somerton (SOM_G1-4, SEP-66), Yallourn (YPS_G1-4, YPS_T5, YPS-22), Altona (ALT-66), Richmond (RIC_G1, RIC-66, RIC-22), John Lysaght Aust. (JOH-220), Wonthaggi Diesel (WON-220), Altona Chemicals (ATC-66), Brooklyn (BRO-66, BRO-22), Brunswick (BRU-66, BRU-22), Cranbourne (CRA-66), East Rowville (EAS_G1, EAS-66), </w:t>
            </w:r>
            <w:proofErr w:type="spellStart"/>
            <w:r w:rsidRPr="006A36B4">
              <w:t>Fishermans</w:t>
            </w:r>
            <w:proofErr w:type="spellEnd"/>
            <w:r w:rsidRPr="006A36B4">
              <w:t xml:space="preserve"> Bend (FIS_G1), Geelong (GEE_G1, GEE-66), Heatherton (HEA_G1), Keilor (KEL_G1, KEL-66), Laverton North (LVN-66), Loy Yang (LOY-66), Malvern (MAL-66, MAL-22), Ringwood (RIN-66, RIN-22), South Morang (SOU-66), Springvale (SPR_G1, SPR-66), Tyabb (TYA-66), Templestowe (TEM_G1, TEM-66), Thomastown (THO_G1-2), West Melbourne (WML-66, WML-22), Toyota (TOY-66), Heywood (HEY-22).</w:t>
            </w:r>
          </w:p>
        </w:tc>
      </w:tr>
      <w:tr w:rsidR="00783BFF" w:rsidRPr="001D32D5" w14:paraId="54E3C5BF"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067DFAAD" w14:textId="77777777" w:rsidR="00783BFF" w:rsidRPr="00783BFF" w:rsidRDefault="00783BFF" w:rsidP="00783BFF">
            <w:pPr>
              <w:pStyle w:val="TableBody"/>
            </w:pPr>
            <w:r w:rsidRPr="00631E18">
              <w:t>VIC_MELB_LOAD_MW</w:t>
            </w:r>
          </w:p>
        </w:tc>
        <w:tc>
          <w:tcPr>
            <w:tcW w:w="7505" w:type="dxa"/>
          </w:tcPr>
          <w:p w14:paraId="2A0675D9"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t>Melbourne metropolitan region load [MW]</w:t>
            </w:r>
          </w:p>
        </w:tc>
      </w:tr>
      <w:tr w:rsidR="00783BFF" w:rsidRPr="001D32D5" w14:paraId="7AFE93CD"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412607E7" w14:textId="77777777" w:rsidR="00783BFF" w:rsidRPr="00783BFF" w:rsidRDefault="00783BFF" w:rsidP="00783BFF">
            <w:pPr>
              <w:pStyle w:val="TableBody"/>
            </w:pPr>
            <w:r w:rsidRPr="006A36B4">
              <w:t>Vic to SA (Heywood)</w:t>
            </w:r>
          </w:p>
        </w:tc>
        <w:tc>
          <w:tcPr>
            <w:tcW w:w="7505" w:type="dxa"/>
          </w:tcPr>
          <w:p w14:paraId="6B0A08C0"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 xml:space="preserve">MW transfer from Vic to SA via Heywood (measured at </w:t>
            </w:r>
            <w:proofErr w:type="gramStart"/>
            <w:r w:rsidRPr="006A36B4">
              <w:t>South East</w:t>
            </w:r>
            <w:proofErr w:type="gramEnd"/>
            <w:r w:rsidRPr="006A36B4">
              <w:t xml:space="preserve"> end). The interconnector direction and lines it consists of follow the NEM standard.</w:t>
            </w:r>
          </w:p>
        </w:tc>
      </w:tr>
      <w:tr w:rsidR="00783BFF" w:rsidRPr="001D32D5" w14:paraId="62AF9E40"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1379089A" w14:textId="77777777" w:rsidR="00783BFF" w:rsidRPr="00783BFF" w:rsidRDefault="00783BFF" w:rsidP="00783BFF">
            <w:pPr>
              <w:pStyle w:val="TableBody"/>
            </w:pPr>
            <w:r w:rsidRPr="006A36B4">
              <w:t>Vic to SA (</w:t>
            </w:r>
            <w:proofErr w:type="spellStart"/>
            <w:r w:rsidRPr="006A36B4">
              <w:t>Murraylink</w:t>
            </w:r>
            <w:proofErr w:type="spellEnd"/>
            <w:r w:rsidRPr="006A36B4">
              <w:t>)</w:t>
            </w:r>
          </w:p>
        </w:tc>
        <w:tc>
          <w:tcPr>
            <w:tcW w:w="7505" w:type="dxa"/>
          </w:tcPr>
          <w:p w14:paraId="254BA96E"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 xml:space="preserve">MW transfer from Vic to SA via </w:t>
            </w:r>
            <w:proofErr w:type="spellStart"/>
            <w:r w:rsidRPr="006A36B4">
              <w:t>Murraylink</w:t>
            </w:r>
            <w:proofErr w:type="spellEnd"/>
            <w:r w:rsidRPr="006A36B4">
              <w:t xml:space="preserve"> (measured at Red Cliffs end). Values associated with this term are positive for flows from Victoria to South Australia</w:t>
            </w:r>
          </w:p>
        </w:tc>
      </w:tr>
      <w:tr w:rsidR="00783BFF" w:rsidRPr="001D32D5" w14:paraId="37EFAC5A"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0656ED6C" w14:textId="77777777" w:rsidR="00783BFF" w:rsidRPr="00783BFF" w:rsidRDefault="00783BFF" w:rsidP="00783BFF">
            <w:pPr>
              <w:pStyle w:val="TableBody"/>
            </w:pPr>
            <w:r w:rsidRPr="006A36B4">
              <w:t>Vic Demand - State Grid Load</w:t>
            </w:r>
          </w:p>
        </w:tc>
        <w:tc>
          <w:tcPr>
            <w:tcW w:w="7505" w:type="dxa"/>
          </w:tcPr>
          <w:p w14:paraId="4FDEF87D"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Vic Demand (MW) minus Vic State Grid Load (SGL).</w:t>
            </w:r>
          </w:p>
        </w:tc>
      </w:tr>
      <w:tr w:rsidR="00783BFF" w:rsidRPr="001D32D5" w14:paraId="5161DB6B"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00B3C37A" w14:textId="77777777" w:rsidR="00783BFF" w:rsidRPr="00783BFF" w:rsidRDefault="00783BFF" w:rsidP="00783BFF">
            <w:pPr>
              <w:pStyle w:val="TableBody"/>
            </w:pPr>
            <w:r w:rsidRPr="006A36B4">
              <w:t>Vic Demand - State Grid Load</w:t>
            </w:r>
            <w:r w:rsidRPr="00783BFF">
              <w:t xml:space="preserve"> </w:t>
            </w:r>
            <w:proofErr w:type="gramStart"/>
            <w:r w:rsidRPr="00783BFF">
              <w:t>-  APD</w:t>
            </w:r>
            <w:proofErr w:type="gramEnd"/>
            <w:r w:rsidRPr="00783BFF">
              <w:t xml:space="preserve"> Load</w:t>
            </w:r>
          </w:p>
        </w:tc>
        <w:tc>
          <w:tcPr>
            <w:tcW w:w="7505" w:type="dxa"/>
          </w:tcPr>
          <w:p w14:paraId="0B5EDD70"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Vic Demand (MW) minus Vic State Grid Load (SGL)</w:t>
            </w:r>
            <w:r w:rsidRPr="00783BFF">
              <w:t xml:space="preserve"> minus APD load.</w:t>
            </w:r>
          </w:p>
        </w:tc>
      </w:tr>
      <w:tr w:rsidR="00783BFF" w:rsidRPr="001D32D5" w14:paraId="3B7FDFCB"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322B7306" w14:textId="77777777" w:rsidR="00783BFF" w:rsidRPr="00783BFF" w:rsidRDefault="00783BFF" w:rsidP="00783BFF">
            <w:pPr>
              <w:pStyle w:val="TableBody"/>
            </w:pPr>
            <w:r w:rsidRPr="006A36B4">
              <w:t>Vic Demand - State Grid Load North – APD Load</w:t>
            </w:r>
          </w:p>
        </w:tc>
        <w:tc>
          <w:tcPr>
            <w:tcW w:w="7505" w:type="dxa"/>
          </w:tcPr>
          <w:p w14:paraId="47E87290"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Vic Demand (MW) minus Vic State Grid Load North (SGLN) minus APD Load.</w:t>
            </w:r>
          </w:p>
        </w:tc>
      </w:tr>
      <w:tr w:rsidR="00783BFF" w:rsidRPr="001D32D5" w14:paraId="2D17E10C"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33B954A6" w14:textId="77777777" w:rsidR="00783BFF" w:rsidRPr="00783BFF" w:rsidRDefault="00783BFF" w:rsidP="00783BFF">
            <w:pPr>
              <w:pStyle w:val="TableBody"/>
            </w:pPr>
            <w:r w:rsidRPr="006A36B4">
              <w:t>Vic Demand – APD Load</w:t>
            </w:r>
          </w:p>
        </w:tc>
        <w:tc>
          <w:tcPr>
            <w:tcW w:w="7505" w:type="dxa"/>
          </w:tcPr>
          <w:p w14:paraId="67F13F57"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Vic Demand (MW) minus APD Load.</w:t>
            </w:r>
          </w:p>
        </w:tc>
      </w:tr>
      <w:tr w:rsidR="00783BFF" w:rsidRPr="001D32D5" w14:paraId="69DFD7D6"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0821472E" w14:textId="77777777" w:rsidR="00783BFF" w:rsidRPr="00783BFF" w:rsidRDefault="00783BFF" w:rsidP="00783BFF">
            <w:pPr>
              <w:pStyle w:val="TableBody"/>
            </w:pPr>
            <w:r w:rsidRPr="008D755A">
              <w:t>VIC_G1__MW</w:t>
            </w:r>
          </w:p>
        </w:tc>
        <w:tc>
          <w:tcPr>
            <w:tcW w:w="7505" w:type="dxa"/>
          </w:tcPr>
          <w:p w14:paraId="7FB45D90"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t>MW output (Positive) from the following generators: Note that unit should be operating as a generator.</w:t>
            </w:r>
          </w:p>
          <w:p w14:paraId="457663CF"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t>MURRAY, CLOVER, DARTMO, MKAYCK, WSTKWA, EILDON, GUTHGA</w:t>
            </w:r>
          </w:p>
        </w:tc>
      </w:tr>
      <w:tr w:rsidR="00783BFF" w:rsidRPr="001D32D5" w14:paraId="7829BEA9"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4B680C33" w14:textId="77777777" w:rsidR="00783BFF" w:rsidRPr="00783BFF" w:rsidRDefault="00783BFF" w:rsidP="00783BFF">
            <w:pPr>
              <w:pStyle w:val="TableBody"/>
            </w:pPr>
            <w:r w:rsidRPr="006A36B4">
              <w:t>Vic Metro Gen</w:t>
            </w:r>
          </w:p>
        </w:tc>
        <w:tc>
          <w:tcPr>
            <w:tcW w:w="7505" w:type="dxa"/>
          </w:tcPr>
          <w:p w14:paraId="71A8EA19"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MW output from Vic metropolitan generators (Newport, Somerton, and Laverton North).</w:t>
            </w:r>
          </w:p>
        </w:tc>
      </w:tr>
      <w:tr w:rsidR="00783BFF" w:rsidRPr="001D32D5" w14:paraId="15BDF2E1"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748443B7" w14:textId="77777777" w:rsidR="00783BFF" w:rsidRPr="00783BFF" w:rsidRDefault="00783BFF" w:rsidP="00783BFF">
            <w:pPr>
              <w:pStyle w:val="TableBody"/>
            </w:pPr>
            <w:r w:rsidRPr="006A36B4">
              <w:t>Vic Metro Gen Inertia</w:t>
            </w:r>
          </w:p>
        </w:tc>
        <w:tc>
          <w:tcPr>
            <w:tcW w:w="7505" w:type="dxa"/>
          </w:tcPr>
          <w:p w14:paraId="1126BA18"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Inertia from Vic metropolitan generators (Newport, Somerton and Laverton North). Inertia is on a 100 MVA base (</w:t>
            </w:r>
            <w:proofErr w:type="spellStart"/>
            <w:r w:rsidRPr="006A36B4">
              <w:t>MW.sec</w:t>
            </w:r>
            <w:proofErr w:type="spellEnd"/>
            <w:r w:rsidRPr="006A36B4">
              <w:t xml:space="preserve"> / 100 MVA) as per EMS.</w:t>
            </w:r>
          </w:p>
        </w:tc>
      </w:tr>
      <w:tr w:rsidR="00783BFF" w:rsidRPr="001D32D5" w14:paraId="21F61A8B"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331B5225" w14:textId="77777777" w:rsidR="00783BFF" w:rsidRPr="00783BFF" w:rsidRDefault="00783BFF" w:rsidP="00783BFF">
            <w:pPr>
              <w:pStyle w:val="TableBody"/>
            </w:pPr>
            <w:r w:rsidRPr="006A36B4">
              <w:lastRenderedPageBreak/>
              <w:t xml:space="preserve">Vic </w:t>
            </w:r>
            <w:proofErr w:type="spellStart"/>
            <w:r w:rsidRPr="006A36B4">
              <w:t>Sth</w:t>
            </w:r>
            <w:proofErr w:type="spellEnd"/>
            <w:r w:rsidRPr="006A36B4">
              <w:t xml:space="preserve"> West Gen</w:t>
            </w:r>
          </w:p>
        </w:tc>
        <w:tc>
          <w:tcPr>
            <w:tcW w:w="7505" w:type="dxa"/>
          </w:tcPr>
          <w:p w14:paraId="3A2B15F5"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 xml:space="preserve">MW Generation from Victorian generators in the south-west of Victoria. Generation in this region is: Elaine WF, </w:t>
            </w:r>
            <w:proofErr w:type="spellStart"/>
            <w:r w:rsidRPr="006A36B4">
              <w:t>Dundonnell</w:t>
            </w:r>
            <w:proofErr w:type="spellEnd"/>
            <w:r w:rsidRPr="006A36B4">
              <w:t xml:space="preserve"> WF, Macarthur WF, </w:t>
            </w:r>
            <w:r w:rsidRPr="00783BFF">
              <w:t>Hawkesdale WF, Ryan Corner WF, Moorabool WF, Mortlake PS, Morton WF, Mt Gellibrand WF, Mt Mercer WF, Oakhill WF, Portland WF, Salt Creek WF, Stockyard Hill WF and Yambuk WF</w:t>
            </w:r>
          </w:p>
        </w:tc>
      </w:tr>
      <w:tr w:rsidR="00783BFF" w:rsidRPr="001D32D5" w14:paraId="0A3F85E9"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7965055C" w14:textId="77777777" w:rsidR="00783BFF" w:rsidRPr="00783BFF" w:rsidRDefault="00783BFF" w:rsidP="00783BFF">
            <w:pPr>
              <w:pStyle w:val="TableBody"/>
            </w:pPr>
            <w:r w:rsidRPr="006A36B4">
              <w:t>Vic Wind &amp; Solar</w:t>
            </w:r>
          </w:p>
        </w:tc>
        <w:tc>
          <w:tcPr>
            <w:tcW w:w="7505" w:type="dxa"/>
          </w:tcPr>
          <w:p w14:paraId="338B8379"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 xml:space="preserve">MW Generation from Vic windfarms and solar plant (Ararat WF, Bald Hill WF, Ballarat </w:t>
            </w:r>
            <w:r w:rsidRPr="00783BFF">
              <w:t xml:space="preserve">battery, Bannerton SF, </w:t>
            </w:r>
            <w:proofErr w:type="spellStart"/>
            <w:r w:rsidRPr="00783BFF">
              <w:t>Bulgana</w:t>
            </w:r>
            <w:proofErr w:type="spellEnd"/>
            <w:r w:rsidRPr="00783BFF">
              <w:t xml:space="preserve"> WF, </w:t>
            </w:r>
            <w:proofErr w:type="spellStart"/>
            <w:r w:rsidRPr="00783BFF">
              <w:t>Challicum</w:t>
            </w:r>
            <w:proofErr w:type="spellEnd"/>
            <w:r w:rsidRPr="00783BFF">
              <w:t xml:space="preserve"> Hills WF, Crowlands WF, Elain WF, Gannawarra battery), Gannawarra SF, Hazelwood battery, Karadoc SF, Kerang SF, Kiata WF, </w:t>
            </w:r>
            <w:proofErr w:type="spellStart"/>
            <w:r w:rsidRPr="00783BFF">
              <w:t>Koorangie</w:t>
            </w:r>
            <w:proofErr w:type="spellEnd"/>
            <w:r w:rsidRPr="00783BFF">
              <w:t xml:space="preserve"> BESS, Macarthur WF, Hawkesdale WF, Ryan Corner WF, Girgarre WF, Wunghnu WF, Moorabool WF, </w:t>
            </w:r>
            <w:proofErr w:type="spellStart"/>
            <w:r w:rsidRPr="00783BFF">
              <w:t>Mokoan</w:t>
            </w:r>
            <w:proofErr w:type="spellEnd"/>
            <w:r w:rsidRPr="00783BFF">
              <w:t xml:space="preserve"> SF, Mortons Lane WF, Mount </w:t>
            </w:r>
            <w:proofErr w:type="spellStart"/>
            <w:r w:rsidRPr="00783BFF">
              <w:t>Gelibrand</w:t>
            </w:r>
            <w:proofErr w:type="spellEnd"/>
            <w:r w:rsidRPr="00783BFF">
              <w:t xml:space="preserve"> WF, Mount Mercer WF, Murra Warra WF, Numurkah SF, Oaklands Hill WF, Portland WF, Range Bank BESS,  Salt Creek WF, Waubra WF, Wemen SF, </w:t>
            </w:r>
            <w:proofErr w:type="spellStart"/>
            <w:r w:rsidRPr="00783BFF">
              <w:t>Yaloak</w:t>
            </w:r>
            <w:proofErr w:type="spellEnd"/>
            <w:r w:rsidRPr="00783BFF">
              <w:t xml:space="preserve"> South WF, Yambuk WF, </w:t>
            </w:r>
            <w:proofErr w:type="spellStart"/>
            <w:r w:rsidRPr="00783BFF">
              <w:t>Yatpool</w:t>
            </w:r>
            <w:proofErr w:type="spellEnd"/>
            <w:r w:rsidRPr="00783BFF">
              <w:t xml:space="preserve"> SF and Yendon SF). For all batteries discharging is considered positive and charging is considered negative.</w:t>
            </w:r>
          </w:p>
        </w:tc>
      </w:tr>
      <w:tr w:rsidR="00783BFF" w:rsidRPr="001D32D5" w14:paraId="0AF896B6"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42010407" w14:textId="77777777" w:rsidR="00783BFF" w:rsidRPr="00783BFF" w:rsidRDefault="00783BFF" w:rsidP="00783BFF">
            <w:pPr>
              <w:pStyle w:val="TableBody"/>
            </w:pPr>
            <w:proofErr w:type="spellStart"/>
            <w:r w:rsidRPr="006A36B4">
              <w:t>WAGGACap</w:t>
            </w:r>
            <w:proofErr w:type="spellEnd"/>
          </w:p>
        </w:tc>
        <w:tc>
          <w:tcPr>
            <w:tcW w:w="7505" w:type="dxa"/>
          </w:tcPr>
          <w:p w14:paraId="3C0445DA"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 xml:space="preserve">MVAR output of Wagga Wagga capacitor banks. Values associated with this term </w:t>
            </w:r>
            <w:r w:rsidRPr="00783BFF">
              <w:t>are positive.</w:t>
            </w:r>
          </w:p>
        </w:tc>
      </w:tr>
      <w:tr w:rsidR="00783BFF" w:rsidRPr="001D32D5" w14:paraId="755903BF"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7DBA87C6" w14:textId="77777777" w:rsidR="00783BFF" w:rsidRPr="00783BFF" w:rsidRDefault="00783BFF" w:rsidP="00783BFF">
            <w:pPr>
              <w:pStyle w:val="TableBody"/>
            </w:pPr>
            <w:r w:rsidRPr="006A36B4">
              <w:t>WAGGACap_66</w:t>
            </w:r>
          </w:p>
        </w:tc>
        <w:tc>
          <w:tcPr>
            <w:tcW w:w="7505" w:type="dxa"/>
          </w:tcPr>
          <w:p w14:paraId="77F7B7F4"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MVAr output of Wagga 66 kV capacitor</w:t>
            </w:r>
          </w:p>
        </w:tc>
      </w:tr>
      <w:tr w:rsidR="00783BFF" w:rsidRPr="001D32D5" w14:paraId="1F4AAAC2"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72F1BD2E" w14:textId="77777777" w:rsidR="00783BFF" w:rsidRPr="00783BFF" w:rsidRDefault="00783BFF" w:rsidP="00783BFF">
            <w:pPr>
              <w:pStyle w:val="TableBody"/>
            </w:pPr>
            <w:r w:rsidRPr="006A36B4">
              <w:t xml:space="preserve">WETS Load </w:t>
            </w:r>
          </w:p>
        </w:tc>
        <w:tc>
          <w:tcPr>
            <w:tcW w:w="7505" w:type="dxa"/>
          </w:tcPr>
          <w:p w14:paraId="3EF38539"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WETS Load Wemen (WETS) customer load (MW)</w:t>
            </w:r>
          </w:p>
        </w:tc>
      </w:tr>
      <w:tr w:rsidR="00783BFF" w:rsidRPr="001D32D5" w14:paraId="27EF0A23"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0E85A028" w14:textId="77777777" w:rsidR="00783BFF" w:rsidRPr="00783BFF" w:rsidRDefault="00783BFF" w:rsidP="00783BFF">
            <w:pPr>
              <w:pStyle w:val="TableBody"/>
            </w:pPr>
            <w:r w:rsidRPr="006A36B4">
              <w:t>WETS_TX1_TX2 MW</w:t>
            </w:r>
          </w:p>
        </w:tc>
        <w:tc>
          <w:tcPr>
            <w:tcW w:w="7505" w:type="dxa"/>
          </w:tcPr>
          <w:p w14:paraId="375DE38B"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Sum of MW flow on Wemen B1 and B2 220/66 kV transformers. Positive value indicates power flow from HV to LV side.</w:t>
            </w:r>
          </w:p>
        </w:tc>
      </w:tr>
      <w:tr w:rsidR="00783BFF" w:rsidRPr="001D32D5" w14:paraId="13B06CAE"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1864B4DD" w14:textId="77777777" w:rsidR="00783BFF" w:rsidRPr="00783BFF" w:rsidRDefault="00783BFF" w:rsidP="00783BFF">
            <w:pPr>
              <w:pStyle w:val="TableBody"/>
            </w:pPr>
            <w:r w:rsidRPr="006A36B4">
              <w:t>WETS_TX1_TX2 MVAR</w:t>
            </w:r>
          </w:p>
        </w:tc>
        <w:tc>
          <w:tcPr>
            <w:tcW w:w="7505" w:type="dxa"/>
          </w:tcPr>
          <w:p w14:paraId="6A7B3516"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Sum of MVAR flow on Wemen B1 and B2 220/66 kV transformers. Positive value indicates power flow from HV to LV side.</w:t>
            </w:r>
          </w:p>
        </w:tc>
      </w:tr>
      <w:tr w:rsidR="00783BFF" w:rsidRPr="001D32D5" w14:paraId="47C515A7"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724600F6" w14:textId="77777777" w:rsidR="00783BFF" w:rsidRPr="00783BFF" w:rsidRDefault="00783BFF" w:rsidP="00783BFF">
            <w:pPr>
              <w:pStyle w:val="TableBody"/>
            </w:pPr>
            <w:r w:rsidRPr="006A36B4">
              <w:t>WKPS GEN</w:t>
            </w:r>
          </w:p>
        </w:tc>
        <w:tc>
          <w:tcPr>
            <w:tcW w:w="7505" w:type="dxa"/>
          </w:tcPr>
          <w:p w14:paraId="029FCE97"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MW output from West Kiewa Power Station [WKPS].</w:t>
            </w:r>
          </w:p>
        </w:tc>
      </w:tr>
      <w:tr w:rsidR="00783BFF" w:rsidRPr="001D32D5" w14:paraId="1B547799"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6EDC743F" w14:textId="77777777" w:rsidR="00783BFF" w:rsidRPr="00783BFF" w:rsidRDefault="00783BFF" w:rsidP="00783BFF">
            <w:pPr>
              <w:pStyle w:val="TableBody"/>
            </w:pPr>
            <w:proofErr w:type="spellStart"/>
            <w:r w:rsidRPr="006A36B4">
              <w:t>WOTSCap</w:t>
            </w:r>
            <w:proofErr w:type="spellEnd"/>
          </w:p>
        </w:tc>
        <w:tc>
          <w:tcPr>
            <w:tcW w:w="7505" w:type="dxa"/>
          </w:tcPr>
          <w:p w14:paraId="1A6477CB"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MVAR output of Wodonga capacitor banks. Values associated with this term are positive.</w:t>
            </w:r>
          </w:p>
        </w:tc>
      </w:tr>
      <w:tr w:rsidR="00783BFF" w:rsidRPr="001D32D5" w14:paraId="5B255632"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127CDBB0" w14:textId="77777777" w:rsidR="00783BFF" w:rsidRPr="00783BFF" w:rsidRDefault="00783BFF" w:rsidP="00783BFF">
            <w:pPr>
              <w:pStyle w:val="TableBody"/>
            </w:pPr>
            <w:r w:rsidRPr="006A36B4">
              <w:t>X4_line+BRK_TX1</w:t>
            </w:r>
          </w:p>
        </w:tc>
        <w:tc>
          <w:tcPr>
            <w:tcW w:w="7505" w:type="dxa"/>
          </w:tcPr>
          <w:p w14:paraId="5B049DC4"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Sum of MW flow of X4 line (load), measured at Broken Hill and MW flow on Broken Hill B1 and B2 220/22 kV transformers. Positive value indicates power flow from HV to LV side.</w:t>
            </w:r>
          </w:p>
        </w:tc>
      </w:tr>
      <w:tr w:rsidR="00783BFF" w:rsidRPr="001D32D5" w14:paraId="23C1645C"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4268AEE1" w14:textId="77777777" w:rsidR="00783BFF" w:rsidRPr="00783BFF" w:rsidRDefault="00783BFF" w:rsidP="00783BFF">
            <w:pPr>
              <w:pStyle w:val="TableBody"/>
            </w:pPr>
            <w:r w:rsidRPr="005F156B">
              <w:t>Q_SS_YASS</w:t>
            </w:r>
          </w:p>
        </w:tc>
        <w:tc>
          <w:tcPr>
            <w:tcW w:w="7505" w:type="dxa"/>
          </w:tcPr>
          <w:p w14:paraId="4509CB19"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5F156B">
              <w:t>MVAR output of Yass 330 kV reactor and Yass 132 capacitors. Values associated with reactor are negative and Values associated with caps are positive.</w:t>
            </w:r>
          </w:p>
        </w:tc>
      </w:tr>
      <w:tr w:rsidR="00783BFF" w:rsidRPr="001D32D5" w14:paraId="40A454DE" w14:textId="77777777" w:rsidTr="001366A7">
        <w:tc>
          <w:tcPr>
            <w:cnfStyle w:val="001000000000" w:firstRow="0" w:lastRow="0" w:firstColumn="1" w:lastColumn="0" w:oddVBand="0" w:evenVBand="0" w:oddHBand="0" w:evenHBand="0" w:firstRowFirstColumn="0" w:firstRowLastColumn="0" w:lastRowFirstColumn="0" w:lastRowLastColumn="0"/>
            <w:tcW w:w="2689" w:type="dxa"/>
          </w:tcPr>
          <w:p w14:paraId="4D33F4F0" w14:textId="77777777" w:rsidR="00783BFF" w:rsidRPr="00783BFF" w:rsidRDefault="00783BFF" w:rsidP="00783BFF">
            <w:pPr>
              <w:pStyle w:val="TableBody"/>
            </w:pPr>
            <w:proofErr w:type="spellStart"/>
            <w:r w:rsidRPr="006A36B4">
              <w:t>YASSCap</w:t>
            </w:r>
            <w:proofErr w:type="spellEnd"/>
          </w:p>
        </w:tc>
        <w:tc>
          <w:tcPr>
            <w:tcW w:w="7505" w:type="dxa"/>
          </w:tcPr>
          <w:p w14:paraId="5D487B05"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6A36B4">
              <w:t>MVAR output of Yass capacitor banks. Values associated with this term are positive.</w:t>
            </w:r>
          </w:p>
        </w:tc>
      </w:tr>
    </w:tbl>
    <w:p w14:paraId="255F875A" w14:textId="77777777" w:rsidR="00783BFF" w:rsidRDefault="00783BFF" w:rsidP="00783BFF"/>
    <w:p w14:paraId="6A1C399D" w14:textId="77777777" w:rsidR="00783BFF" w:rsidRPr="001D32D5" w:rsidRDefault="00783BFF" w:rsidP="00783BFF">
      <w:pPr>
        <w:pStyle w:val="AppendixHeading1"/>
      </w:pPr>
      <w:bookmarkStart w:id="116" w:name="_Toc209023103"/>
      <w:bookmarkStart w:id="117" w:name="_Toc235430290"/>
      <w:r w:rsidRPr="001D32D5">
        <w:lastRenderedPageBreak/>
        <w:t>Glossary</w:t>
      </w:r>
      <w:bookmarkEnd w:id="116"/>
      <w:bookmarkEnd w:id="117"/>
    </w:p>
    <w:p w14:paraId="57DB3A23" w14:textId="77777777" w:rsidR="00783BFF" w:rsidRPr="001D32D5" w:rsidRDefault="00783BFF" w:rsidP="00783BFF">
      <w:r w:rsidRPr="002354A3">
        <w:t>This document uses many terms that have meanings defined in the National Electricity Rules (NER). The NER meanings are adopted unless otherwise specified.</w:t>
      </w:r>
    </w:p>
    <w:tbl>
      <w:tblPr>
        <w:tblStyle w:val="VicGridTableStyle1"/>
        <w:tblW w:w="5000" w:type="pct"/>
        <w:tblLayout w:type="fixed"/>
        <w:tblLook w:val="06A0" w:firstRow="1" w:lastRow="0" w:firstColumn="1" w:lastColumn="0" w:noHBand="1" w:noVBand="1"/>
      </w:tblPr>
      <w:tblGrid>
        <w:gridCol w:w="2689"/>
        <w:gridCol w:w="7505"/>
      </w:tblGrid>
      <w:tr w:rsidR="00783BFF" w:rsidRPr="001D32D5" w14:paraId="7A734B1C" w14:textId="77777777" w:rsidTr="008A77D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89" w:type="dxa"/>
          </w:tcPr>
          <w:p w14:paraId="10524575" w14:textId="77777777" w:rsidR="00783BFF" w:rsidRPr="00783BFF" w:rsidRDefault="00783BFF" w:rsidP="00783BFF">
            <w:r w:rsidRPr="001D32D5">
              <w:t>Term</w:t>
            </w:r>
          </w:p>
        </w:tc>
        <w:tc>
          <w:tcPr>
            <w:tcW w:w="7505" w:type="dxa"/>
          </w:tcPr>
          <w:p w14:paraId="3F3F4CD5" w14:textId="77777777" w:rsidR="00783BFF" w:rsidRPr="00783BFF" w:rsidRDefault="00783BFF" w:rsidP="00783BFF">
            <w:pPr>
              <w:cnfStyle w:val="100000000000" w:firstRow="1" w:lastRow="0" w:firstColumn="0" w:lastColumn="0" w:oddVBand="0" w:evenVBand="0" w:oddHBand="0" w:evenHBand="0" w:firstRowFirstColumn="0" w:firstRowLastColumn="0" w:lastRowFirstColumn="0" w:lastRowLastColumn="0"/>
            </w:pPr>
            <w:r w:rsidRPr="001D32D5">
              <w:t>Definition</w:t>
            </w:r>
          </w:p>
        </w:tc>
      </w:tr>
      <w:tr w:rsidR="00783BFF" w:rsidRPr="001D32D5" w14:paraId="529C55BF" w14:textId="77777777" w:rsidTr="008A77DF">
        <w:tc>
          <w:tcPr>
            <w:cnfStyle w:val="001000000000" w:firstRow="0" w:lastRow="0" w:firstColumn="1" w:lastColumn="0" w:oddVBand="0" w:evenVBand="0" w:oddHBand="0" w:evenHBand="0" w:firstRowFirstColumn="0" w:firstRowLastColumn="0" w:lastRowFirstColumn="0" w:lastRowLastColumn="0"/>
            <w:tcW w:w="2689" w:type="dxa"/>
          </w:tcPr>
          <w:p w14:paraId="3415792B" w14:textId="77777777" w:rsidR="00783BFF" w:rsidRPr="00783BFF" w:rsidRDefault="00783BFF" w:rsidP="00783BFF">
            <w:pPr>
              <w:pStyle w:val="TableBody"/>
            </w:pPr>
            <w:r w:rsidRPr="00B72C24">
              <w:t>Constraint equation</w:t>
            </w:r>
          </w:p>
        </w:tc>
        <w:tc>
          <w:tcPr>
            <w:tcW w:w="7505" w:type="dxa"/>
          </w:tcPr>
          <w:p w14:paraId="36D6342C"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B72C24">
              <w:t>These are the mathematical representations that AEMO uses to model power system limitations and FCAS requirements in National Electricity Market Dispatch Engine (NEMDE).</w:t>
            </w:r>
          </w:p>
        </w:tc>
      </w:tr>
      <w:tr w:rsidR="00783BFF" w:rsidRPr="001D32D5" w14:paraId="47221A70" w14:textId="77777777" w:rsidTr="008A77DF">
        <w:tc>
          <w:tcPr>
            <w:cnfStyle w:val="001000000000" w:firstRow="0" w:lastRow="0" w:firstColumn="1" w:lastColumn="0" w:oddVBand="0" w:evenVBand="0" w:oddHBand="0" w:evenHBand="0" w:firstRowFirstColumn="0" w:firstRowLastColumn="0" w:lastRowFirstColumn="0" w:lastRowLastColumn="0"/>
            <w:tcW w:w="2689" w:type="dxa"/>
          </w:tcPr>
          <w:p w14:paraId="52927174" w14:textId="77777777" w:rsidR="00783BFF" w:rsidRPr="00783BFF" w:rsidRDefault="00783BFF" w:rsidP="00783BFF">
            <w:pPr>
              <w:pStyle w:val="TableBody"/>
            </w:pPr>
            <w:r w:rsidRPr="00B72C24">
              <w:t>System normal</w:t>
            </w:r>
          </w:p>
        </w:tc>
        <w:tc>
          <w:tcPr>
            <w:tcW w:w="7505" w:type="dxa"/>
          </w:tcPr>
          <w:p w14:paraId="57174CA6"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t>The configuration of the power system where:</w:t>
            </w:r>
          </w:p>
          <w:p w14:paraId="33E47085" w14:textId="77777777" w:rsidR="00783BFF" w:rsidRPr="00783BFF" w:rsidRDefault="00783BFF" w:rsidP="008A77DF">
            <w:pPr>
              <w:pStyle w:val="TableBulletlvl1"/>
              <w:cnfStyle w:val="000000000000" w:firstRow="0" w:lastRow="0" w:firstColumn="0" w:lastColumn="0" w:oddVBand="0" w:evenVBand="0" w:oddHBand="0" w:evenHBand="0" w:firstRowFirstColumn="0" w:firstRowLastColumn="0" w:lastRowFirstColumn="0" w:lastRowLastColumn="0"/>
            </w:pPr>
            <w:r>
              <w:t>All transmission elements are in service, or</w:t>
            </w:r>
          </w:p>
          <w:p w14:paraId="5DBD6D97" w14:textId="77777777" w:rsidR="00783BFF" w:rsidRPr="00783BFF" w:rsidRDefault="00783BFF" w:rsidP="008A77DF">
            <w:pPr>
              <w:pStyle w:val="TableBulletlvl1"/>
              <w:cnfStyle w:val="000000000000" w:firstRow="0" w:lastRow="0" w:firstColumn="0" w:lastColumn="0" w:oddVBand="0" w:evenVBand="0" w:oddHBand="0" w:evenHBand="0" w:firstRowFirstColumn="0" w:firstRowLastColumn="0" w:lastRowFirstColumn="0" w:lastRowLastColumn="0"/>
            </w:pPr>
            <w:r>
              <w:t>The network is operating in its normal network configuration</w:t>
            </w:r>
          </w:p>
        </w:tc>
      </w:tr>
      <w:tr w:rsidR="00783BFF" w:rsidRPr="001D32D5" w14:paraId="15C4E055" w14:textId="77777777" w:rsidTr="008A77DF">
        <w:tc>
          <w:tcPr>
            <w:cnfStyle w:val="001000000000" w:firstRow="0" w:lastRow="0" w:firstColumn="1" w:lastColumn="0" w:oddVBand="0" w:evenVBand="0" w:oddHBand="0" w:evenHBand="0" w:firstRowFirstColumn="0" w:firstRowLastColumn="0" w:lastRowFirstColumn="0" w:lastRowLastColumn="0"/>
            <w:tcW w:w="2689" w:type="dxa"/>
          </w:tcPr>
          <w:p w14:paraId="025D19B3" w14:textId="77777777" w:rsidR="00783BFF" w:rsidRPr="00783BFF" w:rsidRDefault="00783BFF" w:rsidP="00783BFF">
            <w:pPr>
              <w:pStyle w:val="TableBody"/>
            </w:pPr>
            <w:r w:rsidRPr="007C4B07">
              <w:t>TNSP</w:t>
            </w:r>
          </w:p>
        </w:tc>
        <w:tc>
          <w:tcPr>
            <w:tcW w:w="7505" w:type="dxa"/>
          </w:tcPr>
          <w:p w14:paraId="48AFA7CB" w14:textId="77777777" w:rsidR="00783BFF" w:rsidRPr="00783BFF" w:rsidRDefault="00783BFF" w:rsidP="00783BFF">
            <w:pPr>
              <w:pStyle w:val="TableBody"/>
              <w:cnfStyle w:val="000000000000" w:firstRow="0" w:lastRow="0" w:firstColumn="0" w:lastColumn="0" w:oddVBand="0" w:evenVBand="0" w:oddHBand="0" w:evenHBand="0" w:firstRowFirstColumn="0" w:firstRowLastColumn="0" w:lastRowFirstColumn="0" w:lastRowLastColumn="0"/>
            </w:pPr>
            <w:r w:rsidRPr="007C4B07">
              <w:t>Transmission Network Service Provider</w:t>
            </w:r>
          </w:p>
        </w:tc>
      </w:tr>
    </w:tbl>
    <w:p w14:paraId="3CDECF3B" w14:textId="77777777" w:rsidR="00783BFF" w:rsidRDefault="00783BFF" w:rsidP="00783BFF"/>
    <w:bookmarkEnd w:id="6"/>
    <w:bookmarkEnd w:id="5"/>
    <w:p w14:paraId="44807738" w14:textId="77777777" w:rsidR="00783BFF" w:rsidRPr="00783BFF" w:rsidRDefault="00783BFF" w:rsidP="00783BFF"/>
    <w:sectPr w:rsidR="00783BFF" w:rsidRPr="00783BFF" w:rsidSect="00DA3CA4">
      <w:footerReference w:type="default" r:id="rId31"/>
      <w:pgSz w:w="11906" w:h="16838" w:code="9"/>
      <w:pgMar w:top="851" w:right="851" w:bottom="851" w:left="851" w:header="567" w:footer="397"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BE">
      <wne:acd wne:acdName="acd1"/>
    </wne:keymap>
    <wne:keymap wne:kcmPrimary="02BF">
      <wne:acd wne:acdName="acd9"/>
    </wne:keymap>
    <wne:keymap wne:kcmPrimary="02DE">
      <wne:acd wne:acdName="acd0"/>
    </wne:keymap>
    <wne:keymap wne:kcmPrimary="0634">
      <wne:acd wne:acdName="acd7"/>
    </wne:keymap>
    <wne:keymap wne:kcmPrimary="0635">
      <wne:acd wne:acdName="acd8"/>
    </wne:keymap>
    <wne:keymap wne:kcmPrimary="0731">
      <wne:acd wne:acdName="acd2"/>
    </wne:keymap>
    <wne:keymap wne:kcmPrimary="0732">
      <wne:acd wne:acdName="acd3"/>
    </wne:keymap>
    <wne:keymap wne:kcmPrimary="0733">
      <wne:acd wne:acdName="acd4"/>
    </wne:keymap>
    <wne:keymap wne:kcmPrimary="0734">
      <wne:acd wne:acdName="acd5"/>
    </wne:keymap>
    <wne:keymap wne:kcmPrimary="0735">
      <wne:acd wne:acdName="acd6"/>
    </wne:keymap>
    <wne:keymap wne:kcmPrimary="0742">
      <wne:acd wne:acdName="acd11"/>
    </wne:keymap>
    <wne:keymap wne:kcmPrimary="0748">
      <wne:acd wne:acdName="acd12"/>
    </wne:keymap>
    <wne:keymap wne:kcmPrimary="074B">
      <wne:acd wne:acdName="acd1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Manifest>
  </wne:toolbars>
  <wne:acds>
    <wne:acd wne:argValue="AgBMAGkAcwB0ACAATgB1AG0AZQByAGkAYwBhAGwAIABsAHYAbAAxACAAKABDAHQAcgBsACAAKwAg&#10;ACcAKQA=" wne:acdName="acd0" wne:fciIndexBasedOn="0065"/>
    <wne:acd wne:argValue="AgBCAHUAbABsAGUAdAAgAEwAaQBzAHQAIABsAHYAbAAxACAAKABDAHQAcgBsACAAKwAgAC4AKQA=" wne:acdName="acd1" wne:fciIndexBasedOn="0065"/>
    <wne:acd wne:argValue="AgBIAGUAYQBkAGkAbgBnACAAMQAgAE4AbwBuAC0AbgB1AG0AYgBlAHIAZQBkAA==" wne:acdName="acd2" wne:fciIndexBasedOn="0065"/>
    <wne:acd wne:argValue="AgBIAGUAYQBkAGkAbgBnACAAMgAgAE4AbwBuAC0AbgB1AG0AYgBlAHIAZQBkAA==" wne:acdName="acd3" wne:fciIndexBasedOn="0065"/>
    <wne:acd wne:argValue="AgBIAGUAYQBkAGkAbgBnACAAMwAgAE4AbwBuAC0AbgB1AG0AYgBlAHIAZQBkAA==" wne:acdName="acd4" wne:fciIndexBasedOn="0065"/>
    <wne:acd wne:argValue="AgBIAGUAYQBkAGkAbgBnACAANAAgAE4AbwBuAC0AbgB1AG0AYgBlAHIAZQBkAA==" wne:acdName="acd5" wne:fciIndexBasedOn="0065"/>
    <wne:acd wne:argValue="AgBIAGUAYQBkAGkAbgBnACAANQAgAE4AbwBuAC0AbgB1AG0AYgBlAHIAZQBkAA==" wne:acdName="acd6" wne:fciIndexBasedOn="0065"/>
    <wne:acd wne:argValue="AQAAAAQA" wne:acdName="acd7" wne:fciIndexBasedOn="0065"/>
    <wne:acd wne:argValue="AQAAAAUA" wne:acdName="acd8" wne:fciIndexBasedOn="0065"/>
    <wne:acd wne:argValue="AgBOAHUAbQBiAGUAcgBlAGQAIABMAGkAcwB0ACAAbAB2AGwAMQAgACgAQwB0AHIAbAAgACsAIAAv&#10;ACkA" wne:acdName="acd9" wne:fciIndexBasedOn="0065"/>
    <wne:acd wne:argValue="AQAAACIA" wne:acdName="acd10" wne:fciIndexBasedOn="0065"/>
    <wne:acd wne:argValue="AgBUAGEAYgBsAGUAIABCAG8AZAB5AA==" wne:acdName="acd11" wne:fciIndexBasedOn="0065"/>
    <wne:acd wne:argValue="AgBUAGEAYgBsAGUAIABIAGUAYQBkAGkAbgBnAA==" wne:acdName="acd1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2E0B0" w14:textId="77777777" w:rsidR="00E37531" w:rsidRDefault="00E37531" w:rsidP="005E411E">
      <w:pPr>
        <w:spacing w:after="0" w:line="240" w:lineRule="auto"/>
      </w:pPr>
      <w:r>
        <w:separator/>
      </w:r>
    </w:p>
  </w:endnote>
  <w:endnote w:type="continuationSeparator" w:id="0">
    <w:p w14:paraId="094916D4" w14:textId="77777777" w:rsidR="00E37531" w:rsidRDefault="00E37531" w:rsidP="005E411E">
      <w:pPr>
        <w:spacing w:after="0" w:line="240" w:lineRule="auto"/>
      </w:pPr>
      <w:r>
        <w:continuationSeparator/>
      </w:r>
    </w:p>
  </w:endnote>
  <w:endnote w:type="continuationNotice" w:id="1">
    <w:p w14:paraId="3B956A05" w14:textId="77777777" w:rsidR="00E37531" w:rsidRDefault="00E375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Tenorite">
    <w:charset w:val="00"/>
    <w:family w:val="auto"/>
    <w:pitch w:val="variable"/>
    <w:sig w:usb0="80000003"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 w:name="Panton Narrow SemiBold">
    <w:altName w:val="Calibri"/>
    <w:panose1 w:val="00000000000000000000"/>
    <w:charset w:val="00"/>
    <w:family w:val="modern"/>
    <w:notTrueType/>
    <w:pitch w:val="variable"/>
    <w:sig w:usb0="00000207" w:usb1="00000000" w:usb2="00000000" w:usb3="00000000" w:csb0="00000097" w:csb1="00000000"/>
  </w:font>
  <w:font w:name="Arial Unicode MS">
    <w:panose1 w:val="020B0604020202020204"/>
    <w:charset w:val="00"/>
    <w:family w:val="roman"/>
    <w:pitch w:val="variable"/>
    <w:sig w:usb0="00000003" w:usb1="00000000" w:usb2="00000000" w:usb3="00000000" w:csb0="00000001" w:csb1="00000000"/>
  </w:font>
  <w:font w:name="Arial Nova">
    <w:altName w:val="Arial"/>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B337" w14:textId="0F30D56F" w:rsidR="006617CB" w:rsidRDefault="006617CB">
    <w:pPr>
      <w:pStyle w:val="Footer"/>
    </w:pPr>
    <w:r>
      <w:rPr>
        <w:noProof/>
      </w:rPr>
      <mc:AlternateContent>
        <mc:Choice Requires="wps">
          <w:drawing>
            <wp:anchor distT="0" distB="0" distL="0" distR="0" simplePos="0" relativeHeight="251658244" behindDoc="0" locked="0" layoutInCell="1" allowOverlap="1" wp14:anchorId="5F78C5C9" wp14:editId="4F806525">
              <wp:simplePos x="635" y="635"/>
              <wp:positionH relativeFrom="page">
                <wp:align>center</wp:align>
              </wp:positionH>
              <wp:positionV relativeFrom="page">
                <wp:align>bottom</wp:align>
              </wp:positionV>
              <wp:extent cx="435610" cy="418465"/>
              <wp:effectExtent l="0" t="0" r="2540" b="0"/>
              <wp:wrapNone/>
              <wp:docPr id="433788708"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5610" cy="418465"/>
                      </a:xfrm>
                      <a:prstGeom prst="rect">
                        <a:avLst/>
                      </a:prstGeom>
                      <a:noFill/>
                      <a:ln>
                        <a:noFill/>
                      </a:ln>
                    </wps:spPr>
                    <wps:txbx>
                      <w:txbxContent>
                        <w:p w14:paraId="5CEE9E28" w14:textId="493648DC" w:rsidR="006617CB" w:rsidRPr="006617CB" w:rsidRDefault="006617CB" w:rsidP="006617CB">
                          <w:pPr>
                            <w:spacing w:after="0"/>
                            <w:rPr>
                              <w:rFonts w:ascii="Calibri" w:eastAsia="Calibri" w:hAnsi="Calibri" w:cs="Calibri"/>
                              <w:noProof/>
                              <w:color w:val="FF0000"/>
                              <w:sz w:val="28"/>
                              <w:szCs w:val="28"/>
                            </w:rPr>
                          </w:pPr>
                          <w:r w:rsidRPr="006617CB">
                            <w:rPr>
                              <w:rFonts w:ascii="Calibri" w:eastAsia="Calibri" w:hAnsi="Calibri" w:cs="Calibri"/>
                              <w:noProof/>
                              <w:color w:val="FF0000"/>
                              <w:sz w:val="28"/>
                              <w:szCs w:val="28"/>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78C5C9" id="_x0000_t202" coordsize="21600,21600" o:spt="202" path="m,l,21600r21600,l21600,xe">
              <v:stroke joinstyle="miter"/>
              <v:path gradientshapeok="t" o:connecttype="rect"/>
            </v:shapetype>
            <v:shape id="Text Box 5" o:spid="_x0000_s1029" type="#_x0000_t202" alt="Public" style="position:absolute;left:0;text-align:left;margin-left:0;margin-top:0;width:34.3pt;height:32.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" filled="f" stroked="f">
              <v:textbox style="mso-fit-shape-to-text:t" inset="0,0,0,15pt">
                <w:txbxContent>
                  <w:p w14:paraId="5CEE9E28" w14:textId="493648DC" w:rsidR="006617CB" w:rsidRPr="006617CB" w:rsidRDefault="006617CB" w:rsidP="006617CB">
                    <w:pPr>
                      <w:spacing w:after="0"/>
                      <w:rPr>
                        <w:rFonts w:ascii="Calibri" w:eastAsia="Calibri" w:hAnsi="Calibri" w:cs="Calibri"/>
                        <w:noProof/>
                        <w:color w:val="FF0000"/>
                        <w:sz w:val="28"/>
                        <w:szCs w:val="28"/>
                      </w:rPr>
                    </w:pPr>
                    <w:r w:rsidRPr="006617CB">
                      <w:rPr>
                        <w:rFonts w:ascii="Calibri" w:eastAsia="Calibri" w:hAnsi="Calibri" w:cs="Calibri"/>
                        <w:noProof/>
                        <w:color w:val="FF0000"/>
                        <w:sz w:val="28"/>
                        <w:szCs w:val="28"/>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lear"/>
      <w:tblW w:w="10052" w:type="dxa"/>
      <w:jc w:val="right"/>
      <w:tblLayout w:type="fixed"/>
      <w:tblLook w:val="04A0" w:firstRow="1" w:lastRow="0" w:firstColumn="1" w:lastColumn="0" w:noHBand="0" w:noVBand="1"/>
    </w:tblPr>
    <w:tblGrid>
      <w:gridCol w:w="9356"/>
      <w:gridCol w:w="696"/>
    </w:tblGrid>
    <w:tr w:rsidR="00CA47FF" w14:paraId="3FB5284F" w14:textId="77777777" w:rsidTr="00DC5EFE">
      <w:trPr>
        <w:jc w:val="right"/>
      </w:trPr>
      <w:tc>
        <w:tcPr>
          <w:tcW w:w="9356" w:type="dxa"/>
        </w:tcPr>
        <w:p w14:paraId="03D592ED" w14:textId="1C2853AA" w:rsidR="00CA47FF" w:rsidRDefault="00CA47FF">
          <w:pPr>
            <w:pStyle w:val="Footer"/>
          </w:pPr>
        </w:p>
      </w:tc>
      <w:tc>
        <w:tcPr>
          <w:tcW w:w="696" w:type="dxa"/>
        </w:tcPr>
        <w:p w14:paraId="33723702" w14:textId="77777777" w:rsidR="00CA47FF" w:rsidRPr="00DC5EFE" w:rsidRDefault="00CA47FF">
          <w:pPr>
            <w:pStyle w:val="Footer"/>
            <w:rPr>
              <w:sz w:val="22"/>
            </w:rPr>
          </w:pPr>
        </w:p>
      </w:tc>
    </w:tr>
    <w:tr w:rsidR="00CA47FF" w14:paraId="36475DAF" w14:textId="77777777" w:rsidTr="00DC5EFE">
      <w:trPr>
        <w:trHeight w:val="283"/>
        <w:jc w:val="right"/>
      </w:trPr>
      <w:sdt>
        <w:sdtPr>
          <w:alias w:val="Title"/>
          <w:tag w:val=""/>
          <w:id w:val="1648622404"/>
          <w:placeholder>
            <w:docPart w:val="B6A16E356FBD44489BE8DC7A1685AE22"/>
          </w:placeholder>
          <w:dataBinding w:prefixMappings="xmlns:ns0='http://purl.org/dc/elements/1.1/' xmlns:ns1='http://schemas.openxmlformats.org/package/2006/metadata/core-properties' " w:xpath="/ns1:coreProperties[1]/ns0:title[1]" w:storeItemID="{6C3C8BC8-F283-45AE-878A-BAB7291924A1}"/>
          <w:text/>
        </w:sdtPr>
        <w:sdtContent>
          <w:tc>
            <w:tcPr>
              <w:tcW w:w="9356" w:type="dxa"/>
              <w:vAlign w:val="center"/>
            </w:tcPr>
            <w:p w14:paraId="23D83DB6" w14:textId="63DC8F1B" w:rsidR="00CA47FF" w:rsidRPr="00DC5EFE" w:rsidRDefault="00761AD5" w:rsidP="00DC5EFE">
              <w:pPr>
                <w:pStyle w:val="Footer"/>
              </w:pPr>
              <w:r>
                <w:t>Victorian Transfer Limit Advice – System Normal</w:t>
              </w:r>
            </w:p>
          </w:tc>
        </w:sdtContent>
      </w:sdt>
      <w:tc>
        <w:tcPr>
          <w:tcW w:w="696" w:type="dxa"/>
          <w:vAlign w:val="center"/>
        </w:tcPr>
        <w:p w14:paraId="39C42EE2" w14:textId="77777777" w:rsidR="00CA47FF" w:rsidRPr="00DC5EFE" w:rsidRDefault="00CA47FF" w:rsidP="00DC5EFE">
          <w:pPr>
            <w:pStyle w:val="Footer"/>
          </w:pPr>
          <w:r w:rsidRPr="00DC5EFE">
            <w:fldChar w:fldCharType="begin"/>
          </w:r>
          <w:r w:rsidRPr="00DC5EFE">
            <w:instrText xml:space="preserve"> PAGE   \* MERGEFORMAT </w:instrText>
          </w:r>
          <w:r w:rsidRPr="00DC5EFE">
            <w:fldChar w:fldCharType="separate"/>
          </w:r>
          <w:r w:rsidRPr="00DC5EFE">
            <w:t>1</w:t>
          </w:r>
          <w:r w:rsidRPr="00DC5EFE">
            <w:fldChar w:fldCharType="end"/>
          </w:r>
        </w:p>
      </w:tc>
    </w:tr>
  </w:tbl>
  <w:p w14:paraId="6AE1C449" w14:textId="77777777" w:rsidR="00CA47FF" w:rsidRDefault="00CA47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lear"/>
      <w:tblW w:w="10052" w:type="dxa"/>
      <w:jc w:val="right"/>
      <w:tblLayout w:type="fixed"/>
      <w:tblLook w:val="04A0" w:firstRow="1" w:lastRow="0" w:firstColumn="1" w:lastColumn="0" w:noHBand="0" w:noVBand="1"/>
    </w:tblPr>
    <w:tblGrid>
      <w:gridCol w:w="9356"/>
      <w:gridCol w:w="696"/>
    </w:tblGrid>
    <w:tr w:rsidR="00CA47FF" w14:paraId="4D3C4D10" w14:textId="77777777" w:rsidTr="00DC5EFE">
      <w:trPr>
        <w:jc w:val="right"/>
      </w:trPr>
      <w:tc>
        <w:tcPr>
          <w:tcW w:w="9356" w:type="dxa"/>
        </w:tcPr>
        <w:p w14:paraId="1E5BE24B" w14:textId="2CFC7FA1" w:rsidR="00CA47FF" w:rsidRDefault="006617CB">
          <w:pPr>
            <w:pStyle w:val="Footer"/>
          </w:pPr>
          <w:r>
            <w:rPr>
              <w:noProof/>
            </w:rPr>
            <mc:AlternateContent>
              <mc:Choice Requires="wps">
                <w:drawing>
                  <wp:anchor distT="0" distB="0" distL="0" distR="0" simplePos="0" relativeHeight="251658241" behindDoc="0" locked="0" layoutInCell="1" allowOverlap="1" wp14:anchorId="6DB9089B" wp14:editId="11334328">
                    <wp:simplePos x="635" y="635"/>
                    <wp:positionH relativeFrom="page">
                      <wp:align>center</wp:align>
                    </wp:positionH>
                    <wp:positionV relativeFrom="page">
                      <wp:align>bottom</wp:align>
                    </wp:positionV>
                    <wp:extent cx="435610" cy="418465"/>
                    <wp:effectExtent l="0" t="0" r="2540" b="0"/>
                    <wp:wrapNone/>
                    <wp:docPr id="950425074" name="Text Box 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5610" cy="418465"/>
                            </a:xfrm>
                            <a:prstGeom prst="rect">
                              <a:avLst/>
                            </a:prstGeom>
                            <a:noFill/>
                            <a:ln>
                              <a:noFill/>
                            </a:ln>
                          </wps:spPr>
                          <wps:txbx>
                            <w:txbxContent>
                              <w:p w14:paraId="66053E2F" w14:textId="722F8390" w:rsidR="006617CB" w:rsidRPr="006617CB" w:rsidRDefault="006617CB" w:rsidP="006617CB">
                                <w:pPr>
                                  <w:spacing w:after="0"/>
                                  <w:rPr>
                                    <w:rFonts w:ascii="Calibri" w:eastAsia="Calibri" w:hAnsi="Calibri" w:cs="Calibri"/>
                                    <w:noProof/>
                                    <w:color w:val="FF0000"/>
                                    <w:sz w:val="28"/>
                                    <w:szCs w:val="28"/>
                                  </w:rPr>
                                </w:pPr>
                                <w:r w:rsidRPr="006617CB">
                                  <w:rPr>
                                    <w:rFonts w:ascii="Calibri" w:eastAsia="Calibri" w:hAnsi="Calibri" w:cs="Calibri"/>
                                    <w:noProof/>
                                    <w:color w:val="FF0000"/>
                                    <w:sz w:val="28"/>
                                    <w:szCs w:val="28"/>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B9089B" id="_x0000_t202" coordsize="21600,21600" o:spt="202" path="m,l,21600r21600,l21600,xe">
                    <v:stroke joinstyle="miter"/>
                    <v:path gradientshapeok="t" o:connecttype="rect"/>
                  </v:shapetype>
                  <v:shape id="Text Box 4" o:spid="_x0000_s1031" type="#_x0000_t202" alt="Public" style="position:absolute;left:0;text-align:left;margin-left:0;margin-top:0;width:34.3pt;height:32.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" filled="f" stroked="f">
                    <v:textbox style="mso-fit-shape-to-text:t" inset="0,0,0,15pt">
                      <w:txbxContent>
                        <w:p w14:paraId="66053E2F" w14:textId="722F8390" w:rsidR="006617CB" w:rsidRPr="006617CB" w:rsidRDefault="006617CB" w:rsidP="006617CB">
                          <w:pPr>
                            <w:spacing w:after="0"/>
                            <w:rPr>
                              <w:rFonts w:ascii="Calibri" w:eastAsia="Calibri" w:hAnsi="Calibri" w:cs="Calibri"/>
                              <w:noProof/>
                              <w:color w:val="FF0000"/>
                              <w:sz w:val="28"/>
                              <w:szCs w:val="28"/>
                            </w:rPr>
                          </w:pPr>
                          <w:r w:rsidRPr="006617CB">
                            <w:rPr>
                              <w:rFonts w:ascii="Calibri" w:eastAsia="Calibri" w:hAnsi="Calibri" w:cs="Calibri"/>
                              <w:noProof/>
                              <w:color w:val="FF0000"/>
                              <w:sz w:val="28"/>
                              <w:szCs w:val="28"/>
                            </w:rPr>
                            <w:t>Public</w:t>
                          </w:r>
                        </w:p>
                      </w:txbxContent>
                    </v:textbox>
                    <w10:wrap anchorx="page" anchory="page"/>
                  </v:shape>
                </w:pict>
              </mc:Fallback>
            </mc:AlternateContent>
          </w:r>
        </w:p>
      </w:tc>
      <w:tc>
        <w:tcPr>
          <w:tcW w:w="696" w:type="dxa"/>
        </w:tcPr>
        <w:p w14:paraId="46051D27" w14:textId="77777777" w:rsidR="00CA47FF" w:rsidRPr="00DC5EFE" w:rsidRDefault="00CA47FF">
          <w:pPr>
            <w:pStyle w:val="Footer"/>
            <w:rPr>
              <w:sz w:val="22"/>
            </w:rPr>
          </w:pPr>
        </w:p>
      </w:tc>
    </w:tr>
    <w:tr w:rsidR="00CA47FF" w14:paraId="3BF17382" w14:textId="77777777" w:rsidTr="00DC5EFE">
      <w:trPr>
        <w:trHeight w:val="283"/>
        <w:jc w:val="right"/>
      </w:trPr>
      <w:sdt>
        <w:sdtPr>
          <w:alias w:val="Title"/>
          <w:tag w:val=""/>
          <w:id w:val="-508139006"/>
          <w:placeholder>
            <w:docPart w:val="B6A16E356FBD44489BE8DC7A1685AE22"/>
          </w:placeholder>
          <w:dataBinding w:prefixMappings="xmlns:ns0='http://purl.org/dc/elements/1.1/' xmlns:ns1='http://schemas.openxmlformats.org/package/2006/metadata/core-properties' " w:xpath="/ns1:coreProperties[1]/ns0:title[1]" w:storeItemID="{6C3C8BC8-F283-45AE-878A-BAB7291924A1}"/>
          <w:text/>
        </w:sdtPr>
        <w:sdtContent>
          <w:tc>
            <w:tcPr>
              <w:tcW w:w="9356" w:type="dxa"/>
              <w:vAlign w:val="center"/>
            </w:tcPr>
            <w:p w14:paraId="1D654E3C" w14:textId="62567AD8" w:rsidR="00CA47FF" w:rsidRPr="00DC5EFE" w:rsidRDefault="00761AD5" w:rsidP="00DC5EFE">
              <w:pPr>
                <w:pStyle w:val="Footer"/>
              </w:pPr>
              <w:r>
                <w:t>Victorian Transfer Limit Advice – System Normal</w:t>
              </w:r>
            </w:p>
          </w:tc>
        </w:sdtContent>
      </w:sdt>
      <w:tc>
        <w:tcPr>
          <w:tcW w:w="696" w:type="dxa"/>
          <w:vAlign w:val="center"/>
        </w:tcPr>
        <w:p w14:paraId="52770B18" w14:textId="77777777" w:rsidR="00CA47FF" w:rsidRPr="00DC5EFE" w:rsidRDefault="00CA47FF" w:rsidP="00DC5EFE">
          <w:pPr>
            <w:pStyle w:val="Footer"/>
          </w:pPr>
          <w:r w:rsidRPr="00DC5EFE">
            <w:fldChar w:fldCharType="begin"/>
          </w:r>
          <w:r w:rsidRPr="00DC5EFE">
            <w:instrText xml:space="preserve"> PAGE   \* MERGEFORMAT </w:instrText>
          </w:r>
          <w:r w:rsidRPr="00DC5EFE">
            <w:fldChar w:fldCharType="separate"/>
          </w:r>
          <w:r w:rsidRPr="00DC5EFE">
            <w:t>1</w:t>
          </w:r>
          <w:r w:rsidRPr="00DC5EFE">
            <w:fldChar w:fldCharType="end"/>
          </w:r>
        </w:p>
      </w:tc>
    </w:tr>
  </w:tbl>
  <w:p w14:paraId="38E90942" w14:textId="77777777" w:rsidR="00CA47FF" w:rsidRDefault="00CA47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lear"/>
      <w:tblW w:w="10052" w:type="dxa"/>
      <w:jc w:val="right"/>
      <w:tblLayout w:type="fixed"/>
      <w:tblLook w:val="04A0" w:firstRow="1" w:lastRow="0" w:firstColumn="1" w:lastColumn="0" w:noHBand="0" w:noVBand="1"/>
    </w:tblPr>
    <w:tblGrid>
      <w:gridCol w:w="9356"/>
      <w:gridCol w:w="696"/>
    </w:tblGrid>
    <w:tr w:rsidR="00CA47FF" w14:paraId="14E12F24" w14:textId="77777777" w:rsidTr="00DC5EFE">
      <w:trPr>
        <w:jc w:val="right"/>
      </w:trPr>
      <w:tc>
        <w:tcPr>
          <w:tcW w:w="9356" w:type="dxa"/>
        </w:tcPr>
        <w:p w14:paraId="03DBE5F6" w14:textId="4772B482" w:rsidR="00CA47FF" w:rsidRDefault="006617CB">
          <w:pPr>
            <w:pStyle w:val="Footer"/>
          </w:pPr>
          <w:r>
            <w:rPr>
              <w:noProof/>
            </w:rPr>
            <mc:AlternateContent>
              <mc:Choice Requires="wps">
                <w:drawing>
                  <wp:anchor distT="0" distB="0" distL="0" distR="0" simplePos="0" relativeHeight="251658242" behindDoc="0" locked="0" layoutInCell="1" allowOverlap="1" wp14:anchorId="1683ACEE" wp14:editId="245545B9">
                    <wp:simplePos x="635" y="635"/>
                    <wp:positionH relativeFrom="page">
                      <wp:align>center</wp:align>
                    </wp:positionH>
                    <wp:positionV relativeFrom="page">
                      <wp:align>bottom</wp:align>
                    </wp:positionV>
                    <wp:extent cx="435610" cy="418465"/>
                    <wp:effectExtent l="0" t="0" r="2540" b="0"/>
                    <wp:wrapNone/>
                    <wp:docPr id="1540885697" name="Text Box 7"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5610" cy="418465"/>
                            </a:xfrm>
                            <a:prstGeom prst="rect">
                              <a:avLst/>
                            </a:prstGeom>
                            <a:noFill/>
                            <a:ln>
                              <a:noFill/>
                            </a:ln>
                          </wps:spPr>
                          <wps:txbx>
                            <w:txbxContent>
                              <w:p w14:paraId="6E0D6015" w14:textId="122BF2CD" w:rsidR="006617CB" w:rsidRPr="006617CB" w:rsidRDefault="006617CB" w:rsidP="006617CB">
                                <w:pPr>
                                  <w:spacing w:after="0"/>
                                  <w:rPr>
                                    <w:rFonts w:ascii="Calibri" w:eastAsia="Calibri" w:hAnsi="Calibri" w:cs="Calibri"/>
                                    <w:noProof/>
                                    <w:color w:val="FF0000"/>
                                    <w:sz w:val="28"/>
                                    <w:szCs w:val="28"/>
                                  </w:rPr>
                                </w:pPr>
                                <w:r w:rsidRPr="006617CB">
                                  <w:rPr>
                                    <w:rFonts w:ascii="Calibri" w:eastAsia="Calibri" w:hAnsi="Calibri" w:cs="Calibri"/>
                                    <w:noProof/>
                                    <w:color w:val="FF0000"/>
                                    <w:sz w:val="28"/>
                                    <w:szCs w:val="28"/>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83ACEE" id="_x0000_t202" coordsize="21600,21600" o:spt="202" path="m,l,21600r21600,l21600,xe">
                    <v:stroke joinstyle="miter"/>
                    <v:path gradientshapeok="t" o:connecttype="rect"/>
                  </v:shapetype>
                  <v:shape id="Text Box 7" o:spid="_x0000_s1032" type="#_x0000_t202" alt="Public" style="position:absolute;left:0;text-align:left;margin-left:0;margin-top:0;width:34.3pt;height:32.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" filled="f" stroked="f">
                    <v:textbox style="mso-fit-shape-to-text:t" inset="0,0,0,15pt">
                      <w:txbxContent>
                        <w:p w14:paraId="6E0D6015" w14:textId="122BF2CD" w:rsidR="006617CB" w:rsidRPr="006617CB" w:rsidRDefault="006617CB" w:rsidP="006617CB">
                          <w:pPr>
                            <w:spacing w:after="0"/>
                            <w:rPr>
                              <w:rFonts w:ascii="Calibri" w:eastAsia="Calibri" w:hAnsi="Calibri" w:cs="Calibri"/>
                              <w:noProof/>
                              <w:color w:val="FF0000"/>
                              <w:sz w:val="28"/>
                              <w:szCs w:val="28"/>
                            </w:rPr>
                          </w:pPr>
                          <w:r w:rsidRPr="006617CB">
                            <w:rPr>
                              <w:rFonts w:ascii="Calibri" w:eastAsia="Calibri" w:hAnsi="Calibri" w:cs="Calibri"/>
                              <w:noProof/>
                              <w:color w:val="FF0000"/>
                              <w:sz w:val="28"/>
                              <w:szCs w:val="28"/>
                            </w:rPr>
                            <w:t>Public</w:t>
                          </w:r>
                        </w:p>
                      </w:txbxContent>
                    </v:textbox>
                    <w10:wrap anchorx="page" anchory="page"/>
                  </v:shape>
                </w:pict>
              </mc:Fallback>
            </mc:AlternateContent>
          </w:r>
        </w:p>
      </w:tc>
      <w:tc>
        <w:tcPr>
          <w:tcW w:w="696" w:type="dxa"/>
        </w:tcPr>
        <w:p w14:paraId="2611D33A" w14:textId="77777777" w:rsidR="00CA47FF" w:rsidRPr="00DC5EFE" w:rsidRDefault="00CA47FF">
          <w:pPr>
            <w:pStyle w:val="Footer"/>
            <w:rPr>
              <w:sz w:val="22"/>
            </w:rPr>
          </w:pPr>
        </w:p>
      </w:tc>
    </w:tr>
    <w:tr w:rsidR="00CA47FF" w14:paraId="4294A5A6" w14:textId="77777777" w:rsidTr="00DC5EFE">
      <w:trPr>
        <w:trHeight w:val="283"/>
        <w:jc w:val="right"/>
      </w:trPr>
      <w:sdt>
        <w:sdtPr>
          <w:alias w:val="Title"/>
          <w:tag w:val=""/>
          <w:id w:val="-1972206160"/>
          <w:dataBinding w:prefixMappings="xmlns:ns0='http://purl.org/dc/elements/1.1/' xmlns:ns1='http://schemas.openxmlformats.org/package/2006/metadata/core-properties' " w:xpath="/ns1:coreProperties[1]/ns0:title[1]" w:storeItemID="{6C3C8BC8-F283-45AE-878A-BAB7291924A1}"/>
          <w:text/>
        </w:sdtPr>
        <w:sdtContent>
          <w:tc>
            <w:tcPr>
              <w:tcW w:w="9356" w:type="dxa"/>
              <w:vAlign w:val="center"/>
            </w:tcPr>
            <w:p w14:paraId="1DDA2E1B" w14:textId="4737CE91" w:rsidR="00CA47FF" w:rsidRPr="00DC5EFE" w:rsidRDefault="00761AD5" w:rsidP="00DC5EFE">
              <w:pPr>
                <w:pStyle w:val="Footer"/>
              </w:pPr>
              <w:r>
                <w:t>Victorian Transfer Limit Advice – System Normal</w:t>
              </w:r>
            </w:p>
          </w:tc>
        </w:sdtContent>
      </w:sdt>
      <w:tc>
        <w:tcPr>
          <w:tcW w:w="696" w:type="dxa"/>
          <w:vAlign w:val="center"/>
        </w:tcPr>
        <w:p w14:paraId="562773DC" w14:textId="77777777" w:rsidR="00CA47FF" w:rsidRPr="00DC5EFE" w:rsidRDefault="00CA47FF" w:rsidP="00DC5EFE">
          <w:pPr>
            <w:pStyle w:val="Footer"/>
          </w:pPr>
          <w:r w:rsidRPr="00DC5EFE">
            <w:fldChar w:fldCharType="begin"/>
          </w:r>
          <w:r w:rsidRPr="00DC5EFE">
            <w:instrText xml:space="preserve"> PAGE   \* MERGEFORMAT </w:instrText>
          </w:r>
          <w:r w:rsidRPr="00DC5EFE">
            <w:fldChar w:fldCharType="separate"/>
          </w:r>
          <w:r w:rsidRPr="00DC5EFE">
            <w:t>1</w:t>
          </w:r>
          <w:r w:rsidRPr="00DC5EFE">
            <w:fldChar w:fldCharType="end"/>
          </w:r>
        </w:p>
      </w:tc>
    </w:tr>
  </w:tbl>
  <w:p w14:paraId="5BA3AC44" w14:textId="77777777" w:rsidR="00CA47FF" w:rsidRDefault="00CA47F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lear"/>
      <w:tblW w:w="10052" w:type="dxa"/>
      <w:jc w:val="right"/>
      <w:tblLayout w:type="fixed"/>
      <w:tblLook w:val="04A0" w:firstRow="1" w:lastRow="0" w:firstColumn="1" w:lastColumn="0" w:noHBand="0" w:noVBand="1"/>
    </w:tblPr>
    <w:tblGrid>
      <w:gridCol w:w="9356"/>
      <w:gridCol w:w="696"/>
    </w:tblGrid>
    <w:tr w:rsidR="001D04A7" w14:paraId="72D4F677" w14:textId="77777777" w:rsidTr="00DC5EFE">
      <w:trPr>
        <w:jc w:val="right"/>
      </w:trPr>
      <w:tc>
        <w:tcPr>
          <w:tcW w:w="9356" w:type="dxa"/>
        </w:tcPr>
        <w:p w14:paraId="276C4E2D" w14:textId="45622B18" w:rsidR="001D04A7" w:rsidRDefault="001D04A7">
          <w:pPr>
            <w:pStyle w:val="Footer"/>
          </w:pPr>
        </w:p>
      </w:tc>
      <w:tc>
        <w:tcPr>
          <w:tcW w:w="696" w:type="dxa"/>
        </w:tcPr>
        <w:p w14:paraId="00FFDD2F" w14:textId="77777777" w:rsidR="001D04A7" w:rsidRPr="00DC5EFE" w:rsidRDefault="001D04A7">
          <w:pPr>
            <w:pStyle w:val="Footer"/>
            <w:rPr>
              <w:sz w:val="22"/>
            </w:rPr>
          </w:pPr>
        </w:p>
      </w:tc>
    </w:tr>
    <w:tr w:rsidR="001D04A7" w14:paraId="6936C748" w14:textId="77777777" w:rsidTr="00DC5EFE">
      <w:trPr>
        <w:trHeight w:val="283"/>
        <w:jc w:val="right"/>
      </w:trPr>
      <w:sdt>
        <w:sdtPr>
          <w:alias w:val="Title"/>
          <w:tag w:val=""/>
          <w:id w:val="-383101422"/>
          <w:placeholder>
            <w:docPart w:val="8665DF756D254744B40B1418FCAFACA6"/>
          </w:placeholder>
          <w:dataBinding w:prefixMappings="xmlns:ns0='http://purl.org/dc/elements/1.1/' xmlns:ns1='http://schemas.openxmlformats.org/package/2006/metadata/core-properties' " w:xpath="/ns1:coreProperties[1]/ns0:title[1]" w:storeItemID="{6C3C8BC8-F283-45AE-878A-BAB7291924A1}"/>
          <w:text/>
        </w:sdtPr>
        <w:sdtContent>
          <w:tc>
            <w:tcPr>
              <w:tcW w:w="9356" w:type="dxa"/>
              <w:vAlign w:val="center"/>
            </w:tcPr>
            <w:p w14:paraId="6F001B61" w14:textId="67F102BC" w:rsidR="001D04A7" w:rsidRPr="00DC5EFE" w:rsidRDefault="00761AD5" w:rsidP="00DC5EFE">
              <w:pPr>
                <w:pStyle w:val="Footer"/>
              </w:pPr>
              <w:r>
                <w:t>Victorian Transfer Limit Advice – System Normal</w:t>
              </w:r>
            </w:p>
          </w:tc>
        </w:sdtContent>
      </w:sdt>
      <w:tc>
        <w:tcPr>
          <w:tcW w:w="696" w:type="dxa"/>
          <w:vAlign w:val="center"/>
        </w:tcPr>
        <w:p w14:paraId="7227500C" w14:textId="7BEF364B" w:rsidR="001D04A7" w:rsidRPr="00DC5EFE" w:rsidRDefault="002637E4" w:rsidP="00DC5EFE">
          <w:pPr>
            <w:pStyle w:val="Footer"/>
          </w:pPr>
          <w:fldSimple w:instr="STYLEREF  &quot;Heading 1&quot; \n  \* MERGEFORMAT">
            <w:r w:rsidR="006A39BC">
              <w:rPr>
                <w:noProof/>
              </w:rPr>
              <w:t>1</w:t>
            </w:r>
          </w:fldSimple>
          <w:r w:rsidR="001D04A7">
            <w:t xml:space="preserve"> </w:t>
          </w:r>
          <w:r w:rsidR="001D04A7">
            <w:rPr>
              <w:rFonts w:ascii="Aptos" w:hAnsi="Aptos"/>
            </w:rPr>
            <w:t>–</w:t>
          </w:r>
          <w:r w:rsidR="001D04A7">
            <w:t xml:space="preserve"> </w:t>
          </w:r>
          <w:r w:rsidR="001D04A7" w:rsidRPr="00DC5EFE">
            <w:fldChar w:fldCharType="begin"/>
          </w:r>
          <w:r w:rsidR="001D04A7" w:rsidRPr="00DC5EFE">
            <w:instrText xml:space="preserve"> PAGE   \* MERGEFORMAT </w:instrText>
          </w:r>
          <w:r w:rsidR="001D04A7" w:rsidRPr="00DC5EFE">
            <w:fldChar w:fldCharType="separate"/>
          </w:r>
          <w:r w:rsidR="001D04A7" w:rsidRPr="00DC5EFE">
            <w:t>1</w:t>
          </w:r>
          <w:r w:rsidR="001D04A7" w:rsidRPr="00DC5EFE">
            <w:fldChar w:fldCharType="end"/>
          </w:r>
        </w:p>
      </w:tc>
    </w:tr>
  </w:tbl>
  <w:p w14:paraId="7587F6C9" w14:textId="77777777" w:rsidR="001D04A7" w:rsidRDefault="001D04A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lear"/>
      <w:tblW w:w="10052" w:type="dxa"/>
      <w:jc w:val="right"/>
      <w:tblLayout w:type="fixed"/>
      <w:tblLook w:val="04A0" w:firstRow="1" w:lastRow="0" w:firstColumn="1" w:lastColumn="0" w:noHBand="0" w:noVBand="1"/>
    </w:tblPr>
    <w:tblGrid>
      <w:gridCol w:w="9356"/>
      <w:gridCol w:w="696"/>
    </w:tblGrid>
    <w:tr w:rsidR="008A77DF" w14:paraId="468CF8DC" w14:textId="77777777" w:rsidTr="00DC5EFE">
      <w:trPr>
        <w:jc w:val="right"/>
      </w:trPr>
      <w:tc>
        <w:tcPr>
          <w:tcW w:w="9356" w:type="dxa"/>
        </w:tcPr>
        <w:p w14:paraId="3495AE94" w14:textId="3A31102A" w:rsidR="008A77DF" w:rsidRDefault="008A77DF">
          <w:pPr>
            <w:pStyle w:val="Footer"/>
          </w:pPr>
        </w:p>
      </w:tc>
      <w:tc>
        <w:tcPr>
          <w:tcW w:w="696" w:type="dxa"/>
        </w:tcPr>
        <w:p w14:paraId="6D573B5B" w14:textId="77777777" w:rsidR="008A77DF" w:rsidRPr="00DC5EFE" w:rsidRDefault="008A77DF">
          <w:pPr>
            <w:pStyle w:val="Footer"/>
            <w:rPr>
              <w:sz w:val="22"/>
            </w:rPr>
          </w:pPr>
        </w:p>
      </w:tc>
    </w:tr>
    <w:tr w:rsidR="008A77DF" w14:paraId="405DBA2C" w14:textId="77777777" w:rsidTr="00DC5EFE">
      <w:trPr>
        <w:trHeight w:val="283"/>
        <w:jc w:val="right"/>
      </w:trPr>
      <w:sdt>
        <w:sdtPr>
          <w:alias w:val="Title"/>
          <w:tag w:val=""/>
          <w:id w:val="-336919674"/>
          <w:dataBinding w:prefixMappings="xmlns:ns0='http://purl.org/dc/elements/1.1/' xmlns:ns1='http://schemas.openxmlformats.org/package/2006/metadata/core-properties' " w:xpath="/ns1:coreProperties[1]/ns0:title[1]" w:storeItemID="{6C3C8BC8-F283-45AE-878A-BAB7291924A1}"/>
          <w:text/>
        </w:sdtPr>
        <w:sdtContent>
          <w:tc>
            <w:tcPr>
              <w:tcW w:w="9356" w:type="dxa"/>
              <w:vAlign w:val="center"/>
            </w:tcPr>
            <w:p w14:paraId="2933F1DB" w14:textId="4EC67D53" w:rsidR="008A77DF" w:rsidRPr="00DC5EFE" w:rsidRDefault="008A77DF" w:rsidP="00DC5EFE">
              <w:pPr>
                <w:pStyle w:val="Footer"/>
              </w:pPr>
              <w:r>
                <w:t>Victorian Transfer Limit Advice – System Normal</w:t>
              </w:r>
            </w:p>
          </w:tc>
        </w:sdtContent>
      </w:sdt>
      <w:tc>
        <w:tcPr>
          <w:tcW w:w="696" w:type="dxa"/>
          <w:vAlign w:val="center"/>
        </w:tcPr>
        <w:p w14:paraId="48D2218B" w14:textId="46CF80EE" w:rsidR="008A77DF" w:rsidRPr="00DC5EFE" w:rsidRDefault="002637E4" w:rsidP="00DC5EFE">
          <w:pPr>
            <w:pStyle w:val="Footer"/>
          </w:pPr>
          <w:fldSimple w:instr="STYLEREF  &quot;Appendix Heading 1&quot; \r  \* MERGEFORMAT">
            <w:r w:rsidR="006A39BC">
              <w:rPr>
                <w:noProof/>
              </w:rPr>
              <w:t>A1</w:t>
            </w:r>
          </w:fldSimple>
          <w:r w:rsidR="008A77DF" w:rsidRPr="008A77DF">
            <w:t xml:space="preserve"> </w:t>
          </w:r>
          <w:r w:rsidR="008A77DF">
            <w:rPr>
              <w:rFonts w:ascii="Aptos" w:hAnsi="Aptos"/>
            </w:rPr>
            <w:t>–</w:t>
          </w:r>
          <w:r w:rsidR="008A77DF">
            <w:t xml:space="preserve"> </w:t>
          </w:r>
          <w:r w:rsidR="008A77DF" w:rsidRPr="00DC5EFE">
            <w:fldChar w:fldCharType="begin"/>
          </w:r>
          <w:r w:rsidR="008A77DF" w:rsidRPr="00DC5EFE">
            <w:instrText xml:space="preserve"> PAGE   \* MERGEFORMAT </w:instrText>
          </w:r>
          <w:r w:rsidR="008A77DF" w:rsidRPr="00DC5EFE">
            <w:fldChar w:fldCharType="separate"/>
          </w:r>
          <w:r w:rsidR="008A77DF" w:rsidRPr="00DC5EFE">
            <w:t>1</w:t>
          </w:r>
          <w:r w:rsidR="008A77DF" w:rsidRPr="00DC5EFE">
            <w:fldChar w:fldCharType="end"/>
          </w:r>
        </w:p>
      </w:tc>
    </w:tr>
  </w:tbl>
  <w:p w14:paraId="4FC52F90" w14:textId="77777777" w:rsidR="008A77DF" w:rsidRDefault="008A7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5BFCE" w14:textId="77777777" w:rsidR="00E37531" w:rsidRDefault="00E37531" w:rsidP="005E411E">
      <w:pPr>
        <w:spacing w:after="0" w:line="240" w:lineRule="auto"/>
      </w:pPr>
      <w:r>
        <w:separator/>
      </w:r>
    </w:p>
  </w:footnote>
  <w:footnote w:type="continuationSeparator" w:id="0">
    <w:p w14:paraId="4F456720" w14:textId="77777777" w:rsidR="00E37531" w:rsidRDefault="00E37531" w:rsidP="005E411E">
      <w:pPr>
        <w:spacing w:after="0" w:line="240" w:lineRule="auto"/>
      </w:pPr>
      <w:r>
        <w:continuationSeparator/>
      </w:r>
    </w:p>
  </w:footnote>
  <w:footnote w:type="continuationNotice" w:id="1">
    <w:p w14:paraId="6409E5D4" w14:textId="77777777" w:rsidR="00E37531" w:rsidRDefault="00E37531">
      <w:pPr>
        <w:spacing w:after="0" w:line="240" w:lineRule="auto"/>
      </w:pPr>
    </w:p>
  </w:footnote>
  <w:footnote w:id="2">
    <w:p w14:paraId="37873B80" w14:textId="77777777" w:rsidR="00783BFF" w:rsidRPr="002354A3" w:rsidRDefault="00783BFF" w:rsidP="00783BFF">
      <w:pPr>
        <w:pStyle w:val="FootnoteText"/>
        <w:rPr>
          <w:lang w:val="en-US"/>
        </w:rPr>
      </w:pPr>
      <w:r>
        <w:rPr>
          <w:rStyle w:val="FootnoteReference"/>
        </w:rPr>
        <w:footnoteRef/>
      </w:r>
      <w:r>
        <w:t xml:space="preserve"> </w:t>
      </w:r>
      <w:r w:rsidRPr="002354A3">
        <w:t xml:space="preserve">AEMO, </w:t>
      </w:r>
      <w:r w:rsidRPr="002354A3">
        <w:rPr>
          <w:i/>
          <w:iCs/>
        </w:rPr>
        <w:t>Power System Stability Guidelines</w:t>
      </w:r>
      <w:r w:rsidRPr="002354A3">
        <w:t xml:space="preserve">, Available at: </w:t>
      </w:r>
      <w:hyperlink r:id="rId1" w:history="1">
        <w:r w:rsidRPr="002354A3">
          <w:rPr>
            <w:rStyle w:val="Hyperlink"/>
          </w:rPr>
          <w:t>https://www.aemo.com.au/energy-systems/electricity/national-electricity-market-nem/system-operations/congestion-information-resource</w:t>
        </w:r>
      </w:hyperlink>
      <w:r w:rsidRPr="002354A3">
        <w:t>, Viewed on: 6 October 2020.</w:t>
      </w:r>
    </w:p>
  </w:footnote>
  <w:footnote w:id="3">
    <w:p w14:paraId="5A0262A8" w14:textId="5A366D4B" w:rsidR="00783BFF" w:rsidRPr="008E3A79" w:rsidRDefault="00783BFF" w:rsidP="00783BFF">
      <w:pPr>
        <w:pStyle w:val="FootnoteText"/>
      </w:pPr>
      <w:r>
        <w:rPr>
          <w:rStyle w:val="FootnoteReference"/>
        </w:rPr>
        <w:footnoteRef/>
      </w:r>
      <w:r>
        <w:t xml:space="preserve"> </w:t>
      </w:r>
      <w:r w:rsidRPr="002354A3">
        <w:t xml:space="preserve"> Available at: </w:t>
      </w:r>
      <w:hyperlink r:id="rId2" w:history="1">
        <w:r w:rsidR="008E3A79" w:rsidRPr="002D3932">
          <w:rPr>
            <w:rStyle w:val="Hyperlink"/>
          </w:rPr>
          <w:t>https://www.vicgrid.com.au/transmission-planning/planning-the-energy-grid</w:t>
        </w:r>
      </w:hyperlink>
    </w:p>
  </w:footnote>
  <w:footnote w:id="4">
    <w:p w14:paraId="3074DAA7" w14:textId="54391738" w:rsidR="00F95CE3" w:rsidRDefault="00F95CE3">
      <w:pPr>
        <w:pStyle w:val="FootnoteText"/>
      </w:pPr>
      <w:r>
        <w:rPr>
          <w:rStyle w:val="FootnoteReference"/>
        </w:rPr>
        <w:footnoteRef/>
      </w:r>
      <w:r>
        <w:t xml:space="preserve"> Available at: </w:t>
      </w:r>
      <w:hyperlink r:id="rId3" w:history="1">
        <w:r w:rsidR="00CA23F2">
          <w:rPr>
            <w:rStyle w:val="Hyperlink"/>
          </w:rPr>
          <w:t xml:space="preserve">2025 Victorian Annual Planning Report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A924" w14:textId="68B23EE8" w:rsidR="006617CB" w:rsidRDefault="006617CB">
    <w:pPr>
      <w:pStyle w:val="Header"/>
    </w:pPr>
    <w:r>
      <w:rPr>
        <w:noProof/>
      </w:rPr>
      <mc:AlternateContent>
        <mc:Choice Requires="wps">
          <w:drawing>
            <wp:anchor distT="0" distB="0" distL="0" distR="0" simplePos="0" relativeHeight="251658243" behindDoc="0" locked="0" layoutInCell="1" allowOverlap="1" wp14:anchorId="19243967" wp14:editId="63D4F5D2">
              <wp:simplePos x="635" y="635"/>
              <wp:positionH relativeFrom="page">
                <wp:align>center</wp:align>
              </wp:positionH>
              <wp:positionV relativeFrom="page">
                <wp:align>top</wp:align>
              </wp:positionV>
              <wp:extent cx="435610" cy="418465"/>
              <wp:effectExtent l="0" t="0" r="2540" b="635"/>
              <wp:wrapNone/>
              <wp:docPr id="2000288470"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5610" cy="418465"/>
                      </a:xfrm>
                      <a:prstGeom prst="rect">
                        <a:avLst/>
                      </a:prstGeom>
                      <a:noFill/>
                      <a:ln>
                        <a:noFill/>
                      </a:ln>
                    </wps:spPr>
                    <wps:txbx>
                      <w:txbxContent>
                        <w:p w14:paraId="725021CA" w14:textId="072D31CE" w:rsidR="006617CB" w:rsidRPr="006617CB" w:rsidRDefault="006617CB" w:rsidP="006617CB">
                          <w:pPr>
                            <w:spacing w:after="0"/>
                            <w:rPr>
                              <w:rFonts w:ascii="Calibri" w:eastAsia="Calibri" w:hAnsi="Calibri" w:cs="Calibri"/>
                              <w:noProof/>
                              <w:color w:val="FF0000"/>
                              <w:sz w:val="28"/>
                              <w:szCs w:val="28"/>
                            </w:rPr>
                          </w:pPr>
                          <w:r w:rsidRPr="006617CB">
                            <w:rPr>
                              <w:rFonts w:ascii="Calibri" w:eastAsia="Calibri" w:hAnsi="Calibri" w:cs="Calibri"/>
                              <w:noProof/>
                              <w:color w:val="FF0000"/>
                              <w:sz w:val="28"/>
                              <w:szCs w:val="28"/>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243967" id="_x0000_t202" coordsize="21600,21600" o:spt="202" path="m,l,21600r21600,l21600,xe">
              <v:stroke joinstyle="miter"/>
              <v:path gradientshapeok="t" o:connecttype="rect"/>
            </v:shapetype>
            <v:shape id="_x0000_s1028" type="#_x0000_t202" alt="Public" style="position:absolute;margin-left:0;margin-top:0;width:34.3pt;height:32.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" filled="f" stroked="f">
              <v:textbox style="mso-fit-shape-to-text:t" inset="0,15pt,0,0">
                <w:txbxContent>
                  <w:p w14:paraId="725021CA" w14:textId="072D31CE" w:rsidR="006617CB" w:rsidRPr="006617CB" w:rsidRDefault="006617CB" w:rsidP="006617CB">
                    <w:pPr>
                      <w:spacing w:after="0"/>
                      <w:rPr>
                        <w:rFonts w:ascii="Calibri" w:eastAsia="Calibri" w:hAnsi="Calibri" w:cs="Calibri"/>
                        <w:noProof/>
                        <w:color w:val="FF0000"/>
                        <w:sz w:val="28"/>
                        <w:szCs w:val="28"/>
                      </w:rPr>
                    </w:pPr>
                    <w:r w:rsidRPr="006617CB">
                      <w:rPr>
                        <w:rFonts w:ascii="Calibri" w:eastAsia="Calibri" w:hAnsi="Calibri" w:cs="Calibri"/>
                        <w:noProof/>
                        <w:color w:val="FF0000"/>
                        <w:sz w:val="28"/>
                        <w:szCs w:val="28"/>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8A822" w14:textId="5D37CC0E" w:rsidR="00CA47FF" w:rsidRDefault="00CA47FF" w:rsidP="00E314E1">
    <w:pPr>
      <w:pStyle w:val="Header"/>
      <w:spacing w:after="4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9AD4E" w14:textId="0257CE80" w:rsidR="00CA47FF" w:rsidRDefault="006617CB">
    <w:pPr>
      <w:pStyle w:val="Header"/>
    </w:pPr>
    <w:r>
      <w:rPr>
        <w:noProof/>
      </w:rPr>
      <mc:AlternateContent>
        <mc:Choice Requires="wps">
          <w:drawing>
            <wp:anchor distT="0" distB="0" distL="0" distR="0" simplePos="0" relativeHeight="251658240" behindDoc="0" locked="0" layoutInCell="1" allowOverlap="1" wp14:anchorId="7D99C3F7" wp14:editId="6A701B89">
              <wp:simplePos x="635" y="635"/>
              <wp:positionH relativeFrom="page">
                <wp:align>center</wp:align>
              </wp:positionH>
              <wp:positionV relativeFrom="page">
                <wp:align>top</wp:align>
              </wp:positionV>
              <wp:extent cx="435610" cy="418465"/>
              <wp:effectExtent l="0" t="0" r="2540" b="635"/>
              <wp:wrapNone/>
              <wp:docPr id="1234267509"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5610" cy="418465"/>
                      </a:xfrm>
                      <a:prstGeom prst="rect">
                        <a:avLst/>
                      </a:prstGeom>
                      <a:noFill/>
                      <a:ln>
                        <a:noFill/>
                      </a:ln>
                    </wps:spPr>
                    <wps:txbx>
                      <w:txbxContent>
                        <w:p w14:paraId="04382FA4" w14:textId="7A88521C" w:rsidR="006617CB" w:rsidRPr="006617CB" w:rsidRDefault="006617CB" w:rsidP="006617CB">
                          <w:pPr>
                            <w:spacing w:after="0"/>
                            <w:rPr>
                              <w:rFonts w:ascii="Calibri" w:eastAsia="Calibri" w:hAnsi="Calibri" w:cs="Calibri"/>
                              <w:noProof/>
                              <w:color w:val="FF0000"/>
                              <w:sz w:val="28"/>
                              <w:szCs w:val="28"/>
                            </w:rPr>
                          </w:pPr>
                          <w:r w:rsidRPr="006617CB">
                            <w:rPr>
                              <w:rFonts w:ascii="Calibri" w:eastAsia="Calibri" w:hAnsi="Calibri" w:cs="Calibri"/>
                              <w:noProof/>
                              <w:color w:val="FF0000"/>
                              <w:sz w:val="28"/>
                              <w:szCs w:val="28"/>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99C3F7" id="_x0000_t202" coordsize="21600,21600" o:spt="202" path="m,l,21600r21600,l21600,xe">
              <v:stroke joinstyle="miter"/>
              <v:path gradientshapeok="t" o:connecttype="rect"/>
            </v:shapetype>
            <v:shape id="Text Box 1" o:spid="_x0000_s1030" type="#_x0000_t202" alt="Public" style="position:absolute;margin-left:0;margin-top:0;width:34.3pt;height:32.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" filled="f" stroked="f">
              <v:textbox style="mso-fit-shape-to-text:t" inset="0,15pt,0,0">
                <w:txbxContent>
                  <w:p w14:paraId="04382FA4" w14:textId="7A88521C" w:rsidR="006617CB" w:rsidRPr="006617CB" w:rsidRDefault="006617CB" w:rsidP="006617CB">
                    <w:pPr>
                      <w:spacing w:after="0"/>
                      <w:rPr>
                        <w:rFonts w:ascii="Calibri" w:eastAsia="Calibri" w:hAnsi="Calibri" w:cs="Calibri"/>
                        <w:noProof/>
                        <w:color w:val="FF0000"/>
                        <w:sz w:val="28"/>
                        <w:szCs w:val="28"/>
                      </w:rPr>
                    </w:pPr>
                    <w:r w:rsidRPr="006617CB">
                      <w:rPr>
                        <w:rFonts w:ascii="Calibri" w:eastAsia="Calibri" w:hAnsi="Calibri" w:cs="Calibri"/>
                        <w:noProof/>
                        <w:color w:val="FF0000"/>
                        <w:sz w:val="28"/>
                        <w:szCs w:val="28"/>
                      </w:rPr>
                      <w:t>Public</w:t>
                    </w:r>
                  </w:p>
                </w:txbxContent>
              </v:textbox>
              <w10:wrap anchorx="page" anchory="page"/>
            </v:shape>
          </w:pict>
        </mc:Fallback>
      </mc:AlternateContent>
    </w:r>
    <w:r w:rsidR="00CA47F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488CDA8"/>
    <w:lvl w:ilvl="0">
      <w:start w:val="1"/>
      <w:numFmt w:val="bullet"/>
      <w:pStyle w:val="ListBullet"/>
      <w:lvlText w:val=""/>
      <w:lvlJc w:val="left"/>
      <w:pPr>
        <w:tabs>
          <w:tab w:val="num" w:pos="8583"/>
        </w:tabs>
        <w:ind w:left="8583" w:hanging="360"/>
      </w:pPr>
      <w:rPr>
        <w:rFonts w:ascii="Symbol" w:hAnsi="Symbol" w:hint="default"/>
      </w:rPr>
    </w:lvl>
  </w:abstractNum>
  <w:abstractNum w:abstractNumId="1" w15:restartNumberingAfterBreak="0">
    <w:nsid w:val="03D35EF9"/>
    <w:multiLevelType w:val="multilevel"/>
    <w:tmpl w:val="A23EAF60"/>
    <w:lvl w:ilvl="0">
      <w:start w:val="1"/>
      <w:numFmt w:val="upperLetter"/>
      <w:pStyle w:val="AppendixPagenumbering"/>
      <w:suff w:val="nothing"/>
      <w:lvlText w:val="%1"/>
      <w:lvlJc w:val="left"/>
      <w:pPr>
        <w:ind w:left="360" w:hanging="360"/>
      </w:pPr>
      <w:rPr>
        <w:rFonts w:hint="default"/>
        <w:color w:val="0072CE"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A7D509E"/>
    <w:multiLevelType w:val="hybridMultilevel"/>
    <w:tmpl w:val="77E62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AB3EDC"/>
    <w:multiLevelType w:val="multilevel"/>
    <w:tmpl w:val="0FE053C2"/>
    <w:lvl w:ilvl="0">
      <w:start w:val="1"/>
      <w:numFmt w:val="upperLetter"/>
      <w:pStyle w:val="NoteSourceList1"/>
      <w:lvlText w:val="%1."/>
      <w:lvlJc w:val="left"/>
      <w:pPr>
        <w:tabs>
          <w:tab w:val="num" w:pos="567"/>
        </w:tabs>
        <w:ind w:left="284" w:hanging="284"/>
      </w:pPr>
      <w:rPr>
        <w:rFonts w:hint="default"/>
      </w:rPr>
    </w:lvl>
    <w:lvl w:ilvl="1">
      <w:start w:val="1"/>
      <w:numFmt w:val="decimal"/>
      <w:pStyle w:val="NoteSourceList2"/>
      <w:lvlText w:val="%2."/>
      <w:lvlJc w:val="left"/>
      <w:pPr>
        <w:tabs>
          <w:tab w:val="num" w:pos="567"/>
        </w:tabs>
        <w:ind w:left="284" w:hanging="284"/>
      </w:pPr>
      <w:rPr>
        <w:rFonts w:hint="default"/>
      </w:rPr>
    </w:lvl>
    <w:lvl w:ilvl="2">
      <w:start w:val="1"/>
      <w:numFmt w:val="bullet"/>
      <w:pStyle w:val="NoteSourceList3"/>
      <w:lvlText w:val="–"/>
      <w:lvlJc w:val="left"/>
      <w:pPr>
        <w:ind w:left="284" w:hanging="284"/>
      </w:pPr>
      <w:rPr>
        <w:rFonts w:ascii="Verdana" w:hAnsi="Verdana"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C146B14"/>
    <w:multiLevelType w:val="multilevel"/>
    <w:tmpl w:val="313C1782"/>
    <w:lvl w:ilvl="0">
      <w:start w:val="1"/>
      <w:numFmt w:val="none"/>
      <w:pStyle w:val="Source"/>
      <w:lvlText w:val="Source:"/>
      <w:lvlJc w:val="left"/>
      <w:pPr>
        <w:ind w:left="567" w:hanging="567"/>
      </w:pPr>
      <w:rPr>
        <w:rFonts w:hint="default"/>
      </w:rPr>
    </w:lvl>
    <w:lvl w:ilvl="1">
      <w:start w:val="1"/>
      <w:numFmt w:val="none"/>
      <w:pStyle w:val="Note"/>
      <w:lvlText w:val="Note:"/>
      <w:lvlJc w:val="left"/>
      <w:pPr>
        <w:ind w:left="567" w:hanging="567"/>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1C330389"/>
    <w:multiLevelType w:val="multilevel"/>
    <w:tmpl w:val="C926489E"/>
    <w:lvl w:ilvl="0">
      <w:start w:val="1"/>
      <w:numFmt w:val="decimal"/>
      <w:pStyle w:val="AppendixHeading1"/>
      <w:lvlText w:val="A%1"/>
      <w:lvlJc w:val="left"/>
      <w:pPr>
        <w:ind w:left="1134" w:hanging="1134"/>
      </w:pPr>
      <w:rPr>
        <w:rFonts w:hint="default"/>
      </w:rPr>
    </w:lvl>
    <w:lvl w:ilvl="1">
      <w:start w:val="1"/>
      <w:numFmt w:val="decimal"/>
      <w:pStyle w:val="AppendixHeading2"/>
      <w:lvlText w:val="A%1.%2"/>
      <w:lvlJc w:val="left"/>
      <w:pPr>
        <w:ind w:left="1134" w:hanging="113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203729C"/>
    <w:multiLevelType w:val="multilevel"/>
    <w:tmpl w:val="80B0409C"/>
    <w:lvl w:ilvl="0">
      <w:start w:val="1"/>
      <w:numFmt w:val="bullet"/>
      <w:lvlText w:val=""/>
      <w:lvlJc w:val="left"/>
      <w:pPr>
        <w:ind w:left="284" w:hanging="284"/>
      </w:pPr>
      <w:rPr>
        <w:rFonts w:ascii="Symbol" w:hAnsi="Symbol" w:hint="default"/>
        <w:color w:val="000000" w:themeColor="text1"/>
      </w:rPr>
    </w:lvl>
    <w:lvl w:ilvl="1">
      <w:start w:val="1"/>
      <w:numFmt w:val="bullet"/>
      <w:pStyle w:val="HighlightBullet"/>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263F7D97"/>
    <w:multiLevelType w:val="multilevel"/>
    <w:tmpl w:val="3148DF32"/>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8632713"/>
    <w:multiLevelType w:val="multilevel"/>
    <w:tmpl w:val="818432AA"/>
    <w:lvl w:ilvl="0">
      <w:start w:val="1"/>
      <w:numFmt w:val="bullet"/>
      <w:pStyle w:val="xDisclaimerBullet"/>
      <w:lvlText w:val=""/>
      <w:lvlJc w:val="left"/>
      <w:pPr>
        <w:ind w:left="170" w:hanging="170"/>
      </w:pPr>
      <w:rPr>
        <w:rFonts w:ascii="Symbol" w:hAnsi="Symbol"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9" w15:restartNumberingAfterBreak="0">
    <w:nsid w:val="2D4F5981"/>
    <w:multiLevelType w:val="multilevel"/>
    <w:tmpl w:val="5A169AB6"/>
    <w:name w:val="ListBulletList"/>
    <w:lvl w:ilvl="0">
      <w:start w:val="1"/>
      <w:numFmt w:val="bullet"/>
      <w:pStyle w:val="BulletListlvl1Ctrl"/>
      <w:lvlText w:val=""/>
      <w:lvlJc w:val="left"/>
      <w:pPr>
        <w:tabs>
          <w:tab w:val="num" w:pos="567"/>
        </w:tabs>
        <w:ind w:left="284" w:hanging="284"/>
      </w:pPr>
      <w:rPr>
        <w:rFonts w:ascii="Wingdings" w:hAnsi="Wingdings" w:hint="default"/>
        <w:color w:val="005587" w:themeColor="accent1"/>
      </w:rPr>
    </w:lvl>
    <w:lvl w:ilvl="1">
      <w:start w:val="1"/>
      <w:numFmt w:val="bullet"/>
      <w:pStyle w:val="BulletListlvl2"/>
      <w:lvlText w:val="◦"/>
      <w:lvlJc w:val="left"/>
      <w:pPr>
        <w:tabs>
          <w:tab w:val="num" w:pos="851"/>
        </w:tabs>
        <w:ind w:left="568" w:hanging="284"/>
      </w:pPr>
      <w:rPr>
        <w:rFonts w:ascii="Aptos" w:hAnsi="Aptos" w:hint="default"/>
        <w:color w:val="005587" w:themeColor="accent1"/>
      </w:rPr>
    </w:lvl>
    <w:lvl w:ilvl="2">
      <w:start w:val="1"/>
      <w:numFmt w:val="bullet"/>
      <w:pStyle w:val="BulletListlvl3"/>
      <w:lvlText w:val="–"/>
      <w:lvlJc w:val="left"/>
      <w:pPr>
        <w:tabs>
          <w:tab w:val="num" w:pos="1135"/>
        </w:tabs>
        <w:ind w:left="852" w:hanging="284"/>
      </w:pPr>
      <w:rPr>
        <w:rFonts w:ascii="Aptos" w:hAnsi="Aptos" w:hint="default"/>
        <w:color w:val="005587" w:themeColor="accent1"/>
      </w:rPr>
    </w:lvl>
    <w:lvl w:ilvl="3">
      <w:start w:val="1"/>
      <w:numFmt w:val="bullet"/>
      <w:lvlText w:val=""/>
      <w:lvlJc w:val="left"/>
      <w:pPr>
        <w:tabs>
          <w:tab w:val="num" w:pos="1419"/>
        </w:tabs>
        <w:ind w:left="1136" w:hanging="284"/>
      </w:pPr>
      <w:rPr>
        <w:rFonts w:ascii="Symbol" w:hAnsi="Symbol" w:hint="default"/>
        <w:color w:val="005587" w:themeColor="accent1"/>
      </w:rPr>
    </w:lvl>
    <w:lvl w:ilvl="4">
      <w:start w:val="1"/>
      <w:numFmt w:val="bullet"/>
      <w:lvlText w:val=""/>
      <w:lvlJc w:val="left"/>
      <w:pPr>
        <w:tabs>
          <w:tab w:val="num" w:pos="1703"/>
        </w:tabs>
        <w:ind w:left="1420" w:hanging="284"/>
      </w:pPr>
      <w:rPr>
        <w:rFonts w:ascii="Wingdings" w:hAnsi="Wingdings" w:hint="default"/>
        <w:color w:val="0C2340" w:themeColor="text2"/>
      </w:rPr>
    </w:lvl>
    <w:lvl w:ilvl="5">
      <w:start w:val="1"/>
      <w:numFmt w:val="bullet"/>
      <w:lvlText w:val=""/>
      <w:lvlJc w:val="left"/>
      <w:pPr>
        <w:tabs>
          <w:tab w:val="num" w:pos="1987"/>
        </w:tabs>
        <w:ind w:left="1704" w:hanging="284"/>
      </w:pPr>
      <w:rPr>
        <w:rFonts w:ascii="Wingdings" w:hAnsi="Wingdings" w:hint="default"/>
        <w:color w:val="0C2340" w:themeColor="accent6"/>
      </w:rPr>
    </w:lvl>
    <w:lvl w:ilvl="6">
      <w:start w:val="1"/>
      <w:numFmt w:val="bullet"/>
      <w:lvlText w:val=""/>
      <w:lvlJc w:val="left"/>
      <w:pPr>
        <w:tabs>
          <w:tab w:val="num" w:pos="2271"/>
        </w:tabs>
        <w:ind w:left="1988" w:hanging="284"/>
      </w:pPr>
      <w:rPr>
        <w:rFonts w:ascii="Symbol" w:hAnsi="Symbol" w:hint="default"/>
      </w:rPr>
    </w:lvl>
    <w:lvl w:ilvl="7">
      <w:start w:val="1"/>
      <w:numFmt w:val="bullet"/>
      <w:lvlText w:val="o"/>
      <w:lvlJc w:val="left"/>
      <w:pPr>
        <w:tabs>
          <w:tab w:val="num" w:pos="2555"/>
        </w:tabs>
        <w:ind w:left="2272" w:hanging="284"/>
      </w:pPr>
      <w:rPr>
        <w:rFonts w:ascii="Courier New" w:hAnsi="Courier New" w:cs="Courier New" w:hint="default"/>
      </w:rPr>
    </w:lvl>
    <w:lvl w:ilvl="8">
      <w:start w:val="1"/>
      <w:numFmt w:val="bullet"/>
      <w:lvlText w:val=""/>
      <w:lvlJc w:val="left"/>
      <w:pPr>
        <w:tabs>
          <w:tab w:val="num" w:pos="2839"/>
        </w:tabs>
        <w:ind w:left="2556" w:hanging="284"/>
      </w:pPr>
      <w:rPr>
        <w:rFonts w:ascii="Wingdings" w:hAnsi="Wingdings" w:hint="default"/>
      </w:rPr>
    </w:lvl>
  </w:abstractNum>
  <w:abstractNum w:abstractNumId="10" w15:restartNumberingAfterBreak="0">
    <w:nsid w:val="3A3B342E"/>
    <w:multiLevelType w:val="multilevel"/>
    <w:tmpl w:val="677ECD86"/>
    <w:lvl w:ilvl="0">
      <w:start w:val="1"/>
      <w:numFmt w:val="decimal"/>
      <w:pStyle w:val="NumberedListlvl1Ctrl"/>
      <w:lvlText w:val="%1."/>
      <w:lvlJc w:val="left"/>
      <w:pPr>
        <w:ind w:left="284" w:hanging="284"/>
      </w:pPr>
      <w:rPr>
        <w:rFonts w:asciiTheme="minorHAnsi" w:hAnsiTheme="minorHAnsi" w:hint="default"/>
        <w:color w:val="0C2340" w:themeColor="text2"/>
      </w:rPr>
    </w:lvl>
    <w:lvl w:ilvl="1">
      <w:start w:val="1"/>
      <w:numFmt w:val="lowerLetter"/>
      <w:pStyle w:val="NumberedListlvl2"/>
      <w:lvlText w:val="%2."/>
      <w:lvlJc w:val="left"/>
      <w:pPr>
        <w:ind w:left="568" w:hanging="284"/>
      </w:pPr>
      <w:rPr>
        <w:rFonts w:asciiTheme="minorHAnsi" w:hAnsiTheme="minorHAnsi" w:hint="default"/>
        <w:color w:val="0C2340" w:themeColor="text2"/>
      </w:rPr>
    </w:lvl>
    <w:lvl w:ilvl="2">
      <w:start w:val="1"/>
      <w:numFmt w:val="lowerRoman"/>
      <w:pStyle w:val="NumberedListlvl3"/>
      <w:lvlText w:val="%3."/>
      <w:lvlJc w:val="left"/>
      <w:pPr>
        <w:ind w:left="852" w:hanging="284"/>
      </w:pPr>
      <w:rPr>
        <w:rFonts w:asciiTheme="minorHAnsi" w:hAnsiTheme="minorHAnsi" w:hint="default"/>
        <w:color w:val="0C2340"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1" w15:restartNumberingAfterBreak="0">
    <w:nsid w:val="3DE00B15"/>
    <w:multiLevelType w:val="multilevel"/>
    <w:tmpl w:val="60C28E54"/>
    <w:lvl w:ilvl="0">
      <w:start w:val="1"/>
      <w:numFmt w:val="decimal"/>
      <w:pStyle w:val="LegalNumberlvl1"/>
      <w:lvlText w:val="%1"/>
      <w:lvlJc w:val="left"/>
      <w:pPr>
        <w:ind w:left="425" w:hanging="425"/>
      </w:pPr>
      <w:rPr>
        <w:rFonts w:asciiTheme="minorHAnsi" w:hAnsiTheme="minorHAnsi" w:hint="default"/>
      </w:rPr>
    </w:lvl>
    <w:lvl w:ilvl="1">
      <w:start w:val="1"/>
      <w:numFmt w:val="decimal"/>
      <w:pStyle w:val="LegalNumberlvl2"/>
      <w:lvlText w:val="%1.%2"/>
      <w:lvlJc w:val="left"/>
      <w:pPr>
        <w:ind w:left="425" w:hanging="425"/>
      </w:pPr>
      <w:rPr>
        <w:rFonts w:asciiTheme="minorHAnsi" w:hAnsiTheme="minorHAnsi" w:hint="default"/>
      </w:rPr>
    </w:lvl>
    <w:lvl w:ilvl="2">
      <w:start w:val="1"/>
      <w:numFmt w:val="lowerLetter"/>
      <w:pStyle w:val="LegalNumberlvl3"/>
      <w:lvlText w:val="(%3)"/>
      <w:lvlJc w:val="left"/>
      <w:pPr>
        <w:ind w:left="851" w:hanging="426"/>
      </w:pPr>
      <w:rPr>
        <w:rFonts w:asciiTheme="minorHAnsi" w:hAnsiTheme="minorHAnsi" w:hint="default"/>
      </w:rPr>
    </w:lvl>
    <w:lvl w:ilvl="3">
      <w:start w:val="1"/>
      <w:numFmt w:val="lowerRoman"/>
      <w:pStyle w:val="LegalNumberlvl4"/>
      <w:lvlText w:val="(%4)"/>
      <w:lvlJc w:val="left"/>
      <w:pPr>
        <w:ind w:left="1276" w:hanging="425"/>
      </w:pPr>
      <w:rPr>
        <w:rFonts w:asciiTheme="minorHAnsi" w:hAnsiTheme="minorHAnsi" w:hint="default"/>
      </w:rPr>
    </w:lvl>
    <w:lvl w:ilvl="4">
      <w:start w:val="1"/>
      <w:numFmt w:val="upperLetter"/>
      <w:pStyle w:val="LegalNumberlvl5"/>
      <w:lvlText w:val="%5."/>
      <w:lvlJc w:val="left"/>
      <w:pPr>
        <w:ind w:left="1559" w:hanging="283"/>
      </w:pPr>
      <w:rPr>
        <w:rFonts w:asciiTheme="minorHAnsi" w:hAnsiTheme="minorHAnsi" w:hint="default"/>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1011263"/>
    <w:multiLevelType w:val="hybridMultilevel"/>
    <w:tmpl w:val="27F2F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40C29CE"/>
    <w:multiLevelType w:val="hybridMultilevel"/>
    <w:tmpl w:val="12C6AF58"/>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4F215E6"/>
    <w:multiLevelType w:val="multilevel"/>
    <w:tmpl w:val="7A6E51DE"/>
    <w:name w:val="NumberedList4"/>
    <w:lvl w:ilvl="0">
      <w:start w:val="1"/>
      <w:numFmt w:val="decimal"/>
      <w:lvlText w:val="%1."/>
      <w:lvlJc w:val="left"/>
      <w:pPr>
        <w:tabs>
          <w:tab w:val="num" w:pos="567"/>
        </w:tabs>
        <w:ind w:left="284" w:hanging="284"/>
      </w:pPr>
      <w:rPr>
        <w:rFonts w:asciiTheme="minorHAnsi" w:hAnsiTheme="minorHAnsi" w:hint="default"/>
        <w:b w:val="0"/>
        <w:i w:val="0"/>
        <w:color w:val="auto"/>
      </w:rPr>
    </w:lvl>
    <w:lvl w:ilvl="1">
      <w:start w:val="1"/>
      <w:numFmt w:val="lowerLetter"/>
      <w:lvlText w:val="%2."/>
      <w:lvlJc w:val="left"/>
      <w:pPr>
        <w:tabs>
          <w:tab w:val="num" w:pos="851"/>
        </w:tabs>
        <w:ind w:left="568" w:hanging="284"/>
      </w:pPr>
      <w:rPr>
        <w:rFonts w:asciiTheme="minorHAnsi" w:hAnsiTheme="minorHAnsi" w:hint="default"/>
        <w:b w:val="0"/>
        <w:i w:val="0"/>
        <w:color w:val="auto"/>
      </w:rPr>
    </w:lvl>
    <w:lvl w:ilvl="2">
      <w:start w:val="1"/>
      <w:numFmt w:val="lowerRoman"/>
      <w:lvlText w:val="%3."/>
      <w:lvlJc w:val="left"/>
      <w:pPr>
        <w:tabs>
          <w:tab w:val="num" w:pos="1135"/>
        </w:tabs>
        <w:ind w:left="852" w:hanging="284"/>
      </w:pPr>
      <w:rPr>
        <w:rFonts w:asciiTheme="minorHAnsi" w:hAnsiTheme="minorHAnsi" w:hint="default"/>
        <w:b w:val="0"/>
        <w:i w:val="0"/>
        <w:color w:val="auto"/>
      </w:rPr>
    </w:lvl>
    <w:lvl w:ilvl="3">
      <w:start w:val="1"/>
      <w:numFmt w:val="none"/>
      <w:lvlText w:val=""/>
      <w:lvlJc w:val="left"/>
      <w:pPr>
        <w:tabs>
          <w:tab w:val="num" w:pos="1419"/>
        </w:tabs>
        <w:ind w:left="1136" w:hanging="284"/>
      </w:pPr>
      <w:rPr>
        <w:rFonts w:hint="default"/>
      </w:rPr>
    </w:lvl>
    <w:lvl w:ilvl="4">
      <w:start w:val="1"/>
      <w:numFmt w:val="none"/>
      <w:lvlText w:val=""/>
      <w:lvlJc w:val="left"/>
      <w:pPr>
        <w:tabs>
          <w:tab w:val="num" w:pos="1703"/>
        </w:tabs>
        <w:ind w:left="1420" w:hanging="284"/>
      </w:pPr>
      <w:rPr>
        <w:rFonts w:hint="default"/>
      </w:rPr>
    </w:lvl>
    <w:lvl w:ilvl="5">
      <w:start w:val="1"/>
      <w:numFmt w:val="none"/>
      <w:lvlText w:val=""/>
      <w:lvlJc w:val="left"/>
      <w:pPr>
        <w:tabs>
          <w:tab w:val="num" w:pos="1987"/>
        </w:tabs>
        <w:ind w:left="1704" w:hanging="284"/>
      </w:pPr>
      <w:rPr>
        <w:rFonts w:hint="default"/>
      </w:rPr>
    </w:lvl>
    <w:lvl w:ilvl="6">
      <w:start w:val="1"/>
      <w:numFmt w:val="none"/>
      <w:lvlText w:val=""/>
      <w:lvlJc w:val="left"/>
      <w:pPr>
        <w:tabs>
          <w:tab w:val="num" w:pos="2271"/>
        </w:tabs>
        <w:ind w:left="1988" w:hanging="284"/>
      </w:pPr>
      <w:rPr>
        <w:rFonts w:hint="default"/>
      </w:rPr>
    </w:lvl>
    <w:lvl w:ilvl="7">
      <w:start w:val="1"/>
      <w:numFmt w:val="none"/>
      <w:lvlText w:val=""/>
      <w:lvlJc w:val="left"/>
      <w:pPr>
        <w:tabs>
          <w:tab w:val="num" w:pos="2555"/>
        </w:tabs>
        <w:ind w:left="2272" w:hanging="284"/>
      </w:pPr>
      <w:rPr>
        <w:rFonts w:hint="default"/>
      </w:rPr>
    </w:lvl>
    <w:lvl w:ilvl="8">
      <w:start w:val="1"/>
      <w:numFmt w:val="none"/>
      <w:lvlText w:val=""/>
      <w:lvlJc w:val="left"/>
      <w:pPr>
        <w:tabs>
          <w:tab w:val="num" w:pos="2839"/>
        </w:tabs>
        <w:ind w:left="2556" w:hanging="284"/>
      </w:pPr>
      <w:rPr>
        <w:rFonts w:hint="default"/>
      </w:rPr>
    </w:lvl>
  </w:abstractNum>
  <w:abstractNum w:abstractNumId="15" w15:restartNumberingAfterBreak="0">
    <w:nsid w:val="57B74094"/>
    <w:multiLevelType w:val="multilevel"/>
    <w:tmpl w:val="A8F8D3CE"/>
    <w:lvl w:ilvl="0">
      <w:start w:val="1"/>
      <w:numFmt w:val="upperLetter"/>
      <w:pStyle w:val="AnnexureHeading1"/>
      <w:suff w:val="space"/>
      <w:lvlText w:val="Annexure %1"/>
      <w:lvlJc w:val="left"/>
      <w:pPr>
        <w:ind w:left="0" w:firstLine="0"/>
      </w:pPr>
      <w:rPr>
        <w:rFonts w:hint="default"/>
      </w:rPr>
    </w:lvl>
    <w:lvl w:ilvl="1">
      <w:start w:val="1"/>
      <w:numFmt w:val="decimal"/>
      <w:pStyle w:val="AnnexureHeading2"/>
      <w:lvlText w:val="%1.%2"/>
      <w:lvlJc w:val="left"/>
      <w:pPr>
        <w:ind w:left="851" w:hanging="851"/>
      </w:pPr>
      <w:rPr>
        <w:rFonts w:hint="default"/>
      </w:rPr>
    </w:lvl>
    <w:lvl w:ilvl="2">
      <w:start w:val="1"/>
      <w:numFmt w:val="decimal"/>
      <w:pStyle w:val="AnnexureHeading3"/>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2835" w:hanging="2835"/>
      </w:pPr>
      <w:rPr>
        <w:rFonts w:hint="default"/>
      </w:rPr>
    </w:lvl>
    <w:lvl w:ilvl="6">
      <w:start w:val="1"/>
      <w:numFmt w:val="decimal"/>
      <w:lvlText w:val="%1.%2.%3.%4.%5.%6.%7."/>
      <w:lvlJc w:val="left"/>
      <w:pPr>
        <w:ind w:left="2835" w:hanging="2835"/>
      </w:pPr>
      <w:rPr>
        <w:rFonts w:hint="default"/>
      </w:rPr>
    </w:lvl>
    <w:lvl w:ilvl="7">
      <w:start w:val="1"/>
      <w:numFmt w:val="decimal"/>
      <w:lvlText w:val="%1.%2.%3.%4.%5.%6.%7.%8."/>
      <w:lvlJc w:val="left"/>
      <w:pPr>
        <w:ind w:left="2835" w:hanging="2835"/>
      </w:pPr>
      <w:rPr>
        <w:rFonts w:hint="default"/>
      </w:rPr>
    </w:lvl>
    <w:lvl w:ilvl="8">
      <w:start w:val="1"/>
      <w:numFmt w:val="decimal"/>
      <w:lvlText w:val="%1.%2.%3.%4.%5.%6.%7.%8.%9."/>
      <w:lvlJc w:val="left"/>
      <w:pPr>
        <w:ind w:left="2835" w:hanging="2835"/>
      </w:pPr>
      <w:rPr>
        <w:rFonts w:hint="default"/>
      </w:rPr>
    </w:lvl>
  </w:abstractNum>
  <w:abstractNum w:abstractNumId="16" w15:restartNumberingAfterBreak="0">
    <w:nsid w:val="5AE07ABD"/>
    <w:multiLevelType w:val="hybridMultilevel"/>
    <w:tmpl w:val="E0A25C72"/>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60270ED0"/>
    <w:multiLevelType w:val="multilevel"/>
    <w:tmpl w:val="852A1516"/>
    <w:lvl w:ilvl="0">
      <w:start w:val="1"/>
      <w:numFmt w:val="lowerLetter"/>
      <w:pStyle w:val="TableAlphalvl1"/>
      <w:lvlText w:val="(%1)"/>
      <w:lvlJc w:val="left"/>
      <w:pPr>
        <w:tabs>
          <w:tab w:val="num" w:pos="567"/>
        </w:tabs>
        <w:ind w:left="284" w:hanging="284"/>
      </w:pPr>
      <w:rPr>
        <w:rFonts w:asciiTheme="minorHAnsi" w:hAnsiTheme="minorHAnsi" w:hint="default"/>
        <w:b w:val="0"/>
        <w:i w:val="0"/>
        <w:color w:val="005587" w:themeColor="accent1"/>
      </w:rPr>
    </w:lvl>
    <w:lvl w:ilvl="1">
      <w:start w:val="1"/>
      <w:numFmt w:val="lowerRoman"/>
      <w:pStyle w:val="TableAlphalvl2"/>
      <w:lvlText w:val="(%2)"/>
      <w:lvlJc w:val="left"/>
      <w:pPr>
        <w:tabs>
          <w:tab w:val="num" w:pos="851"/>
        </w:tabs>
        <w:ind w:left="568" w:hanging="284"/>
      </w:pPr>
      <w:rPr>
        <w:rFonts w:asciiTheme="minorHAnsi" w:hAnsiTheme="minorHAnsi" w:hint="default"/>
        <w:b w:val="0"/>
        <w:i w:val="0"/>
        <w:color w:val="005587" w:themeColor="accent1"/>
      </w:rPr>
    </w:lvl>
    <w:lvl w:ilvl="2">
      <w:start w:val="1"/>
      <w:numFmt w:val="upperRoman"/>
      <w:lvlText w:val="(%3)"/>
      <w:lvlJc w:val="left"/>
      <w:pPr>
        <w:tabs>
          <w:tab w:val="num" w:pos="1135"/>
        </w:tabs>
        <w:ind w:left="852" w:hanging="284"/>
      </w:pPr>
      <w:rPr>
        <w:rFonts w:asciiTheme="minorHAnsi" w:hAnsiTheme="minorHAnsi" w:hint="default"/>
        <w:b w:val="0"/>
        <w:i w:val="0"/>
        <w:color w:val="005587" w:themeColor="accent1"/>
      </w:rPr>
    </w:lvl>
    <w:lvl w:ilvl="3">
      <w:start w:val="1"/>
      <w:numFmt w:val="none"/>
      <w:lvlText w:val=""/>
      <w:lvlJc w:val="left"/>
      <w:pPr>
        <w:tabs>
          <w:tab w:val="num" w:pos="1419"/>
        </w:tabs>
        <w:ind w:left="1136" w:hanging="284"/>
      </w:pPr>
      <w:rPr>
        <w:rFonts w:hint="default"/>
      </w:rPr>
    </w:lvl>
    <w:lvl w:ilvl="4">
      <w:start w:val="1"/>
      <w:numFmt w:val="none"/>
      <w:lvlText w:val=""/>
      <w:lvlJc w:val="left"/>
      <w:pPr>
        <w:tabs>
          <w:tab w:val="num" w:pos="1703"/>
        </w:tabs>
        <w:ind w:left="1420" w:hanging="284"/>
      </w:pPr>
      <w:rPr>
        <w:rFonts w:hint="default"/>
      </w:rPr>
    </w:lvl>
    <w:lvl w:ilvl="5">
      <w:start w:val="1"/>
      <w:numFmt w:val="none"/>
      <w:lvlText w:val=""/>
      <w:lvlJc w:val="left"/>
      <w:pPr>
        <w:tabs>
          <w:tab w:val="num" w:pos="1987"/>
        </w:tabs>
        <w:ind w:left="1704" w:hanging="284"/>
      </w:pPr>
      <w:rPr>
        <w:rFonts w:hint="default"/>
      </w:rPr>
    </w:lvl>
    <w:lvl w:ilvl="6">
      <w:start w:val="1"/>
      <w:numFmt w:val="none"/>
      <w:lvlText w:val=""/>
      <w:lvlJc w:val="left"/>
      <w:pPr>
        <w:tabs>
          <w:tab w:val="num" w:pos="2271"/>
        </w:tabs>
        <w:ind w:left="1988" w:hanging="284"/>
      </w:pPr>
      <w:rPr>
        <w:rFonts w:hint="default"/>
      </w:rPr>
    </w:lvl>
    <w:lvl w:ilvl="7">
      <w:start w:val="1"/>
      <w:numFmt w:val="none"/>
      <w:lvlText w:val=""/>
      <w:lvlJc w:val="left"/>
      <w:pPr>
        <w:tabs>
          <w:tab w:val="num" w:pos="2555"/>
        </w:tabs>
        <w:ind w:left="2272" w:hanging="284"/>
      </w:pPr>
      <w:rPr>
        <w:rFonts w:hint="default"/>
      </w:rPr>
    </w:lvl>
    <w:lvl w:ilvl="8">
      <w:start w:val="1"/>
      <w:numFmt w:val="none"/>
      <w:lvlText w:val=""/>
      <w:lvlJc w:val="left"/>
      <w:pPr>
        <w:tabs>
          <w:tab w:val="num" w:pos="2839"/>
        </w:tabs>
        <w:ind w:left="2556" w:hanging="284"/>
      </w:pPr>
      <w:rPr>
        <w:rFonts w:hint="default"/>
      </w:rPr>
    </w:lvl>
  </w:abstractNum>
  <w:abstractNum w:abstractNumId="18" w15:restartNumberingAfterBreak="0">
    <w:nsid w:val="667B4FBB"/>
    <w:multiLevelType w:val="multilevel"/>
    <w:tmpl w:val="11F2F5CE"/>
    <w:lvl w:ilvl="0">
      <w:start w:val="1"/>
      <w:numFmt w:val="decimal"/>
      <w:pStyle w:val="ListNumericallvl1Ctrl"/>
      <w:lvlText w:val="%1."/>
      <w:lvlJc w:val="left"/>
      <w:pPr>
        <w:ind w:left="284" w:hanging="284"/>
      </w:pPr>
      <w:rPr>
        <w:rFonts w:asciiTheme="minorHAnsi" w:hAnsiTheme="minorHAnsi" w:hint="default"/>
        <w:color w:val="0C2340" w:themeColor="text2"/>
      </w:rPr>
    </w:lvl>
    <w:lvl w:ilvl="1">
      <w:start w:val="1"/>
      <w:numFmt w:val="decimal"/>
      <w:pStyle w:val="ListNumericallvl2"/>
      <w:lvlText w:val="%1.%2."/>
      <w:lvlJc w:val="left"/>
      <w:pPr>
        <w:ind w:left="851" w:hanging="567"/>
      </w:pPr>
      <w:rPr>
        <w:rFonts w:asciiTheme="minorHAnsi" w:hAnsiTheme="minorHAnsi" w:hint="default"/>
        <w:color w:val="0C2340" w:themeColor="text2"/>
      </w:rPr>
    </w:lvl>
    <w:lvl w:ilvl="2">
      <w:start w:val="1"/>
      <w:numFmt w:val="decimal"/>
      <w:pStyle w:val="ListNumericallvl3"/>
      <w:lvlText w:val="%1.%2.%3."/>
      <w:lvlJc w:val="left"/>
      <w:pPr>
        <w:ind w:left="1418" w:hanging="567"/>
      </w:pPr>
      <w:rPr>
        <w:rFonts w:asciiTheme="minorHAnsi" w:hAnsiTheme="minorHAnsi" w:hint="default"/>
        <w:color w:val="0C2340" w:themeColor="text2"/>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19" w15:restartNumberingAfterBreak="0">
    <w:nsid w:val="6D744562"/>
    <w:multiLevelType w:val="multilevel"/>
    <w:tmpl w:val="65D61772"/>
    <w:lvl w:ilvl="0">
      <w:start w:val="1"/>
      <w:numFmt w:val="bullet"/>
      <w:pStyle w:val="TableBulletlvl1"/>
      <w:lvlText w:val=""/>
      <w:lvlJc w:val="left"/>
      <w:pPr>
        <w:ind w:left="284" w:hanging="284"/>
      </w:pPr>
      <w:rPr>
        <w:rFonts w:ascii="Wingdings" w:hAnsi="Wingdings" w:hint="default"/>
      </w:rPr>
    </w:lvl>
    <w:lvl w:ilvl="1">
      <w:start w:val="1"/>
      <w:numFmt w:val="bullet"/>
      <w:pStyle w:val="TableBulletlvl2"/>
      <w:lvlText w:val="–"/>
      <w:lvlJc w:val="left"/>
      <w:pPr>
        <w:ind w:left="568" w:hanging="284"/>
      </w:pPr>
      <w:rPr>
        <w:rFonts w:ascii="Aptos" w:hAnsi="Apto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0" w15:restartNumberingAfterBreak="0">
    <w:nsid w:val="7653170F"/>
    <w:multiLevelType w:val="multilevel"/>
    <w:tmpl w:val="9AECDC9A"/>
    <w:lvl w:ilvl="0">
      <w:start w:val="1"/>
      <w:numFmt w:val="none"/>
      <w:pStyle w:val="HighlightBlueHeading"/>
      <w:lvlText w:val="%1"/>
      <w:lvlJc w:val="left"/>
      <w:pPr>
        <w:ind w:left="0" w:firstLine="0"/>
      </w:pPr>
      <w:rPr>
        <w:rFonts w:asciiTheme="minorHAnsi" w:hAnsiTheme="minorHAnsi" w:hint="default"/>
        <w:color w:val="005587" w:themeColor="accent1"/>
      </w:rPr>
    </w:lvl>
    <w:lvl w:ilvl="1">
      <w:start w:val="1"/>
      <w:numFmt w:val="decimal"/>
      <w:pStyle w:val="HighlightBlueBody"/>
      <w:lvlText w:val="%2."/>
      <w:lvlJc w:val="left"/>
      <w:pPr>
        <w:ind w:left="284" w:hanging="284"/>
      </w:pPr>
      <w:rPr>
        <w:rFonts w:asciiTheme="minorHAnsi" w:hAnsiTheme="minorHAnsi" w:hint="default"/>
        <w:color w:val="0C2340" w:themeColor="text2"/>
      </w:rPr>
    </w:lvl>
    <w:lvl w:ilvl="2">
      <w:start w:val="1"/>
      <w:numFmt w:val="lowerRoman"/>
      <w:pStyle w:val="HighlightNumber"/>
      <w:lvlText w:val="%3."/>
      <w:lvlJc w:val="left"/>
      <w:pPr>
        <w:ind w:left="852" w:hanging="284"/>
      </w:pPr>
      <w:rPr>
        <w:rFonts w:asciiTheme="minorHAnsi" w:hAnsiTheme="minorHAnsi" w:hint="default"/>
        <w:color w:val="0C2340"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7B815010"/>
    <w:multiLevelType w:val="hybridMultilevel"/>
    <w:tmpl w:val="72E88FA4"/>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7C9E7D88"/>
    <w:multiLevelType w:val="multilevel"/>
    <w:tmpl w:val="BF722134"/>
    <w:styleLink w:val="TableNumber"/>
    <w:lvl w:ilvl="0">
      <w:start w:val="1"/>
      <w:numFmt w:val="decimal"/>
      <w:pStyle w:val="TableNumberlvl1"/>
      <w:lvlText w:val="%1."/>
      <w:lvlJc w:val="left"/>
      <w:pPr>
        <w:ind w:left="284" w:hanging="284"/>
      </w:pPr>
      <w:rPr>
        <w:rFonts w:asciiTheme="minorHAnsi" w:hAnsiTheme="minorHAnsi" w:cs="Segoe UI Semibold" w:hint="default"/>
        <w:color w:val="005587" w:themeColor="accent1"/>
      </w:rPr>
    </w:lvl>
    <w:lvl w:ilvl="1">
      <w:start w:val="1"/>
      <w:numFmt w:val="lowerLetter"/>
      <w:pStyle w:val="TableNumberlvl2"/>
      <w:lvlText w:val="%2."/>
      <w:lvlJc w:val="left"/>
      <w:pPr>
        <w:ind w:left="568" w:hanging="284"/>
      </w:pPr>
      <w:rPr>
        <w:rFonts w:hint="default"/>
        <w:color w:val="005587" w:themeColor="accent1"/>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2069448134">
    <w:abstractNumId w:val="6"/>
    <w:lvlOverride w:ilvl="0">
      <w:lvl w:ilvl="0">
        <w:start w:val="1"/>
        <w:numFmt w:val="bullet"/>
        <w:lvlText w:val="•"/>
        <w:lvlJc w:val="left"/>
        <w:pPr>
          <w:ind w:left="284" w:hanging="284"/>
        </w:pPr>
        <w:rPr>
          <w:rFonts w:ascii="Times New Roman" w:hAnsi="Times New Roman" w:cs="Times New Roman" w:hint="default"/>
          <w:color w:val="005587" w:themeColor="accent1"/>
        </w:rPr>
      </w:lvl>
    </w:lvlOverride>
    <w:lvlOverride w:ilvl="1">
      <w:lvl w:ilvl="1">
        <w:start w:val="1"/>
        <w:numFmt w:val="bullet"/>
        <w:pStyle w:val="HighlightBullet"/>
        <w:lvlText w:val="–"/>
        <w:lvlJc w:val="left"/>
        <w:pPr>
          <w:ind w:left="568" w:hanging="284"/>
        </w:pPr>
        <w:rPr>
          <w:rFonts w:ascii="Tenorite" w:hAnsi="Tenorite" w:hint="default"/>
          <w:color w:val="005587" w:themeColor="accent1"/>
        </w:rPr>
      </w:lvl>
    </w:lvlOverride>
    <w:lvlOverride w:ilvl="2">
      <w:lvl w:ilvl="2">
        <w:start w:val="1"/>
        <w:numFmt w:val="bullet"/>
        <w:lvlText w:val=""/>
        <w:lvlJc w:val="left"/>
        <w:pPr>
          <w:ind w:left="852" w:hanging="284"/>
        </w:pPr>
        <w:rPr>
          <w:rFonts w:ascii="Wingdings" w:hAnsi="Wingdings" w:hint="default"/>
        </w:rPr>
      </w:lvl>
    </w:lvlOverride>
    <w:lvlOverride w:ilvl="3">
      <w:lvl w:ilvl="3">
        <w:start w:val="1"/>
        <w:numFmt w:val="bullet"/>
        <w:lvlText w:val=""/>
        <w:lvlJc w:val="left"/>
        <w:pPr>
          <w:ind w:left="1136" w:hanging="284"/>
        </w:pPr>
        <w:rPr>
          <w:rFonts w:ascii="Symbol" w:hAnsi="Symbol" w:hint="default"/>
        </w:rPr>
      </w:lvl>
    </w:lvlOverride>
    <w:lvlOverride w:ilvl="4">
      <w:lvl w:ilvl="4">
        <w:start w:val="1"/>
        <w:numFmt w:val="bullet"/>
        <w:lvlText w:val=""/>
        <w:lvlJc w:val="left"/>
        <w:pPr>
          <w:ind w:left="1420" w:hanging="284"/>
        </w:pPr>
        <w:rPr>
          <w:rFonts w:ascii="Symbol" w:hAnsi="Symbol" w:hint="default"/>
        </w:rPr>
      </w:lvl>
    </w:lvlOverride>
    <w:lvlOverride w:ilvl="5">
      <w:lvl w:ilvl="5">
        <w:start w:val="1"/>
        <w:numFmt w:val="bullet"/>
        <w:lvlText w:val=""/>
        <w:lvlJc w:val="left"/>
        <w:pPr>
          <w:ind w:left="1704" w:hanging="284"/>
        </w:pPr>
        <w:rPr>
          <w:rFonts w:ascii="Wingdings" w:hAnsi="Wingdings" w:hint="default"/>
        </w:rPr>
      </w:lvl>
    </w:lvlOverride>
    <w:lvlOverride w:ilvl="6">
      <w:lvl w:ilvl="6">
        <w:start w:val="1"/>
        <w:numFmt w:val="bullet"/>
        <w:lvlText w:val=""/>
        <w:lvlJc w:val="left"/>
        <w:pPr>
          <w:ind w:left="1988" w:hanging="284"/>
        </w:pPr>
        <w:rPr>
          <w:rFonts w:ascii="Wingdings" w:hAnsi="Wingdings" w:hint="default"/>
        </w:rPr>
      </w:lvl>
    </w:lvlOverride>
    <w:lvlOverride w:ilvl="7">
      <w:lvl w:ilvl="7">
        <w:start w:val="1"/>
        <w:numFmt w:val="bullet"/>
        <w:lvlText w:val=""/>
        <w:lvlJc w:val="left"/>
        <w:pPr>
          <w:ind w:left="2272" w:hanging="284"/>
        </w:pPr>
        <w:rPr>
          <w:rFonts w:ascii="Symbol" w:hAnsi="Symbol" w:hint="default"/>
        </w:rPr>
      </w:lvl>
    </w:lvlOverride>
    <w:lvlOverride w:ilvl="8">
      <w:lvl w:ilvl="8">
        <w:start w:val="1"/>
        <w:numFmt w:val="bullet"/>
        <w:lvlText w:val=""/>
        <w:lvlJc w:val="left"/>
        <w:pPr>
          <w:ind w:left="2556" w:hanging="284"/>
        </w:pPr>
        <w:rPr>
          <w:rFonts w:ascii="Symbol" w:hAnsi="Symbol" w:hint="default"/>
        </w:rPr>
      </w:lvl>
    </w:lvlOverride>
  </w:num>
  <w:num w:numId="2" w16cid:durableId="2068986198">
    <w:abstractNumId w:val="3"/>
  </w:num>
  <w:num w:numId="3" w16cid:durableId="1344820272">
    <w:abstractNumId w:val="4"/>
  </w:num>
  <w:num w:numId="4" w16cid:durableId="263655627">
    <w:abstractNumId w:val="18"/>
  </w:num>
  <w:num w:numId="5" w16cid:durableId="505247402">
    <w:abstractNumId w:val="9"/>
    <w:lvlOverride w:ilvl="0">
      <w:lvl w:ilvl="0">
        <w:start w:val="1"/>
        <w:numFmt w:val="bullet"/>
        <w:pStyle w:val="BulletListlvl1Ctrl"/>
        <w:lvlText w:val=""/>
        <w:lvlJc w:val="left"/>
        <w:pPr>
          <w:ind w:left="284" w:hanging="284"/>
        </w:pPr>
        <w:rPr>
          <w:rFonts w:ascii="Wingdings" w:hAnsi="Wingdings" w:hint="default"/>
          <w:color w:val="005587" w:themeColor="accent1"/>
        </w:rPr>
      </w:lvl>
    </w:lvlOverride>
    <w:lvlOverride w:ilvl="1">
      <w:lvl w:ilvl="1">
        <w:start w:val="1"/>
        <w:numFmt w:val="bullet"/>
        <w:pStyle w:val="BulletListlvl2"/>
        <w:lvlText w:val="–"/>
        <w:lvlJc w:val="left"/>
        <w:pPr>
          <w:ind w:left="568" w:hanging="284"/>
        </w:pPr>
        <w:rPr>
          <w:rFonts w:ascii="Aptos" w:hAnsi="Aptos" w:hint="default"/>
          <w:color w:val="005587" w:themeColor="accent1"/>
        </w:rPr>
      </w:lvl>
    </w:lvlOverride>
    <w:lvlOverride w:ilvl="2">
      <w:lvl w:ilvl="2">
        <w:start w:val="1"/>
        <w:numFmt w:val="bullet"/>
        <w:pStyle w:val="BulletListlvl3"/>
        <w:lvlText w:val="–"/>
        <w:lvlJc w:val="left"/>
        <w:pPr>
          <w:ind w:left="852" w:hanging="284"/>
        </w:pPr>
        <w:rPr>
          <w:rFonts w:ascii="Aptos" w:hAnsi="Aptos" w:hint="default"/>
          <w:color w:val="005587" w:themeColor="accent1"/>
        </w:rPr>
      </w:lvl>
    </w:lvlOverride>
    <w:lvlOverride w:ilvl="3">
      <w:lvl w:ilvl="3">
        <w:start w:val="1"/>
        <w:numFmt w:val="bullet"/>
        <w:lvlText w:val=""/>
        <w:lvlJc w:val="left"/>
        <w:pPr>
          <w:tabs>
            <w:tab w:val="num" w:pos="1419"/>
          </w:tabs>
          <w:ind w:left="1136" w:hanging="284"/>
        </w:pPr>
        <w:rPr>
          <w:rFonts w:ascii="Symbol" w:hAnsi="Symbol" w:hint="default"/>
          <w:color w:val="005587" w:themeColor="accent1"/>
        </w:rPr>
      </w:lvl>
    </w:lvlOverride>
    <w:lvlOverride w:ilvl="4">
      <w:lvl w:ilvl="4">
        <w:start w:val="1"/>
        <w:numFmt w:val="bullet"/>
        <w:lvlText w:val=""/>
        <w:lvlJc w:val="left"/>
        <w:pPr>
          <w:tabs>
            <w:tab w:val="num" w:pos="1703"/>
          </w:tabs>
          <w:ind w:left="1420" w:hanging="284"/>
        </w:pPr>
        <w:rPr>
          <w:rFonts w:ascii="Wingdings" w:hAnsi="Wingdings" w:hint="default"/>
          <w:color w:val="0C2340" w:themeColor="text2"/>
        </w:rPr>
      </w:lvl>
    </w:lvlOverride>
    <w:lvlOverride w:ilvl="5">
      <w:lvl w:ilvl="5">
        <w:start w:val="1"/>
        <w:numFmt w:val="bullet"/>
        <w:lvlText w:val=""/>
        <w:lvlJc w:val="left"/>
        <w:pPr>
          <w:tabs>
            <w:tab w:val="num" w:pos="1987"/>
          </w:tabs>
          <w:ind w:left="1704" w:hanging="284"/>
        </w:pPr>
        <w:rPr>
          <w:rFonts w:ascii="Wingdings" w:hAnsi="Wingdings" w:hint="default"/>
          <w:color w:val="0C2340" w:themeColor="accent6"/>
        </w:rPr>
      </w:lvl>
    </w:lvlOverride>
    <w:lvlOverride w:ilvl="6">
      <w:lvl w:ilvl="6">
        <w:start w:val="1"/>
        <w:numFmt w:val="bullet"/>
        <w:lvlText w:val=""/>
        <w:lvlJc w:val="left"/>
        <w:pPr>
          <w:tabs>
            <w:tab w:val="num" w:pos="2271"/>
          </w:tabs>
          <w:ind w:left="1988" w:hanging="284"/>
        </w:pPr>
        <w:rPr>
          <w:rFonts w:ascii="Symbol" w:hAnsi="Symbol" w:hint="default"/>
        </w:rPr>
      </w:lvl>
    </w:lvlOverride>
    <w:lvlOverride w:ilvl="7">
      <w:lvl w:ilvl="7">
        <w:start w:val="1"/>
        <w:numFmt w:val="bullet"/>
        <w:lvlText w:val="o"/>
        <w:lvlJc w:val="left"/>
        <w:pPr>
          <w:tabs>
            <w:tab w:val="num" w:pos="2555"/>
          </w:tabs>
          <w:ind w:left="2272" w:hanging="284"/>
        </w:pPr>
        <w:rPr>
          <w:rFonts w:ascii="Courier New" w:hAnsi="Courier New" w:cs="Courier New" w:hint="default"/>
        </w:rPr>
      </w:lvl>
    </w:lvlOverride>
    <w:lvlOverride w:ilvl="8">
      <w:lvl w:ilvl="8">
        <w:start w:val="1"/>
        <w:numFmt w:val="bullet"/>
        <w:lvlText w:val=""/>
        <w:lvlJc w:val="left"/>
        <w:pPr>
          <w:tabs>
            <w:tab w:val="num" w:pos="2839"/>
          </w:tabs>
          <w:ind w:left="2556" w:hanging="284"/>
        </w:pPr>
        <w:rPr>
          <w:rFonts w:ascii="Wingdings" w:hAnsi="Wingdings" w:hint="default"/>
        </w:rPr>
      </w:lvl>
    </w:lvlOverride>
  </w:num>
  <w:num w:numId="6" w16cid:durableId="1632515547">
    <w:abstractNumId w:val="0"/>
  </w:num>
  <w:num w:numId="7" w16cid:durableId="15012128">
    <w:abstractNumId w:val="7"/>
  </w:num>
  <w:num w:numId="8" w16cid:durableId="1492217044">
    <w:abstractNumId w:val="15"/>
  </w:num>
  <w:num w:numId="9" w16cid:durableId="1585643719">
    <w:abstractNumId w:val="22"/>
  </w:num>
  <w:num w:numId="10" w16cid:durableId="2000957320">
    <w:abstractNumId w:val="11"/>
  </w:num>
  <w:num w:numId="11" w16cid:durableId="289557424">
    <w:abstractNumId w:val="19"/>
  </w:num>
  <w:num w:numId="12" w16cid:durableId="1365902936">
    <w:abstractNumId w:val="1"/>
  </w:num>
  <w:num w:numId="13" w16cid:durableId="1696232164">
    <w:abstractNumId w:val="20"/>
    <w:lvlOverride w:ilvl="0">
      <w:lvl w:ilvl="0">
        <w:start w:val="1"/>
        <w:numFmt w:val="none"/>
        <w:pStyle w:val="HighlightBlueHeading"/>
        <w:lvlText w:val="%1"/>
        <w:lvlJc w:val="left"/>
        <w:pPr>
          <w:ind w:left="0" w:firstLine="0"/>
        </w:pPr>
        <w:rPr>
          <w:rFonts w:asciiTheme="minorHAnsi" w:hAnsiTheme="minorHAnsi" w:hint="default"/>
          <w:color w:val="005587" w:themeColor="accent1"/>
        </w:rPr>
      </w:lvl>
    </w:lvlOverride>
    <w:lvlOverride w:ilvl="1">
      <w:lvl w:ilvl="1">
        <w:start w:val="1"/>
        <w:numFmt w:val="none"/>
        <w:pStyle w:val="HighlightBlueBody"/>
        <w:lvlText w:val="%2"/>
        <w:lvlJc w:val="left"/>
        <w:pPr>
          <w:ind w:left="0" w:firstLine="0"/>
        </w:pPr>
        <w:rPr>
          <w:rFonts w:asciiTheme="minorHAnsi" w:hAnsiTheme="minorHAnsi" w:hint="default"/>
          <w:color w:val="0C2340" w:themeColor="text2"/>
        </w:rPr>
      </w:lvl>
    </w:lvlOverride>
    <w:lvlOverride w:ilvl="2">
      <w:lvl w:ilvl="2">
        <w:start w:val="1"/>
        <w:numFmt w:val="decimal"/>
        <w:pStyle w:val="HighlightNumber"/>
        <w:lvlText w:val="%3."/>
        <w:lvlJc w:val="left"/>
        <w:pPr>
          <w:ind w:left="284" w:hanging="284"/>
        </w:pPr>
        <w:rPr>
          <w:rFonts w:asciiTheme="minorHAnsi" w:hAnsiTheme="minorHAnsi" w:hint="default"/>
          <w:color w:val="005587" w:themeColor="accent1"/>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righ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right"/>
        <w:pPr>
          <w:ind w:left="2556" w:hanging="284"/>
        </w:pPr>
        <w:rPr>
          <w:rFonts w:hint="default"/>
        </w:rPr>
      </w:lvl>
    </w:lvlOverride>
  </w:num>
  <w:num w:numId="14" w16cid:durableId="6115167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945365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96506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0022466">
    <w:abstractNumId w:val="8"/>
  </w:num>
  <w:num w:numId="18" w16cid:durableId="1283463630">
    <w:abstractNumId w:val="5"/>
  </w:num>
  <w:num w:numId="19" w16cid:durableId="162168735">
    <w:abstractNumId w:val="12"/>
  </w:num>
  <w:num w:numId="20" w16cid:durableId="1465005793">
    <w:abstractNumId w:val="2"/>
  </w:num>
  <w:num w:numId="21" w16cid:durableId="818883809">
    <w:abstractNumId w:val="21"/>
  </w:num>
  <w:num w:numId="22" w16cid:durableId="42564144">
    <w:abstractNumId w:val="16"/>
  </w:num>
  <w:num w:numId="23" w16cid:durableId="74989303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ADF"/>
    <w:rsid w:val="00001305"/>
    <w:rsid w:val="00001B1B"/>
    <w:rsid w:val="000029D6"/>
    <w:rsid w:val="00004218"/>
    <w:rsid w:val="00005256"/>
    <w:rsid w:val="000110CE"/>
    <w:rsid w:val="00013D6A"/>
    <w:rsid w:val="0001621B"/>
    <w:rsid w:val="00022246"/>
    <w:rsid w:val="000229B7"/>
    <w:rsid w:val="00023DCA"/>
    <w:rsid w:val="000323F3"/>
    <w:rsid w:val="00041B57"/>
    <w:rsid w:val="00041F5E"/>
    <w:rsid w:val="000457AD"/>
    <w:rsid w:val="00045C9F"/>
    <w:rsid w:val="000460A5"/>
    <w:rsid w:val="00046C95"/>
    <w:rsid w:val="000473E9"/>
    <w:rsid w:val="000476DC"/>
    <w:rsid w:val="0005361D"/>
    <w:rsid w:val="00054B0D"/>
    <w:rsid w:val="00054E04"/>
    <w:rsid w:val="000642DB"/>
    <w:rsid w:val="00065C51"/>
    <w:rsid w:val="000666EE"/>
    <w:rsid w:val="00067CE3"/>
    <w:rsid w:val="000702DE"/>
    <w:rsid w:val="00070D7F"/>
    <w:rsid w:val="0007214C"/>
    <w:rsid w:val="0007772B"/>
    <w:rsid w:val="000807FF"/>
    <w:rsid w:val="00090133"/>
    <w:rsid w:val="00090F30"/>
    <w:rsid w:val="00091E9F"/>
    <w:rsid w:val="00093F3A"/>
    <w:rsid w:val="00097983"/>
    <w:rsid w:val="000A14BE"/>
    <w:rsid w:val="000A4CB2"/>
    <w:rsid w:val="000A56D6"/>
    <w:rsid w:val="000B6848"/>
    <w:rsid w:val="000B6AE5"/>
    <w:rsid w:val="000C0951"/>
    <w:rsid w:val="000C7175"/>
    <w:rsid w:val="000C7437"/>
    <w:rsid w:val="000D38C2"/>
    <w:rsid w:val="000D5F12"/>
    <w:rsid w:val="000E5140"/>
    <w:rsid w:val="000E66EC"/>
    <w:rsid w:val="000E7C59"/>
    <w:rsid w:val="000F74CE"/>
    <w:rsid w:val="00100085"/>
    <w:rsid w:val="001056FA"/>
    <w:rsid w:val="00105CD5"/>
    <w:rsid w:val="00105DC5"/>
    <w:rsid w:val="00107249"/>
    <w:rsid w:val="001126A3"/>
    <w:rsid w:val="0011461C"/>
    <w:rsid w:val="00114E1E"/>
    <w:rsid w:val="001269DB"/>
    <w:rsid w:val="001314EB"/>
    <w:rsid w:val="00131CC4"/>
    <w:rsid w:val="00132FAF"/>
    <w:rsid w:val="00133001"/>
    <w:rsid w:val="0013568D"/>
    <w:rsid w:val="001357FD"/>
    <w:rsid w:val="001366A7"/>
    <w:rsid w:val="00136F71"/>
    <w:rsid w:val="00140FE2"/>
    <w:rsid w:val="00146167"/>
    <w:rsid w:val="0015094F"/>
    <w:rsid w:val="001529B7"/>
    <w:rsid w:val="001530E3"/>
    <w:rsid w:val="001533F3"/>
    <w:rsid w:val="001534E6"/>
    <w:rsid w:val="0015620A"/>
    <w:rsid w:val="00160112"/>
    <w:rsid w:val="00166832"/>
    <w:rsid w:val="0017745B"/>
    <w:rsid w:val="00177BCB"/>
    <w:rsid w:val="00184670"/>
    <w:rsid w:val="00184C1D"/>
    <w:rsid w:val="00185DA8"/>
    <w:rsid w:val="0018780F"/>
    <w:rsid w:val="00191F76"/>
    <w:rsid w:val="001941E6"/>
    <w:rsid w:val="001956D6"/>
    <w:rsid w:val="001960E0"/>
    <w:rsid w:val="001978E3"/>
    <w:rsid w:val="001A1569"/>
    <w:rsid w:val="001A2C3E"/>
    <w:rsid w:val="001A2E69"/>
    <w:rsid w:val="001B4602"/>
    <w:rsid w:val="001B482F"/>
    <w:rsid w:val="001B66AD"/>
    <w:rsid w:val="001C00C4"/>
    <w:rsid w:val="001C2BB0"/>
    <w:rsid w:val="001C6262"/>
    <w:rsid w:val="001C6C97"/>
    <w:rsid w:val="001D04A7"/>
    <w:rsid w:val="001D3744"/>
    <w:rsid w:val="001D6C25"/>
    <w:rsid w:val="001D7FB7"/>
    <w:rsid w:val="001E25CD"/>
    <w:rsid w:val="001E417E"/>
    <w:rsid w:val="001F3F43"/>
    <w:rsid w:val="001F7808"/>
    <w:rsid w:val="00204141"/>
    <w:rsid w:val="00211DCD"/>
    <w:rsid w:val="00215F76"/>
    <w:rsid w:val="002222E0"/>
    <w:rsid w:val="00223C0C"/>
    <w:rsid w:val="00230432"/>
    <w:rsid w:val="00240CB1"/>
    <w:rsid w:val="002416F8"/>
    <w:rsid w:val="00247984"/>
    <w:rsid w:val="0025271E"/>
    <w:rsid w:val="002529ED"/>
    <w:rsid w:val="0025537B"/>
    <w:rsid w:val="0025666E"/>
    <w:rsid w:val="002637E4"/>
    <w:rsid w:val="00265CD9"/>
    <w:rsid w:val="0027637F"/>
    <w:rsid w:val="00277195"/>
    <w:rsid w:val="00281E64"/>
    <w:rsid w:val="00282647"/>
    <w:rsid w:val="00284058"/>
    <w:rsid w:val="002904B3"/>
    <w:rsid w:val="0029328C"/>
    <w:rsid w:val="00295E73"/>
    <w:rsid w:val="00297109"/>
    <w:rsid w:val="002973A5"/>
    <w:rsid w:val="002A2473"/>
    <w:rsid w:val="002A438D"/>
    <w:rsid w:val="002A4A4E"/>
    <w:rsid w:val="002B276B"/>
    <w:rsid w:val="002B4818"/>
    <w:rsid w:val="002B4FE2"/>
    <w:rsid w:val="002B61AE"/>
    <w:rsid w:val="002B62A4"/>
    <w:rsid w:val="002C095C"/>
    <w:rsid w:val="002C1854"/>
    <w:rsid w:val="002C3567"/>
    <w:rsid w:val="002C3622"/>
    <w:rsid w:val="002C4230"/>
    <w:rsid w:val="002C5475"/>
    <w:rsid w:val="002C61C3"/>
    <w:rsid w:val="002C7FFE"/>
    <w:rsid w:val="002D22FE"/>
    <w:rsid w:val="002D41C6"/>
    <w:rsid w:val="002D7EF4"/>
    <w:rsid w:val="002E0388"/>
    <w:rsid w:val="002E503F"/>
    <w:rsid w:val="002F0718"/>
    <w:rsid w:val="002F2814"/>
    <w:rsid w:val="002F3113"/>
    <w:rsid w:val="002F6946"/>
    <w:rsid w:val="00304A1C"/>
    <w:rsid w:val="00305867"/>
    <w:rsid w:val="003177BD"/>
    <w:rsid w:val="00317A69"/>
    <w:rsid w:val="00322C9B"/>
    <w:rsid w:val="003258BB"/>
    <w:rsid w:val="00331234"/>
    <w:rsid w:val="0033613E"/>
    <w:rsid w:val="00336D71"/>
    <w:rsid w:val="00346069"/>
    <w:rsid w:val="003552C3"/>
    <w:rsid w:val="00355BC3"/>
    <w:rsid w:val="003654F9"/>
    <w:rsid w:val="00366766"/>
    <w:rsid w:val="00367C48"/>
    <w:rsid w:val="00367F42"/>
    <w:rsid w:val="00373828"/>
    <w:rsid w:val="003776C5"/>
    <w:rsid w:val="00380940"/>
    <w:rsid w:val="00380C2A"/>
    <w:rsid w:val="00381369"/>
    <w:rsid w:val="00385770"/>
    <w:rsid w:val="00386589"/>
    <w:rsid w:val="00393673"/>
    <w:rsid w:val="003A03F9"/>
    <w:rsid w:val="003A36B2"/>
    <w:rsid w:val="003A5D31"/>
    <w:rsid w:val="003A68F6"/>
    <w:rsid w:val="003B16B5"/>
    <w:rsid w:val="003B2036"/>
    <w:rsid w:val="003C229E"/>
    <w:rsid w:val="003C53FF"/>
    <w:rsid w:val="003C5817"/>
    <w:rsid w:val="003D0A21"/>
    <w:rsid w:val="003D246E"/>
    <w:rsid w:val="003D3F64"/>
    <w:rsid w:val="003E1225"/>
    <w:rsid w:val="003F0930"/>
    <w:rsid w:val="003F5AD8"/>
    <w:rsid w:val="003F6763"/>
    <w:rsid w:val="0040711C"/>
    <w:rsid w:val="00410230"/>
    <w:rsid w:val="00411FD4"/>
    <w:rsid w:val="0041290B"/>
    <w:rsid w:val="0042090C"/>
    <w:rsid w:val="004217CF"/>
    <w:rsid w:val="004219BC"/>
    <w:rsid w:val="00424C05"/>
    <w:rsid w:val="00430018"/>
    <w:rsid w:val="00430302"/>
    <w:rsid w:val="004366B0"/>
    <w:rsid w:val="004447A7"/>
    <w:rsid w:val="00445B95"/>
    <w:rsid w:val="00453968"/>
    <w:rsid w:val="0045533E"/>
    <w:rsid w:val="004612E9"/>
    <w:rsid w:val="00465AD8"/>
    <w:rsid w:val="0047299C"/>
    <w:rsid w:val="00475D1A"/>
    <w:rsid w:val="0047642E"/>
    <w:rsid w:val="00477297"/>
    <w:rsid w:val="004818C0"/>
    <w:rsid w:val="004840A8"/>
    <w:rsid w:val="00486275"/>
    <w:rsid w:val="00486586"/>
    <w:rsid w:val="00486611"/>
    <w:rsid w:val="00492FD9"/>
    <w:rsid w:val="0049383C"/>
    <w:rsid w:val="00493ACA"/>
    <w:rsid w:val="004A0CAA"/>
    <w:rsid w:val="004A1446"/>
    <w:rsid w:val="004B09D5"/>
    <w:rsid w:val="004B0D94"/>
    <w:rsid w:val="004B304B"/>
    <w:rsid w:val="004B326D"/>
    <w:rsid w:val="004B4ABD"/>
    <w:rsid w:val="004B6E00"/>
    <w:rsid w:val="004D2A26"/>
    <w:rsid w:val="004D4AD0"/>
    <w:rsid w:val="004E2326"/>
    <w:rsid w:val="004E46F6"/>
    <w:rsid w:val="004F080A"/>
    <w:rsid w:val="004F5A62"/>
    <w:rsid w:val="004F5DEC"/>
    <w:rsid w:val="004F6640"/>
    <w:rsid w:val="00502440"/>
    <w:rsid w:val="005039C1"/>
    <w:rsid w:val="005157DF"/>
    <w:rsid w:val="00521175"/>
    <w:rsid w:val="00522C12"/>
    <w:rsid w:val="00525E1B"/>
    <w:rsid w:val="0054253F"/>
    <w:rsid w:val="005510E2"/>
    <w:rsid w:val="00554303"/>
    <w:rsid w:val="005560D3"/>
    <w:rsid w:val="0056292E"/>
    <w:rsid w:val="00566262"/>
    <w:rsid w:val="00567FC5"/>
    <w:rsid w:val="00573A2D"/>
    <w:rsid w:val="00573F30"/>
    <w:rsid w:val="0057669B"/>
    <w:rsid w:val="00577760"/>
    <w:rsid w:val="00580EBF"/>
    <w:rsid w:val="00582B8B"/>
    <w:rsid w:val="005843A5"/>
    <w:rsid w:val="005878CC"/>
    <w:rsid w:val="00593587"/>
    <w:rsid w:val="00595843"/>
    <w:rsid w:val="005978C2"/>
    <w:rsid w:val="005A245D"/>
    <w:rsid w:val="005A57FE"/>
    <w:rsid w:val="005A59C0"/>
    <w:rsid w:val="005B2E10"/>
    <w:rsid w:val="005B3409"/>
    <w:rsid w:val="005B4C12"/>
    <w:rsid w:val="005B6C25"/>
    <w:rsid w:val="005C6906"/>
    <w:rsid w:val="005C7EE4"/>
    <w:rsid w:val="005D5463"/>
    <w:rsid w:val="005D6054"/>
    <w:rsid w:val="005E411E"/>
    <w:rsid w:val="005E66A9"/>
    <w:rsid w:val="005F284A"/>
    <w:rsid w:val="00605CDA"/>
    <w:rsid w:val="00610BE9"/>
    <w:rsid w:val="00610BF6"/>
    <w:rsid w:val="00612994"/>
    <w:rsid w:val="0061717C"/>
    <w:rsid w:val="00625AC5"/>
    <w:rsid w:val="00626473"/>
    <w:rsid w:val="00631DEC"/>
    <w:rsid w:val="0063657B"/>
    <w:rsid w:val="006450B1"/>
    <w:rsid w:val="00646AB4"/>
    <w:rsid w:val="00651412"/>
    <w:rsid w:val="006514D6"/>
    <w:rsid w:val="00656E0A"/>
    <w:rsid w:val="0066158D"/>
    <w:rsid w:val="006617CB"/>
    <w:rsid w:val="00666521"/>
    <w:rsid w:val="006742BC"/>
    <w:rsid w:val="006770D6"/>
    <w:rsid w:val="0067760C"/>
    <w:rsid w:val="006838C9"/>
    <w:rsid w:val="00685739"/>
    <w:rsid w:val="006858A4"/>
    <w:rsid w:val="00685957"/>
    <w:rsid w:val="00687187"/>
    <w:rsid w:val="0068728F"/>
    <w:rsid w:val="00687C6B"/>
    <w:rsid w:val="00687CF0"/>
    <w:rsid w:val="00693B60"/>
    <w:rsid w:val="006964D2"/>
    <w:rsid w:val="006A0170"/>
    <w:rsid w:val="006A2008"/>
    <w:rsid w:val="006A2FDC"/>
    <w:rsid w:val="006A39BC"/>
    <w:rsid w:val="006A4E51"/>
    <w:rsid w:val="006B799E"/>
    <w:rsid w:val="006C2ADF"/>
    <w:rsid w:val="006C4931"/>
    <w:rsid w:val="006C624B"/>
    <w:rsid w:val="006C7329"/>
    <w:rsid w:val="006C78A0"/>
    <w:rsid w:val="006D0705"/>
    <w:rsid w:val="006D2466"/>
    <w:rsid w:val="006D540F"/>
    <w:rsid w:val="006D5B40"/>
    <w:rsid w:val="006D6C70"/>
    <w:rsid w:val="006D730A"/>
    <w:rsid w:val="006E6A4C"/>
    <w:rsid w:val="006E760C"/>
    <w:rsid w:val="006F24B2"/>
    <w:rsid w:val="006F25E2"/>
    <w:rsid w:val="006F4C70"/>
    <w:rsid w:val="006F7A79"/>
    <w:rsid w:val="00701591"/>
    <w:rsid w:val="00703758"/>
    <w:rsid w:val="00704D4C"/>
    <w:rsid w:val="00715CCA"/>
    <w:rsid w:val="007168C2"/>
    <w:rsid w:val="00717F09"/>
    <w:rsid w:val="0072017F"/>
    <w:rsid w:val="00722CFE"/>
    <w:rsid w:val="0072381A"/>
    <w:rsid w:val="0072585E"/>
    <w:rsid w:val="007264D3"/>
    <w:rsid w:val="00726A03"/>
    <w:rsid w:val="0072735F"/>
    <w:rsid w:val="0073421D"/>
    <w:rsid w:val="00736139"/>
    <w:rsid w:val="00741976"/>
    <w:rsid w:val="007434A0"/>
    <w:rsid w:val="0075197F"/>
    <w:rsid w:val="00751EDD"/>
    <w:rsid w:val="00753BDF"/>
    <w:rsid w:val="00761AD5"/>
    <w:rsid w:val="0077230C"/>
    <w:rsid w:val="00772A40"/>
    <w:rsid w:val="0077784C"/>
    <w:rsid w:val="007808E1"/>
    <w:rsid w:val="007818AB"/>
    <w:rsid w:val="00783BFF"/>
    <w:rsid w:val="00784DA2"/>
    <w:rsid w:val="00792BEF"/>
    <w:rsid w:val="00792E65"/>
    <w:rsid w:val="00793200"/>
    <w:rsid w:val="00795B3C"/>
    <w:rsid w:val="007A47FE"/>
    <w:rsid w:val="007A4D78"/>
    <w:rsid w:val="007A50C7"/>
    <w:rsid w:val="007A7E71"/>
    <w:rsid w:val="007B2F14"/>
    <w:rsid w:val="007B38E5"/>
    <w:rsid w:val="007B4137"/>
    <w:rsid w:val="007B4FC1"/>
    <w:rsid w:val="007B79E0"/>
    <w:rsid w:val="007C0877"/>
    <w:rsid w:val="007C2E17"/>
    <w:rsid w:val="007C2EF6"/>
    <w:rsid w:val="007C4482"/>
    <w:rsid w:val="007D2D3F"/>
    <w:rsid w:val="007D6186"/>
    <w:rsid w:val="007D663F"/>
    <w:rsid w:val="007E676A"/>
    <w:rsid w:val="007F496A"/>
    <w:rsid w:val="0080105D"/>
    <w:rsid w:val="00802C2F"/>
    <w:rsid w:val="00803A1E"/>
    <w:rsid w:val="00803B5E"/>
    <w:rsid w:val="00806D29"/>
    <w:rsid w:val="008105A1"/>
    <w:rsid w:val="00811C5A"/>
    <w:rsid w:val="008120A1"/>
    <w:rsid w:val="0081581C"/>
    <w:rsid w:val="00817AA1"/>
    <w:rsid w:val="008251D0"/>
    <w:rsid w:val="00830DB6"/>
    <w:rsid w:val="00831741"/>
    <w:rsid w:val="00834AA9"/>
    <w:rsid w:val="00834D6C"/>
    <w:rsid w:val="0083708C"/>
    <w:rsid w:val="008374DE"/>
    <w:rsid w:val="00843876"/>
    <w:rsid w:val="0084772C"/>
    <w:rsid w:val="008529C2"/>
    <w:rsid w:val="00852F6F"/>
    <w:rsid w:val="00856E79"/>
    <w:rsid w:val="0086519B"/>
    <w:rsid w:val="00865F28"/>
    <w:rsid w:val="008667BC"/>
    <w:rsid w:val="00870087"/>
    <w:rsid w:val="008733BE"/>
    <w:rsid w:val="008748A1"/>
    <w:rsid w:val="00882380"/>
    <w:rsid w:val="00883E6B"/>
    <w:rsid w:val="0088556A"/>
    <w:rsid w:val="00893993"/>
    <w:rsid w:val="00896A6A"/>
    <w:rsid w:val="008A2198"/>
    <w:rsid w:val="008A2827"/>
    <w:rsid w:val="008A77DF"/>
    <w:rsid w:val="008A7AD4"/>
    <w:rsid w:val="008B3FE4"/>
    <w:rsid w:val="008B6817"/>
    <w:rsid w:val="008B6B3D"/>
    <w:rsid w:val="008B7ECF"/>
    <w:rsid w:val="008C5340"/>
    <w:rsid w:val="008C7BDC"/>
    <w:rsid w:val="008D33B5"/>
    <w:rsid w:val="008D6A94"/>
    <w:rsid w:val="008D6B97"/>
    <w:rsid w:val="008E026C"/>
    <w:rsid w:val="008E28C0"/>
    <w:rsid w:val="008E3A79"/>
    <w:rsid w:val="008E7DB9"/>
    <w:rsid w:val="008F3692"/>
    <w:rsid w:val="008F450B"/>
    <w:rsid w:val="008F4D13"/>
    <w:rsid w:val="009005C1"/>
    <w:rsid w:val="00900776"/>
    <w:rsid w:val="0090281F"/>
    <w:rsid w:val="00903F11"/>
    <w:rsid w:val="0090502A"/>
    <w:rsid w:val="0091216F"/>
    <w:rsid w:val="0091432F"/>
    <w:rsid w:val="009156DE"/>
    <w:rsid w:val="009157C2"/>
    <w:rsid w:val="00916BE9"/>
    <w:rsid w:val="0092697D"/>
    <w:rsid w:val="0093019B"/>
    <w:rsid w:val="00930DA2"/>
    <w:rsid w:val="00937069"/>
    <w:rsid w:val="00937736"/>
    <w:rsid w:val="00937C29"/>
    <w:rsid w:val="0094422C"/>
    <w:rsid w:val="00946DD7"/>
    <w:rsid w:val="009513BC"/>
    <w:rsid w:val="00952B06"/>
    <w:rsid w:val="0095667C"/>
    <w:rsid w:val="0095736D"/>
    <w:rsid w:val="00957F45"/>
    <w:rsid w:val="00966923"/>
    <w:rsid w:val="0097164C"/>
    <w:rsid w:val="0097172E"/>
    <w:rsid w:val="00973AF7"/>
    <w:rsid w:val="00975DA0"/>
    <w:rsid w:val="0097656C"/>
    <w:rsid w:val="0097666F"/>
    <w:rsid w:val="00980210"/>
    <w:rsid w:val="00984A5A"/>
    <w:rsid w:val="0098508C"/>
    <w:rsid w:val="00986368"/>
    <w:rsid w:val="009869BA"/>
    <w:rsid w:val="009917AF"/>
    <w:rsid w:val="00993DAE"/>
    <w:rsid w:val="00996C1D"/>
    <w:rsid w:val="009A655F"/>
    <w:rsid w:val="009B244B"/>
    <w:rsid w:val="009B5FBA"/>
    <w:rsid w:val="009C1A96"/>
    <w:rsid w:val="009C3796"/>
    <w:rsid w:val="009D16B1"/>
    <w:rsid w:val="009D1F47"/>
    <w:rsid w:val="009D260C"/>
    <w:rsid w:val="009D5A45"/>
    <w:rsid w:val="009D63F1"/>
    <w:rsid w:val="009D7F53"/>
    <w:rsid w:val="009E0488"/>
    <w:rsid w:val="009E17F2"/>
    <w:rsid w:val="009E2394"/>
    <w:rsid w:val="009E7E25"/>
    <w:rsid w:val="009F1A58"/>
    <w:rsid w:val="009F25F9"/>
    <w:rsid w:val="009F4959"/>
    <w:rsid w:val="009F604C"/>
    <w:rsid w:val="009F7943"/>
    <w:rsid w:val="00A00C21"/>
    <w:rsid w:val="00A0116A"/>
    <w:rsid w:val="00A01285"/>
    <w:rsid w:val="00A10F68"/>
    <w:rsid w:val="00A126C9"/>
    <w:rsid w:val="00A126F9"/>
    <w:rsid w:val="00A16F0A"/>
    <w:rsid w:val="00A1730B"/>
    <w:rsid w:val="00A20D7C"/>
    <w:rsid w:val="00A25175"/>
    <w:rsid w:val="00A26384"/>
    <w:rsid w:val="00A26C70"/>
    <w:rsid w:val="00A2742A"/>
    <w:rsid w:val="00A30389"/>
    <w:rsid w:val="00A35BD6"/>
    <w:rsid w:val="00A3631F"/>
    <w:rsid w:val="00A44413"/>
    <w:rsid w:val="00A52204"/>
    <w:rsid w:val="00A55FE4"/>
    <w:rsid w:val="00A56EBA"/>
    <w:rsid w:val="00A60141"/>
    <w:rsid w:val="00A61717"/>
    <w:rsid w:val="00A82BF8"/>
    <w:rsid w:val="00A87203"/>
    <w:rsid w:val="00A87AD0"/>
    <w:rsid w:val="00A9065C"/>
    <w:rsid w:val="00A95A7D"/>
    <w:rsid w:val="00AA1A8A"/>
    <w:rsid w:val="00AA2F30"/>
    <w:rsid w:val="00AA424E"/>
    <w:rsid w:val="00AA54FA"/>
    <w:rsid w:val="00AA5BDC"/>
    <w:rsid w:val="00AA663F"/>
    <w:rsid w:val="00AA760A"/>
    <w:rsid w:val="00AD0378"/>
    <w:rsid w:val="00AD263A"/>
    <w:rsid w:val="00AD57A8"/>
    <w:rsid w:val="00AD6D92"/>
    <w:rsid w:val="00AD7CCF"/>
    <w:rsid w:val="00AE07EF"/>
    <w:rsid w:val="00AE0EDC"/>
    <w:rsid w:val="00AE6A76"/>
    <w:rsid w:val="00AE6D33"/>
    <w:rsid w:val="00AF1F6D"/>
    <w:rsid w:val="00AF4581"/>
    <w:rsid w:val="00AF62AC"/>
    <w:rsid w:val="00B003B1"/>
    <w:rsid w:val="00B00B59"/>
    <w:rsid w:val="00B0153B"/>
    <w:rsid w:val="00B016E4"/>
    <w:rsid w:val="00B0203B"/>
    <w:rsid w:val="00B04112"/>
    <w:rsid w:val="00B04DF5"/>
    <w:rsid w:val="00B12FAE"/>
    <w:rsid w:val="00B134F5"/>
    <w:rsid w:val="00B13BCA"/>
    <w:rsid w:val="00B1406A"/>
    <w:rsid w:val="00B22B6D"/>
    <w:rsid w:val="00B23E1A"/>
    <w:rsid w:val="00B249A9"/>
    <w:rsid w:val="00B2599D"/>
    <w:rsid w:val="00B25D8D"/>
    <w:rsid w:val="00B27091"/>
    <w:rsid w:val="00B37F3E"/>
    <w:rsid w:val="00B40AE6"/>
    <w:rsid w:val="00B40B20"/>
    <w:rsid w:val="00B45A0A"/>
    <w:rsid w:val="00B47979"/>
    <w:rsid w:val="00B50BDF"/>
    <w:rsid w:val="00B516EC"/>
    <w:rsid w:val="00B531FC"/>
    <w:rsid w:val="00B551FB"/>
    <w:rsid w:val="00B56D40"/>
    <w:rsid w:val="00B5779F"/>
    <w:rsid w:val="00B61ED8"/>
    <w:rsid w:val="00B64EB9"/>
    <w:rsid w:val="00B65B07"/>
    <w:rsid w:val="00B729D1"/>
    <w:rsid w:val="00B76BB2"/>
    <w:rsid w:val="00B82663"/>
    <w:rsid w:val="00B83A91"/>
    <w:rsid w:val="00B840D0"/>
    <w:rsid w:val="00B87124"/>
    <w:rsid w:val="00B9184E"/>
    <w:rsid w:val="00B96222"/>
    <w:rsid w:val="00B96A99"/>
    <w:rsid w:val="00B97F3E"/>
    <w:rsid w:val="00BA23F6"/>
    <w:rsid w:val="00BC3A8B"/>
    <w:rsid w:val="00BC40E5"/>
    <w:rsid w:val="00BC5CE2"/>
    <w:rsid w:val="00BD2A61"/>
    <w:rsid w:val="00BD735A"/>
    <w:rsid w:val="00BD7DD0"/>
    <w:rsid w:val="00BE4890"/>
    <w:rsid w:val="00BE554B"/>
    <w:rsid w:val="00BE5E72"/>
    <w:rsid w:val="00BF6D1C"/>
    <w:rsid w:val="00BF781F"/>
    <w:rsid w:val="00C05149"/>
    <w:rsid w:val="00C0662F"/>
    <w:rsid w:val="00C06948"/>
    <w:rsid w:val="00C12CC7"/>
    <w:rsid w:val="00C15AC0"/>
    <w:rsid w:val="00C16AE0"/>
    <w:rsid w:val="00C17998"/>
    <w:rsid w:val="00C17CDA"/>
    <w:rsid w:val="00C253F8"/>
    <w:rsid w:val="00C3318D"/>
    <w:rsid w:val="00C4104C"/>
    <w:rsid w:val="00C42815"/>
    <w:rsid w:val="00C549F6"/>
    <w:rsid w:val="00C55F8C"/>
    <w:rsid w:val="00C56D48"/>
    <w:rsid w:val="00C57E4B"/>
    <w:rsid w:val="00C601AD"/>
    <w:rsid w:val="00C60604"/>
    <w:rsid w:val="00C63433"/>
    <w:rsid w:val="00C63F59"/>
    <w:rsid w:val="00C64844"/>
    <w:rsid w:val="00C664C3"/>
    <w:rsid w:val="00C66EE4"/>
    <w:rsid w:val="00C670C9"/>
    <w:rsid w:val="00C70C67"/>
    <w:rsid w:val="00C76C0C"/>
    <w:rsid w:val="00C85599"/>
    <w:rsid w:val="00C91C04"/>
    <w:rsid w:val="00C937A9"/>
    <w:rsid w:val="00C93D2F"/>
    <w:rsid w:val="00C95215"/>
    <w:rsid w:val="00CA14B1"/>
    <w:rsid w:val="00CA23F2"/>
    <w:rsid w:val="00CA47FF"/>
    <w:rsid w:val="00CA6662"/>
    <w:rsid w:val="00CA6CFF"/>
    <w:rsid w:val="00CB32B8"/>
    <w:rsid w:val="00CB54B1"/>
    <w:rsid w:val="00CB5DA6"/>
    <w:rsid w:val="00CB6F66"/>
    <w:rsid w:val="00CB7E17"/>
    <w:rsid w:val="00CC585C"/>
    <w:rsid w:val="00CD6EB1"/>
    <w:rsid w:val="00CD79F6"/>
    <w:rsid w:val="00CE112F"/>
    <w:rsid w:val="00CE117B"/>
    <w:rsid w:val="00CE13B4"/>
    <w:rsid w:val="00CF02DC"/>
    <w:rsid w:val="00CF397C"/>
    <w:rsid w:val="00CF492B"/>
    <w:rsid w:val="00D00708"/>
    <w:rsid w:val="00D025CF"/>
    <w:rsid w:val="00D046F5"/>
    <w:rsid w:val="00D13AF0"/>
    <w:rsid w:val="00D2027A"/>
    <w:rsid w:val="00D20FE7"/>
    <w:rsid w:val="00D2497E"/>
    <w:rsid w:val="00D357DE"/>
    <w:rsid w:val="00D403E0"/>
    <w:rsid w:val="00D4468B"/>
    <w:rsid w:val="00D44FAF"/>
    <w:rsid w:val="00D47869"/>
    <w:rsid w:val="00D51AE2"/>
    <w:rsid w:val="00D520C4"/>
    <w:rsid w:val="00D54360"/>
    <w:rsid w:val="00D57CBF"/>
    <w:rsid w:val="00D6659B"/>
    <w:rsid w:val="00D675BF"/>
    <w:rsid w:val="00D678EC"/>
    <w:rsid w:val="00D7115D"/>
    <w:rsid w:val="00D71E14"/>
    <w:rsid w:val="00D72B6F"/>
    <w:rsid w:val="00D77413"/>
    <w:rsid w:val="00D774F5"/>
    <w:rsid w:val="00D77E4F"/>
    <w:rsid w:val="00D81647"/>
    <w:rsid w:val="00D8680F"/>
    <w:rsid w:val="00D90EC5"/>
    <w:rsid w:val="00D91E45"/>
    <w:rsid w:val="00D922DB"/>
    <w:rsid w:val="00D9347E"/>
    <w:rsid w:val="00D94662"/>
    <w:rsid w:val="00D95C5F"/>
    <w:rsid w:val="00D96330"/>
    <w:rsid w:val="00DA183D"/>
    <w:rsid w:val="00DA2AAF"/>
    <w:rsid w:val="00DA32D2"/>
    <w:rsid w:val="00DA3A52"/>
    <w:rsid w:val="00DA3CA4"/>
    <w:rsid w:val="00DA4674"/>
    <w:rsid w:val="00DB0DA1"/>
    <w:rsid w:val="00DB4DC7"/>
    <w:rsid w:val="00DC0263"/>
    <w:rsid w:val="00DC5EFE"/>
    <w:rsid w:val="00DD6F5C"/>
    <w:rsid w:val="00DE3A1A"/>
    <w:rsid w:val="00DE49E1"/>
    <w:rsid w:val="00DF0107"/>
    <w:rsid w:val="00DF0D07"/>
    <w:rsid w:val="00DF1742"/>
    <w:rsid w:val="00DF3BC5"/>
    <w:rsid w:val="00DF706A"/>
    <w:rsid w:val="00DF7E96"/>
    <w:rsid w:val="00E01324"/>
    <w:rsid w:val="00E02829"/>
    <w:rsid w:val="00E03C3C"/>
    <w:rsid w:val="00E03F85"/>
    <w:rsid w:val="00E04812"/>
    <w:rsid w:val="00E071EC"/>
    <w:rsid w:val="00E1128D"/>
    <w:rsid w:val="00E1180F"/>
    <w:rsid w:val="00E13403"/>
    <w:rsid w:val="00E164C3"/>
    <w:rsid w:val="00E17259"/>
    <w:rsid w:val="00E24695"/>
    <w:rsid w:val="00E314E1"/>
    <w:rsid w:val="00E32A40"/>
    <w:rsid w:val="00E37531"/>
    <w:rsid w:val="00E4039A"/>
    <w:rsid w:val="00E4191F"/>
    <w:rsid w:val="00E43A86"/>
    <w:rsid w:val="00E46EDC"/>
    <w:rsid w:val="00E51483"/>
    <w:rsid w:val="00E55CB2"/>
    <w:rsid w:val="00E56136"/>
    <w:rsid w:val="00E5631C"/>
    <w:rsid w:val="00E60DD3"/>
    <w:rsid w:val="00E62E0D"/>
    <w:rsid w:val="00E669B5"/>
    <w:rsid w:val="00E66F04"/>
    <w:rsid w:val="00E77EF9"/>
    <w:rsid w:val="00E80997"/>
    <w:rsid w:val="00E80D06"/>
    <w:rsid w:val="00E83ABB"/>
    <w:rsid w:val="00E8463E"/>
    <w:rsid w:val="00E85C81"/>
    <w:rsid w:val="00E8787F"/>
    <w:rsid w:val="00E87965"/>
    <w:rsid w:val="00E96B29"/>
    <w:rsid w:val="00E96E63"/>
    <w:rsid w:val="00EA0E36"/>
    <w:rsid w:val="00EA50E8"/>
    <w:rsid w:val="00EA6B91"/>
    <w:rsid w:val="00EB2C7D"/>
    <w:rsid w:val="00EB68C7"/>
    <w:rsid w:val="00EB76C7"/>
    <w:rsid w:val="00EC1E62"/>
    <w:rsid w:val="00ED210C"/>
    <w:rsid w:val="00ED269F"/>
    <w:rsid w:val="00ED3478"/>
    <w:rsid w:val="00ED6193"/>
    <w:rsid w:val="00ED6A50"/>
    <w:rsid w:val="00ED7202"/>
    <w:rsid w:val="00EE0EA6"/>
    <w:rsid w:val="00EF0C53"/>
    <w:rsid w:val="00EF5A11"/>
    <w:rsid w:val="00F01B3D"/>
    <w:rsid w:val="00F04321"/>
    <w:rsid w:val="00F162AF"/>
    <w:rsid w:val="00F323C2"/>
    <w:rsid w:val="00F36ABD"/>
    <w:rsid w:val="00F421CC"/>
    <w:rsid w:val="00F42512"/>
    <w:rsid w:val="00F42A7B"/>
    <w:rsid w:val="00F50F00"/>
    <w:rsid w:val="00F62F7E"/>
    <w:rsid w:val="00F66C47"/>
    <w:rsid w:val="00F741ED"/>
    <w:rsid w:val="00F800CB"/>
    <w:rsid w:val="00F80309"/>
    <w:rsid w:val="00F81DF7"/>
    <w:rsid w:val="00F82788"/>
    <w:rsid w:val="00F9392C"/>
    <w:rsid w:val="00F944CB"/>
    <w:rsid w:val="00F95CE3"/>
    <w:rsid w:val="00FA2690"/>
    <w:rsid w:val="00FB4A1D"/>
    <w:rsid w:val="00FB711A"/>
    <w:rsid w:val="00FC1A9A"/>
    <w:rsid w:val="00FC20D2"/>
    <w:rsid w:val="00FC3A03"/>
    <w:rsid w:val="00FC7BA5"/>
    <w:rsid w:val="00FD0DB5"/>
    <w:rsid w:val="00FD4949"/>
    <w:rsid w:val="00FD6CF2"/>
    <w:rsid w:val="00FE315B"/>
    <w:rsid w:val="00FE58C2"/>
    <w:rsid w:val="00FF020C"/>
    <w:rsid w:val="00FF06DF"/>
    <w:rsid w:val="00FF20FD"/>
    <w:rsid w:val="00FF3086"/>
    <w:rsid w:val="3C2B27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C68F0"/>
  <w15:chartTrackingRefBased/>
  <w15:docId w15:val="{14D1596D-CFEB-48A8-AB7B-051FE5433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kern w:val="2"/>
        <w:lang w:val="en-AU" w:eastAsia="en-US" w:bidi="ar-SA"/>
        <w14:ligatures w14:val="standardContextual"/>
      </w:rPr>
    </w:rPrDefault>
    <w:pPrDefault>
      <w:pPr>
        <w:spacing w:after="120" w:line="252"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lsdException w:name="macro" w:semiHidden="1" w:unhideWhenUsed="1"/>
    <w:lsdException w:name="toa heading" w:locked="0" w:semiHidden="1" w:unhideWhenUsed="1"/>
    <w:lsdException w:name="List" w:semiHidden="1" w:unhideWhenUsed="1"/>
    <w:lsdException w:name="List Bullet" w:locked="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locked="0"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semiHidden="1" w:uiPriority="22" w:qFormat="1"/>
    <w:lsdException w:name="Emphasis" w:semiHidden="1" w:uiPriority="20" w:qFormat="1"/>
    <w:lsdException w:name="Document Map" w:locked="0" w:semiHidden="1" w:unhideWhenUsed="1"/>
    <w:lsdException w:name="Plain Text"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0" w:uiPriority="21" w:qFormat="1"/>
    <w:lsdException w:name="Subtle Reference" w:semiHidden="1" w:uiPriority="31" w:qFormat="1"/>
    <w:lsdException w:name="Intense Reference" w:locked="0" w:uiPriority="32" w:qFormat="1"/>
    <w:lsdException w:name="Book Title" w:semiHidden="1"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locked="0" w:semiHidden="1"/>
    <w:lsdException w:name="Unresolved Mention" w:locked="0" w:semiHidden="1" w:unhideWhenUsed="1"/>
    <w:lsdException w:name="Smart Link" w:locked="0" w:semiHidden="1" w:unhideWhenUsed="1"/>
  </w:latentStyles>
  <w:style w:type="paragraph" w:default="1" w:styleId="Normal">
    <w:name w:val="Normal"/>
    <w:qFormat/>
    <w:rsid w:val="00F66C47"/>
  </w:style>
  <w:style w:type="paragraph" w:styleId="Heading1">
    <w:name w:val="heading 1"/>
    <w:basedOn w:val="Normal"/>
    <w:next w:val="Normal"/>
    <w:link w:val="Heading1Char"/>
    <w:uiPriority w:val="2"/>
    <w:qFormat/>
    <w:rsid w:val="00C55F8C"/>
    <w:pPr>
      <w:keepNext/>
      <w:keepLines/>
      <w:pageBreakBefore/>
      <w:numPr>
        <w:numId w:val="7"/>
      </w:numPr>
      <w:spacing w:after="240" w:line="240" w:lineRule="auto"/>
      <w:outlineLvl w:val="0"/>
    </w:pPr>
    <w:rPr>
      <w:rFonts w:asciiTheme="majorHAnsi" w:eastAsiaTheme="majorEastAsia" w:hAnsiTheme="majorHAnsi" w:cstheme="majorBidi"/>
      <w:color w:val="005587" w:themeColor="accent1"/>
      <w:sz w:val="48"/>
      <w:szCs w:val="40"/>
    </w:rPr>
  </w:style>
  <w:style w:type="paragraph" w:styleId="Heading2">
    <w:name w:val="heading 2"/>
    <w:basedOn w:val="Heading1"/>
    <w:next w:val="Normal"/>
    <w:link w:val="Heading2Char"/>
    <w:uiPriority w:val="2"/>
    <w:unhideWhenUsed/>
    <w:qFormat/>
    <w:rsid w:val="006C78A0"/>
    <w:pPr>
      <w:pageBreakBefore w:val="0"/>
      <w:numPr>
        <w:ilvl w:val="1"/>
      </w:numPr>
      <w:spacing w:before="240" w:after="120"/>
      <w:outlineLvl w:val="1"/>
    </w:pPr>
    <w:rPr>
      <w:sz w:val="32"/>
      <w:szCs w:val="32"/>
    </w:rPr>
  </w:style>
  <w:style w:type="paragraph" w:styleId="Heading3">
    <w:name w:val="heading 3"/>
    <w:basedOn w:val="Heading2"/>
    <w:next w:val="Normal"/>
    <w:link w:val="Heading3Char"/>
    <w:uiPriority w:val="2"/>
    <w:unhideWhenUsed/>
    <w:qFormat/>
    <w:rsid w:val="00BC3A8B"/>
    <w:pPr>
      <w:numPr>
        <w:ilvl w:val="2"/>
      </w:numPr>
      <w:outlineLvl w:val="2"/>
    </w:pPr>
    <w:rPr>
      <w:sz w:val="28"/>
    </w:rPr>
  </w:style>
  <w:style w:type="paragraph" w:styleId="Heading4">
    <w:name w:val="heading 4"/>
    <w:basedOn w:val="Heading3"/>
    <w:next w:val="Normal"/>
    <w:link w:val="Heading4Char"/>
    <w:uiPriority w:val="2"/>
    <w:unhideWhenUsed/>
    <w:qFormat/>
    <w:rsid w:val="00D2027A"/>
    <w:pPr>
      <w:numPr>
        <w:ilvl w:val="3"/>
      </w:numPr>
      <w:outlineLvl w:val="3"/>
    </w:pPr>
    <w:rPr>
      <w:sz w:val="24"/>
    </w:rPr>
  </w:style>
  <w:style w:type="paragraph" w:styleId="Heading5">
    <w:name w:val="heading 5"/>
    <w:basedOn w:val="Heading4"/>
    <w:next w:val="Normal"/>
    <w:link w:val="Heading5Char"/>
    <w:uiPriority w:val="2"/>
    <w:qFormat/>
    <w:rsid w:val="00722CFE"/>
    <w:pPr>
      <w:numPr>
        <w:ilvl w:val="4"/>
      </w:numPr>
      <w:outlineLvl w:val="4"/>
    </w:pPr>
    <w:rPr>
      <w:sz w:val="20"/>
      <w:szCs w:val="20"/>
    </w:rPr>
  </w:style>
  <w:style w:type="paragraph" w:styleId="Heading6">
    <w:name w:val="heading 6"/>
    <w:basedOn w:val="Normal"/>
    <w:next w:val="Normal"/>
    <w:link w:val="Heading6Char"/>
    <w:uiPriority w:val="2"/>
    <w:semiHidden/>
    <w:unhideWhenUsed/>
    <w:qFormat/>
    <w:locked/>
    <w:rsid w:val="007037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2"/>
    <w:semiHidden/>
    <w:unhideWhenUsed/>
    <w:qFormat/>
    <w:locked/>
    <w:rsid w:val="007037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2"/>
    <w:semiHidden/>
    <w:unhideWhenUsed/>
    <w:qFormat/>
    <w:locked/>
    <w:rsid w:val="007037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2"/>
    <w:semiHidden/>
    <w:unhideWhenUsed/>
    <w:qFormat/>
    <w:locked/>
    <w:rsid w:val="007037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F66C47"/>
    <w:rPr>
      <w:rFonts w:asciiTheme="majorHAnsi" w:eastAsiaTheme="majorEastAsia" w:hAnsiTheme="majorHAnsi" w:cstheme="majorBidi"/>
      <w:color w:val="005587" w:themeColor="accent1"/>
      <w:sz w:val="48"/>
      <w:szCs w:val="40"/>
    </w:rPr>
  </w:style>
  <w:style w:type="character" w:customStyle="1" w:styleId="Heading2Char">
    <w:name w:val="Heading 2 Char"/>
    <w:basedOn w:val="DefaultParagraphFont"/>
    <w:link w:val="Heading2"/>
    <w:uiPriority w:val="2"/>
    <w:rsid w:val="00F66C47"/>
    <w:rPr>
      <w:rFonts w:asciiTheme="majorHAnsi" w:eastAsiaTheme="majorEastAsia" w:hAnsiTheme="majorHAnsi" w:cstheme="majorBidi"/>
      <w:color w:val="005587" w:themeColor="accent1"/>
      <w:sz w:val="32"/>
      <w:szCs w:val="32"/>
    </w:rPr>
  </w:style>
  <w:style w:type="character" w:customStyle="1" w:styleId="Heading3Char">
    <w:name w:val="Heading 3 Char"/>
    <w:basedOn w:val="DefaultParagraphFont"/>
    <w:link w:val="Heading3"/>
    <w:uiPriority w:val="2"/>
    <w:rsid w:val="00F66C47"/>
    <w:rPr>
      <w:rFonts w:asciiTheme="majorHAnsi" w:eastAsiaTheme="majorEastAsia" w:hAnsiTheme="majorHAnsi" w:cstheme="majorBidi"/>
      <w:color w:val="005587" w:themeColor="accent1"/>
      <w:sz w:val="28"/>
      <w:szCs w:val="32"/>
    </w:rPr>
  </w:style>
  <w:style w:type="character" w:customStyle="1" w:styleId="Heading4Char">
    <w:name w:val="Heading 4 Char"/>
    <w:basedOn w:val="DefaultParagraphFont"/>
    <w:link w:val="Heading4"/>
    <w:uiPriority w:val="2"/>
    <w:rsid w:val="00F66C47"/>
    <w:rPr>
      <w:rFonts w:asciiTheme="majorHAnsi" w:eastAsiaTheme="majorEastAsia" w:hAnsiTheme="majorHAnsi" w:cstheme="majorBidi"/>
      <w:color w:val="005587" w:themeColor="accent1"/>
      <w:sz w:val="24"/>
      <w:szCs w:val="32"/>
    </w:rPr>
  </w:style>
  <w:style w:type="character" w:customStyle="1" w:styleId="Heading5Char">
    <w:name w:val="Heading 5 Char"/>
    <w:basedOn w:val="DefaultParagraphFont"/>
    <w:link w:val="Heading5"/>
    <w:uiPriority w:val="2"/>
    <w:rsid w:val="00F66C47"/>
    <w:rPr>
      <w:rFonts w:asciiTheme="majorHAnsi" w:eastAsiaTheme="majorEastAsia" w:hAnsiTheme="majorHAnsi" w:cstheme="majorBidi"/>
      <w:color w:val="005587" w:themeColor="accent1"/>
    </w:rPr>
  </w:style>
  <w:style w:type="character" w:customStyle="1" w:styleId="Heading6Char">
    <w:name w:val="Heading 6 Char"/>
    <w:basedOn w:val="DefaultParagraphFont"/>
    <w:link w:val="Heading6"/>
    <w:uiPriority w:val="9"/>
    <w:rsid w:val="009573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73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73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736D"/>
    <w:rPr>
      <w:rFonts w:eastAsiaTheme="majorEastAsia" w:cstheme="majorBidi"/>
      <w:color w:val="272727" w:themeColor="text1" w:themeTint="D8"/>
    </w:rPr>
  </w:style>
  <w:style w:type="paragraph" w:styleId="Title">
    <w:name w:val="Title"/>
    <w:basedOn w:val="Normal"/>
    <w:next w:val="Normal"/>
    <w:link w:val="TitleChar"/>
    <w:uiPriority w:val="10"/>
    <w:semiHidden/>
    <w:rsid w:val="0015620A"/>
    <w:pPr>
      <w:framePr w:w="10206" w:wrap="around" w:vAnchor="page" w:hAnchor="margin" w:yAlign="top"/>
      <w:spacing w:before="1440" w:line="240" w:lineRule="auto"/>
    </w:pPr>
    <w:rPr>
      <w:color w:val="005587" w:themeColor="accent1"/>
      <w:sz w:val="72"/>
      <w:szCs w:val="72"/>
    </w:rPr>
  </w:style>
  <w:style w:type="character" w:customStyle="1" w:styleId="TitleChar">
    <w:name w:val="Title Char"/>
    <w:basedOn w:val="DefaultParagraphFont"/>
    <w:link w:val="Title"/>
    <w:uiPriority w:val="10"/>
    <w:semiHidden/>
    <w:rsid w:val="00F66C47"/>
    <w:rPr>
      <w:color w:val="005587" w:themeColor="accent1"/>
      <w:sz w:val="72"/>
      <w:szCs w:val="72"/>
    </w:rPr>
  </w:style>
  <w:style w:type="paragraph" w:styleId="Subtitle">
    <w:name w:val="Subtitle"/>
    <w:basedOn w:val="Normal"/>
    <w:next w:val="Normal"/>
    <w:link w:val="SubtitleChar"/>
    <w:uiPriority w:val="11"/>
    <w:semiHidden/>
    <w:qFormat/>
    <w:locked/>
    <w:rsid w:val="0070375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2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375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03758"/>
    <w:rPr>
      <w:i/>
      <w:iCs/>
      <w:color w:val="404040" w:themeColor="text1" w:themeTint="BF"/>
    </w:rPr>
  </w:style>
  <w:style w:type="paragraph" w:styleId="ListParagraph">
    <w:name w:val="List Paragraph"/>
    <w:basedOn w:val="Normal"/>
    <w:uiPriority w:val="34"/>
    <w:semiHidden/>
    <w:qFormat/>
    <w:locked/>
    <w:rsid w:val="00703758"/>
    <w:pPr>
      <w:ind w:left="720"/>
      <w:contextualSpacing/>
    </w:pPr>
  </w:style>
  <w:style w:type="character" w:styleId="IntenseEmphasis">
    <w:name w:val="Intense Emphasis"/>
    <w:basedOn w:val="DefaultParagraphFont"/>
    <w:uiPriority w:val="21"/>
    <w:semiHidden/>
    <w:qFormat/>
    <w:locked/>
    <w:rsid w:val="00703758"/>
    <w:rPr>
      <w:i/>
      <w:iCs/>
      <w:color w:val="003F65" w:themeColor="accent1" w:themeShade="BF"/>
    </w:rPr>
  </w:style>
  <w:style w:type="paragraph" w:styleId="IntenseQuote">
    <w:name w:val="Intense Quote"/>
    <w:basedOn w:val="Normal"/>
    <w:next w:val="Normal"/>
    <w:link w:val="IntenseQuoteChar"/>
    <w:uiPriority w:val="30"/>
    <w:semiHidden/>
    <w:qFormat/>
    <w:locked/>
    <w:rsid w:val="00703758"/>
    <w:pPr>
      <w:pBdr>
        <w:top w:val="single" w:sz="4" w:space="10" w:color="003F65" w:themeColor="accent1" w:themeShade="BF"/>
        <w:bottom w:val="single" w:sz="4" w:space="10" w:color="003F65" w:themeColor="accent1" w:themeShade="BF"/>
      </w:pBdr>
      <w:spacing w:before="360" w:after="360"/>
      <w:ind w:left="864" w:right="864"/>
      <w:jc w:val="center"/>
    </w:pPr>
    <w:rPr>
      <w:i/>
      <w:iCs/>
      <w:color w:val="003F65" w:themeColor="accent1" w:themeShade="BF"/>
    </w:rPr>
  </w:style>
  <w:style w:type="character" w:customStyle="1" w:styleId="IntenseQuoteChar">
    <w:name w:val="Intense Quote Char"/>
    <w:basedOn w:val="DefaultParagraphFont"/>
    <w:link w:val="IntenseQuote"/>
    <w:uiPriority w:val="30"/>
    <w:semiHidden/>
    <w:rsid w:val="0029328C"/>
    <w:rPr>
      <w:i/>
      <w:iCs/>
      <w:color w:val="003F65" w:themeColor="accent1" w:themeShade="BF"/>
    </w:rPr>
  </w:style>
  <w:style w:type="character" w:styleId="IntenseReference">
    <w:name w:val="Intense Reference"/>
    <w:basedOn w:val="DefaultParagraphFont"/>
    <w:uiPriority w:val="32"/>
    <w:semiHidden/>
    <w:qFormat/>
    <w:locked/>
    <w:rsid w:val="00703758"/>
    <w:rPr>
      <w:b/>
      <w:bCs/>
      <w:smallCaps/>
      <w:color w:val="003F65" w:themeColor="accent1" w:themeShade="BF"/>
      <w:spacing w:val="5"/>
    </w:rPr>
  </w:style>
  <w:style w:type="paragraph" w:styleId="NoSpacing">
    <w:name w:val="No Spacing"/>
    <w:link w:val="NoSpacingChar"/>
    <w:uiPriority w:val="99"/>
    <w:qFormat/>
    <w:locked/>
    <w:rsid w:val="00EA0E36"/>
    <w:pPr>
      <w:spacing w:after="0" w:line="240" w:lineRule="auto"/>
    </w:pPr>
    <w:rPr>
      <w:rFonts w:eastAsiaTheme="minorEastAsia"/>
      <w:color w:val="auto"/>
      <w:kern w:val="0"/>
      <w:sz w:val="22"/>
      <w:szCs w:val="22"/>
      <w:lang w:val="en-US"/>
      <w14:ligatures w14:val="none"/>
    </w:rPr>
  </w:style>
  <w:style w:type="character" w:customStyle="1" w:styleId="NoSpacingChar">
    <w:name w:val="No Spacing Char"/>
    <w:basedOn w:val="DefaultParagraphFont"/>
    <w:link w:val="NoSpacing"/>
    <w:uiPriority w:val="99"/>
    <w:rsid w:val="009F4959"/>
    <w:rPr>
      <w:rFonts w:eastAsiaTheme="minorEastAsia"/>
      <w:color w:val="auto"/>
      <w:kern w:val="0"/>
      <w:sz w:val="22"/>
      <w:szCs w:val="22"/>
      <w:lang w:val="en-US"/>
      <w14:ligatures w14:val="none"/>
    </w:rPr>
  </w:style>
  <w:style w:type="table" w:styleId="TableGrid">
    <w:name w:val="Table Grid"/>
    <w:basedOn w:val="TableNormal"/>
    <w:uiPriority w:val="39"/>
    <w:locked/>
    <w:rsid w:val="00EA0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qFormat/>
    <w:rsid w:val="002529ED"/>
    <w:pPr>
      <w:keepNext/>
      <w:keepLines/>
      <w:spacing w:before="120" w:line="240" w:lineRule="auto"/>
    </w:pPr>
    <w:rPr>
      <w:rFonts w:eastAsia="Segoe UI" w:cstheme="minorHAnsi"/>
      <w:b/>
      <w:bCs/>
      <w:color w:val="005587" w:themeColor="accent1"/>
      <w:spacing w:val="-4"/>
      <w:kern w:val="0"/>
      <w:szCs w:val="24"/>
      <w14:ligatures w14:val="none"/>
    </w:rPr>
  </w:style>
  <w:style w:type="character" w:customStyle="1" w:styleId="CaptionChar">
    <w:name w:val="Caption Char"/>
    <w:basedOn w:val="DefaultParagraphFont"/>
    <w:link w:val="Caption"/>
    <w:uiPriority w:val="35"/>
    <w:locked/>
    <w:rsid w:val="002529ED"/>
    <w:rPr>
      <w:rFonts w:eastAsia="Segoe UI" w:cstheme="minorHAnsi"/>
      <w:b/>
      <w:bCs/>
      <w:color w:val="005587" w:themeColor="accent1"/>
      <w:spacing w:val="-4"/>
      <w:kern w:val="0"/>
      <w:szCs w:val="24"/>
      <w14:ligatures w14:val="none"/>
    </w:rPr>
  </w:style>
  <w:style w:type="paragraph" w:customStyle="1" w:styleId="TableBody">
    <w:name w:val="Table Body"/>
    <w:basedOn w:val="Normal"/>
    <w:link w:val="TableBodyChar"/>
    <w:uiPriority w:val="6"/>
    <w:qFormat/>
    <w:rsid w:val="009F4959"/>
    <w:pPr>
      <w:spacing w:before="70" w:after="70"/>
    </w:pPr>
    <w:rPr>
      <w:color w:val="005587" w:themeColor="accent1"/>
      <w:kern w:val="0"/>
      <w:szCs w:val="22"/>
      <w14:ligatures w14:val="none"/>
    </w:rPr>
  </w:style>
  <w:style w:type="character" w:customStyle="1" w:styleId="TableBodyChar">
    <w:name w:val="Table Body Char"/>
    <w:basedOn w:val="DefaultParagraphFont"/>
    <w:link w:val="TableBody"/>
    <w:uiPriority w:val="6"/>
    <w:rsid w:val="009F4959"/>
    <w:rPr>
      <w:color w:val="005587" w:themeColor="accent1"/>
      <w:kern w:val="0"/>
      <w:szCs w:val="22"/>
      <w14:ligatures w14:val="none"/>
    </w:rPr>
  </w:style>
  <w:style w:type="paragraph" w:customStyle="1" w:styleId="TableBulletlvl2">
    <w:name w:val="Table Bullet lvl2"/>
    <w:basedOn w:val="TableBulletlvl1"/>
    <w:uiPriority w:val="7"/>
    <w:qFormat/>
    <w:rsid w:val="002D41C6"/>
    <w:pPr>
      <w:numPr>
        <w:ilvl w:val="1"/>
      </w:numPr>
    </w:pPr>
  </w:style>
  <w:style w:type="paragraph" w:customStyle="1" w:styleId="TableBulletlvl1">
    <w:name w:val="Table Bullet lvl1"/>
    <w:basedOn w:val="Normal"/>
    <w:uiPriority w:val="7"/>
    <w:qFormat/>
    <w:rsid w:val="00B40B20"/>
    <w:pPr>
      <w:numPr>
        <w:numId w:val="11"/>
      </w:numPr>
      <w:spacing w:before="70" w:after="70"/>
    </w:pPr>
    <w:rPr>
      <w:rFonts w:eastAsia="Segoe UI" w:cs="Times New Roman"/>
      <w:color w:val="005587" w:themeColor="accent1"/>
      <w:kern w:val="0"/>
      <w:szCs w:val="24"/>
      <w14:ligatures w14:val="none"/>
    </w:rPr>
  </w:style>
  <w:style w:type="paragraph" w:customStyle="1" w:styleId="TableHeading">
    <w:name w:val="Table Heading"/>
    <w:basedOn w:val="Normal"/>
    <w:uiPriority w:val="3"/>
    <w:qFormat/>
    <w:rsid w:val="009F4959"/>
    <w:pPr>
      <w:spacing w:before="80" w:after="100" w:line="240" w:lineRule="auto"/>
    </w:pPr>
    <w:rPr>
      <w:b/>
      <w:color w:val="FFFFFF" w:themeColor="background1"/>
      <w:kern w:val="0"/>
      <w:szCs w:val="22"/>
      <w14:ligatures w14:val="none"/>
    </w:rPr>
  </w:style>
  <w:style w:type="paragraph" w:customStyle="1" w:styleId="TableNumberlvl1">
    <w:name w:val="Table Number lvl1"/>
    <w:basedOn w:val="TableBody"/>
    <w:uiPriority w:val="7"/>
    <w:qFormat/>
    <w:rsid w:val="009F4959"/>
    <w:pPr>
      <w:numPr>
        <w:numId w:val="14"/>
      </w:numPr>
    </w:pPr>
  </w:style>
  <w:style w:type="paragraph" w:customStyle="1" w:styleId="TableNumberlvl2">
    <w:name w:val="Table Number lvl2"/>
    <w:basedOn w:val="TableNumberlvl1"/>
    <w:uiPriority w:val="7"/>
    <w:qFormat/>
    <w:rsid w:val="002B61AE"/>
    <w:pPr>
      <w:numPr>
        <w:ilvl w:val="1"/>
      </w:numPr>
      <w:tabs>
        <w:tab w:val="num" w:pos="360"/>
      </w:tabs>
    </w:pPr>
  </w:style>
  <w:style w:type="table" w:customStyle="1" w:styleId="Clear">
    <w:name w:val="Clear"/>
    <w:basedOn w:val="TableNormal"/>
    <w:uiPriority w:val="99"/>
    <w:rsid w:val="001534E6"/>
    <w:pPr>
      <w:spacing w:after="0" w:line="240" w:lineRule="auto"/>
    </w:pPr>
    <w:rPr>
      <w:szCs w:val="22"/>
    </w:rPr>
    <w:tblPr>
      <w:tblCellMar>
        <w:left w:w="0" w:type="dxa"/>
        <w:right w:w="0" w:type="dxa"/>
      </w:tblCellMar>
    </w:tblPr>
  </w:style>
  <w:style w:type="paragraph" w:customStyle="1" w:styleId="Image">
    <w:name w:val="Image"/>
    <w:basedOn w:val="Normal"/>
    <w:uiPriority w:val="39"/>
    <w:semiHidden/>
    <w:rsid w:val="002B61AE"/>
    <w:pPr>
      <w:spacing w:after="0" w:line="240" w:lineRule="auto"/>
    </w:pPr>
    <w:rPr>
      <w:noProof/>
      <w:color w:val="0C2340" w:themeColor="text2"/>
      <w:kern w:val="0"/>
      <w:sz w:val="22"/>
      <w:szCs w:val="22"/>
      <w14:ligatures w14:val="none"/>
    </w:rPr>
  </w:style>
  <w:style w:type="character" w:styleId="PlaceholderText">
    <w:name w:val="Placeholder Text"/>
    <w:basedOn w:val="DefaultParagraphFont"/>
    <w:uiPriority w:val="99"/>
    <w:rsid w:val="009F7943"/>
    <w:rPr>
      <w:color w:val="666666"/>
    </w:rPr>
  </w:style>
  <w:style w:type="paragraph" w:customStyle="1" w:styleId="CoverTitle">
    <w:name w:val="Cover Title"/>
    <w:basedOn w:val="Normal"/>
    <w:uiPriority w:val="39"/>
    <w:semiHidden/>
    <w:rsid w:val="002E0388"/>
    <w:pPr>
      <w:spacing w:after="240" w:line="240" w:lineRule="auto"/>
    </w:pPr>
    <w:rPr>
      <w:b/>
      <w:color w:val="FFFFFF" w:themeColor="background1"/>
      <w:sz w:val="84"/>
      <w:szCs w:val="22"/>
    </w:rPr>
  </w:style>
  <w:style w:type="paragraph" w:customStyle="1" w:styleId="CoverSubtitle">
    <w:name w:val="Cover Subtitle"/>
    <w:basedOn w:val="CoverTitle"/>
    <w:uiPriority w:val="39"/>
    <w:semiHidden/>
    <w:rsid w:val="002E0388"/>
    <w:pPr>
      <w:spacing w:after="600"/>
    </w:pPr>
    <w:rPr>
      <w:b w:val="0"/>
      <w:sz w:val="48"/>
    </w:rPr>
  </w:style>
  <w:style w:type="paragraph" w:customStyle="1" w:styleId="CoverDate">
    <w:name w:val="Cover Date"/>
    <w:basedOn w:val="CoverSubtitle"/>
    <w:uiPriority w:val="39"/>
    <w:semiHidden/>
    <w:rsid w:val="002E0388"/>
    <w:rPr>
      <w:sz w:val="28"/>
    </w:rPr>
  </w:style>
  <w:style w:type="paragraph" w:styleId="Header">
    <w:name w:val="header"/>
    <w:basedOn w:val="Normal"/>
    <w:link w:val="HeaderChar"/>
    <w:uiPriority w:val="99"/>
    <w:semiHidden/>
    <w:rsid w:val="00E314E1"/>
    <w:pPr>
      <w:tabs>
        <w:tab w:val="center" w:pos="4513"/>
        <w:tab w:val="right" w:pos="9026"/>
      </w:tabs>
      <w:spacing w:after="480" w:line="240" w:lineRule="auto"/>
    </w:pPr>
  </w:style>
  <w:style w:type="character" w:customStyle="1" w:styleId="HeaderChar">
    <w:name w:val="Header Char"/>
    <w:basedOn w:val="DefaultParagraphFont"/>
    <w:link w:val="Header"/>
    <w:uiPriority w:val="99"/>
    <w:semiHidden/>
    <w:rsid w:val="00F66C47"/>
  </w:style>
  <w:style w:type="paragraph" w:styleId="Footer">
    <w:name w:val="footer"/>
    <w:basedOn w:val="Normal"/>
    <w:link w:val="FooterChar"/>
    <w:uiPriority w:val="99"/>
    <w:semiHidden/>
    <w:rsid w:val="003A68F6"/>
    <w:pPr>
      <w:tabs>
        <w:tab w:val="center" w:pos="4513"/>
        <w:tab w:val="right" w:pos="9026"/>
      </w:tabs>
      <w:spacing w:after="0" w:line="240" w:lineRule="auto"/>
      <w:jc w:val="right"/>
    </w:pPr>
    <w:rPr>
      <w:color w:val="005587" w:themeColor="accent1"/>
      <w:sz w:val="16"/>
    </w:rPr>
  </w:style>
  <w:style w:type="character" w:customStyle="1" w:styleId="FooterChar">
    <w:name w:val="Footer Char"/>
    <w:basedOn w:val="DefaultParagraphFont"/>
    <w:link w:val="Footer"/>
    <w:uiPriority w:val="99"/>
    <w:semiHidden/>
    <w:rsid w:val="00F66C47"/>
    <w:rPr>
      <w:color w:val="005587" w:themeColor="accent1"/>
      <w:sz w:val="16"/>
    </w:rPr>
  </w:style>
  <w:style w:type="paragraph" w:customStyle="1" w:styleId="NumberedListlvl1Ctrl">
    <w:name w:val="Numbered List lvl1 (Ctrl + /)"/>
    <w:basedOn w:val="Normal"/>
    <w:uiPriority w:val="5"/>
    <w:qFormat/>
    <w:rsid w:val="00610BF6"/>
    <w:pPr>
      <w:numPr>
        <w:numId w:val="16"/>
      </w:numPr>
      <w:spacing w:before="60"/>
    </w:pPr>
    <w:rPr>
      <w:rFonts w:eastAsia="Calibri" w:cs="Arial"/>
      <w:kern w:val="0"/>
      <w:szCs w:val="22"/>
      <w:lang w:val="en-GB"/>
      <w14:ligatures w14:val="none"/>
    </w:rPr>
  </w:style>
  <w:style w:type="paragraph" w:customStyle="1" w:styleId="NumberedListlvl2">
    <w:name w:val="Numbered List lvl2"/>
    <w:basedOn w:val="NumberedListlvl1Ctrl"/>
    <w:uiPriority w:val="5"/>
    <w:qFormat/>
    <w:rsid w:val="00E56136"/>
    <w:pPr>
      <w:numPr>
        <w:ilvl w:val="1"/>
      </w:numPr>
    </w:pPr>
  </w:style>
  <w:style w:type="paragraph" w:customStyle="1" w:styleId="NumberedListlvl3">
    <w:name w:val="Numbered List lvl3"/>
    <w:basedOn w:val="NumberedListlvl1Ctrl"/>
    <w:uiPriority w:val="5"/>
    <w:qFormat/>
    <w:rsid w:val="00E56136"/>
    <w:pPr>
      <w:numPr>
        <w:ilvl w:val="2"/>
      </w:numPr>
    </w:pPr>
  </w:style>
  <w:style w:type="paragraph" w:customStyle="1" w:styleId="BulletListlvl1Ctrl">
    <w:name w:val="Bullet List lvl1 (Ctrl + .)"/>
    <w:basedOn w:val="Normal"/>
    <w:uiPriority w:val="5"/>
    <w:qFormat/>
    <w:rsid w:val="00610BF6"/>
    <w:pPr>
      <w:numPr>
        <w:numId w:val="5"/>
      </w:numPr>
      <w:spacing w:before="60"/>
    </w:pPr>
    <w:rPr>
      <w:rFonts w:eastAsia="Calibri" w:cs="Arial"/>
      <w:kern w:val="0"/>
      <w:szCs w:val="22"/>
      <w:lang w:val="en-GB"/>
      <w14:ligatures w14:val="none"/>
    </w:rPr>
  </w:style>
  <w:style w:type="paragraph" w:customStyle="1" w:styleId="BulletListlvl2">
    <w:name w:val="Bullet List lvl2"/>
    <w:basedOn w:val="BulletListlvl1Ctrl"/>
    <w:uiPriority w:val="5"/>
    <w:qFormat/>
    <w:rsid w:val="00E56136"/>
    <w:pPr>
      <w:numPr>
        <w:ilvl w:val="1"/>
      </w:numPr>
    </w:pPr>
  </w:style>
  <w:style w:type="paragraph" w:customStyle="1" w:styleId="BulletListlvl3">
    <w:name w:val="Bullet List lvl3"/>
    <w:basedOn w:val="BulletListlvl2"/>
    <w:uiPriority w:val="5"/>
    <w:qFormat/>
    <w:rsid w:val="00E56136"/>
    <w:pPr>
      <w:numPr>
        <w:ilvl w:val="2"/>
      </w:numPr>
    </w:pPr>
  </w:style>
  <w:style w:type="paragraph" w:customStyle="1" w:styleId="Source">
    <w:name w:val="Source"/>
    <w:basedOn w:val="Normal"/>
    <w:next w:val="Normal"/>
    <w:uiPriority w:val="9"/>
    <w:qFormat/>
    <w:rsid w:val="002D41C6"/>
    <w:pPr>
      <w:keepLines/>
      <w:numPr>
        <w:numId w:val="3"/>
      </w:numPr>
      <w:spacing w:before="60" w:after="60"/>
    </w:pPr>
    <w:rPr>
      <w:kern w:val="0"/>
      <w:sz w:val="16"/>
      <w:szCs w:val="18"/>
      <w14:ligatures w14:val="none"/>
    </w:rPr>
  </w:style>
  <w:style w:type="paragraph" w:styleId="FootnoteText">
    <w:name w:val="footnote text"/>
    <w:basedOn w:val="Normal"/>
    <w:link w:val="FootnoteTextChar"/>
    <w:uiPriority w:val="99"/>
    <w:semiHidden/>
    <w:rsid w:val="00E56136"/>
    <w:pPr>
      <w:spacing w:after="0" w:line="240" w:lineRule="auto"/>
    </w:pPr>
    <w:rPr>
      <w:color w:val="595959" w:themeColor="text1" w:themeTint="A6"/>
      <w:kern w:val="0"/>
      <w:sz w:val="16"/>
      <w:szCs w:val="22"/>
      <w14:ligatures w14:val="none"/>
    </w:rPr>
  </w:style>
  <w:style w:type="character" w:customStyle="1" w:styleId="FootnoteTextChar">
    <w:name w:val="Footnote Text Char"/>
    <w:basedOn w:val="DefaultParagraphFont"/>
    <w:link w:val="FootnoteText"/>
    <w:uiPriority w:val="99"/>
    <w:semiHidden/>
    <w:rsid w:val="00F66C47"/>
    <w:rPr>
      <w:color w:val="595959" w:themeColor="text1" w:themeTint="A6"/>
      <w:kern w:val="0"/>
      <w:sz w:val="16"/>
      <w:szCs w:val="22"/>
      <w14:ligatures w14:val="none"/>
    </w:rPr>
  </w:style>
  <w:style w:type="character" w:styleId="FootnoteReference">
    <w:name w:val="footnote reference"/>
    <w:basedOn w:val="DefaultParagraphFont"/>
    <w:uiPriority w:val="99"/>
    <w:semiHidden/>
    <w:rsid w:val="00E56136"/>
    <w:rPr>
      <w:vertAlign w:val="superscript"/>
    </w:rPr>
  </w:style>
  <w:style w:type="paragraph" w:customStyle="1" w:styleId="Note">
    <w:name w:val="Note"/>
    <w:basedOn w:val="Normal"/>
    <w:next w:val="Normal"/>
    <w:uiPriority w:val="9"/>
    <w:qFormat/>
    <w:rsid w:val="00A10F68"/>
    <w:pPr>
      <w:keepLines/>
      <w:numPr>
        <w:ilvl w:val="1"/>
        <w:numId w:val="3"/>
      </w:numPr>
      <w:tabs>
        <w:tab w:val="left" w:pos="1276"/>
      </w:tabs>
      <w:spacing w:before="60" w:after="60"/>
    </w:pPr>
    <w:rPr>
      <w:kern w:val="0"/>
      <w:sz w:val="16"/>
      <w:szCs w:val="18"/>
      <w14:ligatures w14:val="none"/>
    </w:rPr>
  </w:style>
  <w:style w:type="paragraph" w:customStyle="1" w:styleId="NoteSourceList1">
    <w:name w:val="NoteSource List1"/>
    <w:basedOn w:val="NoteSourceStandard"/>
    <w:uiPriority w:val="9"/>
    <w:qFormat/>
    <w:rsid w:val="00D357DE"/>
    <w:pPr>
      <w:numPr>
        <w:numId w:val="2"/>
      </w:numPr>
    </w:pPr>
  </w:style>
  <w:style w:type="paragraph" w:customStyle="1" w:styleId="NoteSourceStandard">
    <w:name w:val="NoteSource Standard"/>
    <w:basedOn w:val="Normal"/>
    <w:uiPriority w:val="9"/>
    <w:qFormat/>
    <w:rsid w:val="002D41C6"/>
    <w:pPr>
      <w:keepLines/>
      <w:spacing w:before="60" w:after="60"/>
    </w:pPr>
    <w:rPr>
      <w:kern w:val="0"/>
      <w:sz w:val="18"/>
      <w:szCs w:val="18"/>
      <w14:ligatures w14:val="none"/>
    </w:rPr>
  </w:style>
  <w:style w:type="paragraph" w:customStyle="1" w:styleId="NoteSourceList2">
    <w:name w:val="NoteSource List2"/>
    <w:basedOn w:val="NoteSourceList1"/>
    <w:uiPriority w:val="9"/>
    <w:rsid w:val="00430302"/>
    <w:pPr>
      <w:numPr>
        <w:ilvl w:val="1"/>
      </w:numPr>
    </w:pPr>
  </w:style>
  <w:style w:type="paragraph" w:customStyle="1" w:styleId="NoteSourceList3">
    <w:name w:val="NoteSource List3"/>
    <w:basedOn w:val="NoteSourceList2"/>
    <w:uiPriority w:val="9"/>
    <w:rsid w:val="00430302"/>
    <w:pPr>
      <w:numPr>
        <w:ilvl w:val="2"/>
      </w:numPr>
    </w:pPr>
  </w:style>
  <w:style w:type="paragraph" w:customStyle="1" w:styleId="ListNumericallvl1Ctrl">
    <w:name w:val="List Numerical lvl1 (Ctrl + ')"/>
    <w:basedOn w:val="Normal"/>
    <w:uiPriority w:val="3"/>
    <w:qFormat/>
    <w:rsid w:val="00610BF6"/>
    <w:pPr>
      <w:numPr>
        <w:numId w:val="4"/>
      </w:numPr>
      <w:spacing w:before="60"/>
    </w:pPr>
    <w:rPr>
      <w:rFonts w:eastAsia="Calibri" w:cstheme="minorHAnsi"/>
      <w:color w:val="auto"/>
      <w:kern w:val="0"/>
      <w:szCs w:val="24"/>
      <w14:ligatures w14:val="none"/>
    </w:rPr>
  </w:style>
  <w:style w:type="paragraph" w:customStyle="1" w:styleId="ListNumericallvl2">
    <w:name w:val="List Numerical lvl2"/>
    <w:basedOn w:val="ListNumericallvl1Ctrl"/>
    <w:uiPriority w:val="3"/>
    <w:qFormat/>
    <w:rsid w:val="00E56136"/>
    <w:pPr>
      <w:numPr>
        <w:ilvl w:val="1"/>
      </w:numPr>
    </w:pPr>
  </w:style>
  <w:style w:type="paragraph" w:customStyle="1" w:styleId="ListNumericallvl3">
    <w:name w:val="List Numerical lvl3"/>
    <w:basedOn w:val="ListNumericallvl2"/>
    <w:uiPriority w:val="3"/>
    <w:qFormat/>
    <w:rsid w:val="00E56136"/>
    <w:pPr>
      <w:numPr>
        <w:ilvl w:val="2"/>
      </w:numPr>
    </w:pPr>
  </w:style>
  <w:style w:type="paragraph" w:customStyle="1" w:styleId="IntroParagraph">
    <w:name w:val="Intro Paragraph"/>
    <w:basedOn w:val="Normal"/>
    <w:link w:val="IntroParagraphChar"/>
    <w:uiPriority w:val="3"/>
    <w:qFormat/>
    <w:rsid w:val="00784DA2"/>
    <w:pPr>
      <w:spacing w:before="240" w:after="240" w:line="264" w:lineRule="auto"/>
    </w:pPr>
    <w:rPr>
      <w:rFonts w:asciiTheme="majorHAnsi" w:eastAsiaTheme="majorEastAsia" w:hAnsiTheme="majorHAnsi" w:cstheme="majorBidi"/>
      <w:color w:val="0072CE" w:themeColor="accent2"/>
      <w:sz w:val="26"/>
      <w:szCs w:val="22"/>
    </w:rPr>
  </w:style>
  <w:style w:type="character" w:customStyle="1" w:styleId="IntroParagraphChar">
    <w:name w:val="Intro Paragraph Char"/>
    <w:basedOn w:val="Heading1Char"/>
    <w:link w:val="IntroParagraph"/>
    <w:uiPriority w:val="3"/>
    <w:rsid w:val="00784DA2"/>
    <w:rPr>
      <w:rFonts w:asciiTheme="majorHAnsi" w:eastAsiaTheme="majorEastAsia" w:hAnsiTheme="majorHAnsi" w:cstheme="majorBidi"/>
      <w:color w:val="0072CE" w:themeColor="accent2"/>
      <w:sz w:val="26"/>
      <w:szCs w:val="22"/>
    </w:rPr>
  </w:style>
  <w:style w:type="paragraph" w:customStyle="1" w:styleId="Heading1Non-numbered">
    <w:name w:val="Heading 1 Non-numbered"/>
    <w:basedOn w:val="Heading1NonTOC"/>
    <w:next w:val="Normal"/>
    <w:uiPriority w:val="2"/>
    <w:qFormat/>
    <w:rsid w:val="00903F11"/>
  </w:style>
  <w:style w:type="paragraph" w:customStyle="1" w:styleId="Heading2Non-numbered">
    <w:name w:val="Heading 2 Non-numbered"/>
    <w:basedOn w:val="Heading2"/>
    <w:next w:val="Normal"/>
    <w:uiPriority w:val="2"/>
    <w:qFormat/>
    <w:rsid w:val="00722CFE"/>
    <w:pPr>
      <w:numPr>
        <w:ilvl w:val="0"/>
        <w:numId w:val="0"/>
      </w:numPr>
    </w:pPr>
  </w:style>
  <w:style w:type="paragraph" w:customStyle="1" w:styleId="Heading3Non-numbered">
    <w:name w:val="Heading 3 Non-numbered"/>
    <w:basedOn w:val="Heading3"/>
    <w:next w:val="Normal"/>
    <w:uiPriority w:val="2"/>
    <w:qFormat/>
    <w:rsid w:val="00722CFE"/>
    <w:pPr>
      <w:numPr>
        <w:ilvl w:val="0"/>
        <w:numId w:val="0"/>
      </w:numPr>
    </w:pPr>
  </w:style>
  <w:style w:type="paragraph" w:customStyle="1" w:styleId="Heading4Non-numbered">
    <w:name w:val="Heading 4 Non-numbered"/>
    <w:basedOn w:val="Heading4"/>
    <w:next w:val="Normal"/>
    <w:uiPriority w:val="2"/>
    <w:qFormat/>
    <w:rsid w:val="00722CFE"/>
    <w:pPr>
      <w:numPr>
        <w:ilvl w:val="0"/>
        <w:numId w:val="0"/>
      </w:numPr>
    </w:pPr>
  </w:style>
  <w:style w:type="paragraph" w:styleId="TOCHeading">
    <w:name w:val="TOC Heading"/>
    <w:basedOn w:val="Normal"/>
    <w:next w:val="Normal"/>
    <w:uiPriority w:val="39"/>
    <w:semiHidden/>
    <w:qFormat/>
    <w:rsid w:val="008B6817"/>
    <w:pPr>
      <w:keepNext/>
      <w:keepLines/>
      <w:pageBreakBefore/>
      <w:spacing w:after="360" w:line="240" w:lineRule="auto"/>
      <w:contextualSpacing/>
      <w:outlineLvl w:val="0"/>
    </w:pPr>
    <w:rPr>
      <w:rFonts w:asciiTheme="majorHAnsi" w:hAnsiTheme="majorHAnsi"/>
      <w:color w:val="005587" w:themeColor="accent1"/>
      <w:spacing w:val="2"/>
      <w:sz w:val="48"/>
      <w:szCs w:val="22"/>
    </w:rPr>
  </w:style>
  <w:style w:type="paragraph" w:styleId="TOC2">
    <w:name w:val="toc 2"/>
    <w:next w:val="Normal"/>
    <w:autoRedefine/>
    <w:uiPriority w:val="39"/>
    <w:semiHidden/>
    <w:rsid w:val="00B83A91"/>
    <w:pPr>
      <w:tabs>
        <w:tab w:val="right" w:leader="dot" w:pos="10195"/>
      </w:tabs>
      <w:spacing w:before="120" w:after="60" w:line="264" w:lineRule="auto"/>
    </w:pPr>
    <w:rPr>
      <w:rFonts w:cs="Segoe UI Semibold"/>
      <w:b/>
      <w:bCs/>
      <w:noProof/>
      <w:color w:val="0072CE" w:themeColor="accent2"/>
      <w:szCs w:val="22"/>
    </w:rPr>
  </w:style>
  <w:style w:type="paragraph" w:styleId="TOC3">
    <w:name w:val="toc 3"/>
    <w:basedOn w:val="Normal"/>
    <w:next w:val="Normal"/>
    <w:autoRedefine/>
    <w:uiPriority w:val="39"/>
    <w:semiHidden/>
    <w:rsid w:val="00204141"/>
    <w:pPr>
      <w:tabs>
        <w:tab w:val="right" w:leader="dot" w:pos="10204"/>
      </w:tabs>
      <w:spacing w:before="60" w:after="60" w:line="264" w:lineRule="auto"/>
    </w:pPr>
    <w:rPr>
      <w:bCs/>
      <w:noProof/>
      <w:color w:val="005587" w:themeColor="accent1"/>
      <w:szCs w:val="22"/>
    </w:rPr>
  </w:style>
  <w:style w:type="character" w:styleId="Hyperlink">
    <w:name w:val="Hyperlink"/>
    <w:basedOn w:val="DefaultParagraphFont"/>
    <w:uiPriority w:val="99"/>
    <w:unhideWhenUsed/>
    <w:rsid w:val="00E314E1"/>
    <w:rPr>
      <w:color w:val="0072CE" w:themeColor="hyperlink"/>
      <w:u w:val="single"/>
    </w:rPr>
  </w:style>
  <w:style w:type="paragraph" w:styleId="TOC4">
    <w:name w:val="toc 4"/>
    <w:basedOn w:val="Normal"/>
    <w:next w:val="Normal"/>
    <w:autoRedefine/>
    <w:uiPriority w:val="39"/>
    <w:semiHidden/>
    <w:rsid w:val="005A57FE"/>
    <w:pPr>
      <w:tabs>
        <w:tab w:val="left" w:pos="567"/>
        <w:tab w:val="right" w:leader="dot" w:pos="10204"/>
      </w:tabs>
      <w:spacing w:before="60" w:after="40" w:line="264" w:lineRule="auto"/>
      <w:ind w:left="567"/>
    </w:pPr>
    <w:rPr>
      <w:szCs w:val="22"/>
    </w:rPr>
  </w:style>
  <w:style w:type="paragraph" w:styleId="ListBullet">
    <w:name w:val="List Bullet"/>
    <w:basedOn w:val="Normal"/>
    <w:uiPriority w:val="99"/>
    <w:semiHidden/>
    <w:locked/>
    <w:rsid w:val="00E314E1"/>
    <w:pPr>
      <w:numPr>
        <w:numId w:val="6"/>
      </w:numPr>
      <w:contextualSpacing/>
    </w:pPr>
    <w:rPr>
      <w:color w:val="0C2340" w:themeColor="text2"/>
      <w:sz w:val="22"/>
      <w:szCs w:val="22"/>
    </w:rPr>
  </w:style>
  <w:style w:type="paragraph" w:styleId="TOC5">
    <w:name w:val="toc 5"/>
    <w:basedOn w:val="TOC2"/>
    <w:next w:val="Normal"/>
    <w:autoRedefine/>
    <w:uiPriority w:val="39"/>
    <w:rsid w:val="00E4039A"/>
    <w:pPr>
      <w:tabs>
        <w:tab w:val="clear" w:pos="10195"/>
        <w:tab w:val="left" w:pos="567"/>
        <w:tab w:val="right" w:leader="dot" w:pos="10206"/>
      </w:tabs>
      <w:ind w:left="567" w:hanging="567"/>
    </w:pPr>
  </w:style>
  <w:style w:type="paragraph" w:styleId="TOC6">
    <w:name w:val="toc 6"/>
    <w:basedOn w:val="Normal"/>
    <w:next w:val="Normal"/>
    <w:autoRedefine/>
    <w:uiPriority w:val="39"/>
    <w:rsid w:val="005A57FE"/>
    <w:pPr>
      <w:tabs>
        <w:tab w:val="left" w:pos="567"/>
        <w:tab w:val="right" w:leader="dot" w:pos="10204"/>
      </w:tabs>
      <w:spacing w:before="40" w:after="40" w:line="264" w:lineRule="auto"/>
      <w:ind w:left="567" w:hanging="567"/>
    </w:pPr>
    <w:rPr>
      <w:noProof/>
      <w:color w:val="005587" w:themeColor="accent1"/>
      <w:szCs w:val="22"/>
    </w:rPr>
  </w:style>
  <w:style w:type="paragraph" w:styleId="TOC7">
    <w:name w:val="toc 7"/>
    <w:basedOn w:val="Normal"/>
    <w:next w:val="Normal"/>
    <w:autoRedefine/>
    <w:uiPriority w:val="39"/>
    <w:semiHidden/>
    <w:rsid w:val="005A57FE"/>
    <w:pPr>
      <w:tabs>
        <w:tab w:val="left" w:pos="1134"/>
        <w:tab w:val="right" w:leader="dot" w:pos="10204"/>
      </w:tabs>
      <w:spacing w:before="40" w:after="40" w:line="264" w:lineRule="auto"/>
      <w:ind w:left="1134" w:hanging="567"/>
    </w:pPr>
    <w:rPr>
      <w:noProof/>
      <w:szCs w:val="22"/>
    </w:rPr>
  </w:style>
  <w:style w:type="paragraph" w:styleId="TOC9">
    <w:name w:val="toc 9"/>
    <w:basedOn w:val="TOC2"/>
    <w:next w:val="Normal"/>
    <w:autoRedefine/>
    <w:uiPriority w:val="39"/>
    <w:rsid w:val="005A57FE"/>
    <w:pPr>
      <w:spacing w:before="80" w:after="40"/>
    </w:pPr>
  </w:style>
  <w:style w:type="paragraph" w:styleId="TOC1">
    <w:name w:val="toc 1"/>
    <w:basedOn w:val="TOC9"/>
    <w:next w:val="Normal"/>
    <w:autoRedefine/>
    <w:uiPriority w:val="39"/>
    <w:semiHidden/>
    <w:rsid w:val="00EC1E62"/>
  </w:style>
  <w:style w:type="paragraph" w:customStyle="1" w:styleId="xDisclaimerText">
    <w:name w:val="xDisclaimer Text"/>
    <w:basedOn w:val="Normal"/>
    <w:uiPriority w:val="10"/>
    <w:semiHidden/>
    <w:rsid w:val="008A2827"/>
    <w:pPr>
      <w:spacing w:line="240" w:lineRule="auto"/>
    </w:pPr>
    <w:rPr>
      <w:rFonts w:eastAsia="Times New Roman" w:cs="Arial"/>
      <w:color w:val="005587" w:themeColor="accent1"/>
      <w:kern w:val="0"/>
      <w:sz w:val="16"/>
      <w:lang w:eastAsia="en-AU"/>
      <w14:ligatures w14:val="none"/>
    </w:rPr>
  </w:style>
  <w:style w:type="character" w:styleId="FollowedHyperlink">
    <w:name w:val="FollowedHyperlink"/>
    <w:basedOn w:val="DefaultParagraphFont"/>
    <w:uiPriority w:val="99"/>
    <w:semiHidden/>
    <w:rsid w:val="003F6763"/>
    <w:rPr>
      <w:color w:val="0072CE" w:themeColor="followedHyperlink"/>
      <w:u w:val="single"/>
    </w:rPr>
  </w:style>
  <w:style w:type="paragraph" w:customStyle="1" w:styleId="SmallBodyText">
    <w:name w:val="Small Body Text"/>
    <w:basedOn w:val="xDisclaimerText"/>
    <w:uiPriority w:val="10"/>
    <w:semiHidden/>
    <w:qFormat/>
    <w:rsid w:val="00741976"/>
    <w:pPr>
      <w:spacing w:before="40" w:after="40" w:line="220" w:lineRule="atLeast"/>
    </w:pPr>
    <w:rPr>
      <w:sz w:val="18"/>
    </w:rPr>
  </w:style>
  <w:style w:type="paragraph" w:customStyle="1" w:styleId="SmallHeading">
    <w:name w:val="Small Heading"/>
    <w:basedOn w:val="Normal"/>
    <w:next w:val="SmallBodyText"/>
    <w:uiPriority w:val="10"/>
    <w:semiHidden/>
    <w:qFormat/>
    <w:rsid w:val="00741976"/>
    <w:pPr>
      <w:spacing w:before="170" w:after="40" w:line="220" w:lineRule="atLeast"/>
    </w:pPr>
    <w:rPr>
      <w:rFonts w:eastAsia="Times New Roman" w:cs="Arial"/>
      <w:b/>
      <w:color w:val="005587" w:themeColor="accent1"/>
      <w:kern w:val="0"/>
      <w:sz w:val="18"/>
      <w:lang w:eastAsia="en-AU"/>
      <w14:ligatures w14:val="none"/>
    </w:rPr>
  </w:style>
  <w:style w:type="character" w:styleId="UnresolvedMention">
    <w:name w:val="Unresolved Mention"/>
    <w:basedOn w:val="DefaultParagraphFont"/>
    <w:uiPriority w:val="99"/>
    <w:semiHidden/>
    <w:rsid w:val="003F6763"/>
    <w:rPr>
      <w:color w:val="605E5C"/>
      <w:shd w:val="clear" w:color="auto" w:fill="E1DFDD"/>
    </w:rPr>
  </w:style>
  <w:style w:type="paragraph" w:customStyle="1" w:styleId="xDisclaimerHeading">
    <w:name w:val="xDisclaimer Heading"/>
    <w:basedOn w:val="Normal"/>
    <w:uiPriority w:val="10"/>
    <w:semiHidden/>
    <w:rsid w:val="008A2827"/>
    <w:pPr>
      <w:spacing w:before="170" w:after="20" w:line="170" w:lineRule="atLeast"/>
    </w:pPr>
    <w:rPr>
      <w:rFonts w:eastAsia="Times New Roman" w:cs="Arial"/>
      <w:b/>
      <w:color w:val="005587" w:themeColor="accent1"/>
      <w:kern w:val="0"/>
      <w:sz w:val="16"/>
      <w:lang w:eastAsia="en-AU"/>
      <w14:ligatures w14:val="none"/>
    </w:rPr>
  </w:style>
  <w:style w:type="paragraph" w:customStyle="1" w:styleId="xAccessibilityText">
    <w:name w:val="xAccessibility Text"/>
    <w:basedOn w:val="Normal"/>
    <w:uiPriority w:val="10"/>
    <w:semiHidden/>
    <w:qFormat/>
    <w:rsid w:val="008A2827"/>
    <w:pPr>
      <w:spacing w:before="160" w:after="0" w:line="300" w:lineRule="exact"/>
    </w:pPr>
    <w:rPr>
      <w:rFonts w:eastAsia="Times New Roman" w:cs="Arial"/>
      <w:kern w:val="0"/>
      <w:sz w:val="24"/>
      <w:lang w:eastAsia="en-AU"/>
      <w14:ligatures w14:val="none"/>
    </w:rPr>
  </w:style>
  <w:style w:type="paragraph" w:customStyle="1" w:styleId="xAccessibilityHeading">
    <w:name w:val="xAccessibility Heading"/>
    <w:basedOn w:val="Normal"/>
    <w:uiPriority w:val="10"/>
    <w:semiHidden/>
    <w:qFormat/>
    <w:rsid w:val="008A2827"/>
    <w:pPr>
      <w:spacing w:before="170" w:after="20" w:line="300" w:lineRule="exact"/>
    </w:pPr>
    <w:rPr>
      <w:rFonts w:eastAsia="Times New Roman" w:cs="Arial"/>
      <w:b/>
      <w:kern w:val="0"/>
      <w:sz w:val="24"/>
      <w:lang w:eastAsia="en-AU"/>
      <w14:ligatures w14:val="none"/>
    </w:rPr>
  </w:style>
  <w:style w:type="paragraph" w:customStyle="1" w:styleId="Info-boxSubheading">
    <w:name w:val="Info-box Subheading"/>
    <w:basedOn w:val="Info-boxHeading"/>
    <w:next w:val="Normal"/>
    <w:uiPriority w:val="18"/>
    <w:semiHidden/>
    <w:qFormat/>
    <w:rsid w:val="00715CCA"/>
    <w:rPr>
      <w:sz w:val="20"/>
    </w:rPr>
  </w:style>
  <w:style w:type="paragraph" w:customStyle="1" w:styleId="Info-boxHeading">
    <w:name w:val="Info-box Heading"/>
    <w:basedOn w:val="Heading1"/>
    <w:uiPriority w:val="18"/>
    <w:semiHidden/>
    <w:rsid w:val="00903F11"/>
    <w:pPr>
      <w:keepNext w:val="0"/>
      <w:keepLines w:val="0"/>
      <w:numPr>
        <w:numId w:val="0"/>
      </w:numPr>
      <w:tabs>
        <w:tab w:val="left" w:pos="560"/>
        <w:tab w:val="right" w:pos="9320"/>
      </w:tabs>
      <w:suppressAutoHyphens/>
      <w:autoSpaceDE w:val="0"/>
      <w:autoSpaceDN w:val="0"/>
      <w:adjustRightInd w:val="0"/>
      <w:textAlignment w:val="center"/>
      <w:outlineLvl w:val="9"/>
    </w:pPr>
    <w:rPr>
      <w:rFonts w:eastAsiaTheme="minorHAnsi" w:cs="Panton Narrow SemiBold"/>
      <w:b/>
      <w:bCs/>
      <w:color w:val="FFFFFF" w:themeColor="background1"/>
      <w:kern w:val="0"/>
      <w:sz w:val="28"/>
      <w:szCs w:val="18"/>
      <w14:ligatures w14:val="none"/>
    </w:rPr>
  </w:style>
  <w:style w:type="paragraph" w:customStyle="1" w:styleId="Info-boxBody">
    <w:name w:val="Info-box Body"/>
    <w:basedOn w:val="Normal"/>
    <w:uiPriority w:val="19"/>
    <w:semiHidden/>
    <w:qFormat/>
    <w:rsid w:val="000323F3"/>
    <w:pPr>
      <w:spacing w:after="0" w:line="240" w:lineRule="auto"/>
    </w:pPr>
    <w:rPr>
      <w:color w:val="FFFFFF" w:themeColor="background1"/>
      <w:sz w:val="22"/>
      <w:szCs w:val="22"/>
      <w:lang w:val="en-US"/>
    </w:rPr>
  </w:style>
  <w:style w:type="paragraph" w:customStyle="1" w:styleId="Info-boxTableBody">
    <w:name w:val="Info-box Table Body"/>
    <w:basedOn w:val="TableBody"/>
    <w:uiPriority w:val="18"/>
    <w:semiHidden/>
    <w:rsid w:val="000323F3"/>
    <w:pPr>
      <w:spacing w:after="60"/>
    </w:pPr>
    <w:rPr>
      <w:color w:val="FFFFFF" w:themeColor="background1"/>
    </w:rPr>
  </w:style>
  <w:style w:type="paragraph" w:customStyle="1" w:styleId="Info-boxHeadingBlue">
    <w:name w:val="Info-box Heading Blue"/>
    <w:basedOn w:val="Info-boxHeading"/>
    <w:uiPriority w:val="18"/>
    <w:semiHidden/>
    <w:qFormat/>
    <w:rsid w:val="00567FC5"/>
    <w:rPr>
      <w:color w:val="005587" w:themeColor="accent1"/>
    </w:rPr>
  </w:style>
  <w:style w:type="paragraph" w:customStyle="1" w:styleId="Info-boxSubheadingBlue">
    <w:name w:val="Info-box Subheading Blue"/>
    <w:basedOn w:val="Info-boxSubheading"/>
    <w:uiPriority w:val="18"/>
    <w:semiHidden/>
    <w:qFormat/>
    <w:rsid w:val="00715CCA"/>
    <w:rPr>
      <w:color w:val="005587" w:themeColor="accent1"/>
    </w:rPr>
  </w:style>
  <w:style w:type="paragraph" w:customStyle="1" w:styleId="Info-boxTextBlue">
    <w:name w:val="Info-box Text Blue"/>
    <w:basedOn w:val="Info-boxTableBody"/>
    <w:uiPriority w:val="18"/>
    <w:semiHidden/>
    <w:qFormat/>
    <w:rsid w:val="00715CCA"/>
    <w:rPr>
      <w:color w:val="005587" w:themeColor="accent1"/>
    </w:rPr>
  </w:style>
  <w:style w:type="paragraph" w:customStyle="1" w:styleId="xDisclaimerTextWhite">
    <w:name w:val="xDisclaimer Text White"/>
    <w:basedOn w:val="xDisclaimerText"/>
    <w:uiPriority w:val="10"/>
    <w:semiHidden/>
    <w:rsid w:val="00CD6EB1"/>
    <w:pPr>
      <w:spacing w:after="0"/>
      <w:suppressOverlap/>
    </w:pPr>
    <w:rPr>
      <w:color w:val="FFFFFF" w:themeColor="background1"/>
      <w:sz w:val="14"/>
      <w:szCs w:val="22"/>
    </w:rPr>
  </w:style>
  <w:style w:type="paragraph" w:styleId="TOAHeading">
    <w:name w:val="toa heading"/>
    <w:basedOn w:val="TOCHeading"/>
    <w:next w:val="Normal"/>
    <w:uiPriority w:val="99"/>
    <w:semiHidden/>
    <w:rsid w:val="00903F11"/>
    <w:pPr>
      <w:pageBreakBefore w:val="0"/>
      <w:spacing w:before="100" w:after="60"/>
      <w:contextualSpacing w:val="0"/>
      <w:outlineLvl w:val="1"/>
    </w:pPr>
    <w:rPr>
      <w:sz w:val="28"/>
    </w:rPr>
  </w:style>
  <w:style w:type="paragraph" w:styleId="TableofFigures">
    <w:name w:val="table of figures"/>
    <w:basedOn w:val="Normal"/>
    <w:next w:val="Normal"/>
    <w:uiPriority w:val="99"/>
    <w:rsid w:val="005A57FE"/>
    <w:pPr>
      <w:tabs>
        <w:tab w:val="left" w:pos="1134"/>
        <w:tab w:val="right" w:leader="dot" w:pos="10204"/>
      </w:tabs>
      <w:spacing w:after="40" w:line="264" w:lineRule="auto"/>
      <w:ind w:left="1134" w:hanging="1134"/>
    </w:pPr>
    <w:rPr>
      <w:noProof/>
      <w:szCs w:val="22"/>
    </w:rPr>
  </w:style>
  <w:style w:type="paragraph" w:customStyle="1" w:styleId="EndPageDetails">
    <w:name w:val="End Page Details"/>
    <w:basedOn w:val="Normal"/>
    <w:uiPriority w:val="39"/>
    <w:semiHidden/>
    <w:qFormat/>
    <w:rsid w:val="0095667C"/>
    <w:pPr>
      <w:spacing w:after="0" w:line="240" w:lineRule="auto"/>
    </w:pPr>
    <w:rPr>
      <w:color w:val="FFFFFF" w:themeColor="background1"/>
      <w:szCs w:val="22"/>
    </w:rPr>
  </w:style>
  <w:style w:type="paragraph" w:customStyle="1" w:styleId="SectionHeading">
    <w:name w:val="Section Heading"/>
    <w:basedOn w:val="Normal"/>
    <w:uiPriority w:val="2"/>
    <w:semiHidden/>
    <w:qFormat/>
    <w:rsid w:val="00EC1E62"/>
    <w:pPr>
      <w:spacing w:before="2000" w:after="240" w:line="240" w:lineRule="auto"/>
      <w:outlineLvl w:val="0"/>
    </w:pPr>
    <w:rPr>
      <w:rFonts w:asciiTheme="majorHAnsi" w:hAnsiTheme="majorHAnsi"/>
      <w:color w:val="FFFFFF" w:themeColor="background1"/>
      <w:sz w:val="64"/>
      <w:szCs w:val="22"/>
    </w:rPr>
  </w:style>
  <w:style w:type="paragraph" w:customStyle="1" w:styleId="SectionSubheading">
    <w:name w:val="Section Subheading"/>
    <w:basedOn w:val="SectionHeading"/>
    <w:uiPriority w:val="2"/>
    <w:semiHidden/>
    <w:rsid w:val="000229B7"/>
    <w:pPr>
      <w:spacing w:before="240" w:after="0"/>
    </w:pPr>
    <w:rPr>
      <w:sz w:val="40"/>
    </w:rPr>
  </w:style>
  <w:style w:type="paragraph" w:customStyle="1" w:styleId="FooterWhite">
    <w:name w:val="Footer White"/>
    <w:basedOn w:val="Footer"/>
    <w:uiPriority w:val="39"/>
    <w:semiHidden/>
    <w:rsid w:val="007818AB"/>
    <w:pPr>
      <w:spacing w:before="120"/>
    </w:pPr>
    <w:rPr>
      <w:color w:val="FFFFFF" w:themeColor="background1"/>
      <w:szCs w:val="22"/>
    </w:rPr>
  </w:style>
  <w:style w:type="table" w:customStyle="1" w:styleId="VicGridTableStyle2">
    <w:name w:val="*VicGrid Table Style 2"/>
    <w:basedOn w:val="TableNormal"/>
    <w:uiPriority w:val="99"/>
    <w:rsid w:val="001E25CD"/>
    <w:pPr>
      <w:spacing w:before="70" w:after="70"/>
    </w:pPr>
    <w:rPr>
      <w:color w:val="005587" w:themeColor="accent1"/>
      <w:kern w:val="0"/>
      <w:szCs w:val="22"/>
      <w14:ligatures w14:val="none"/>
    </w:rPr>
    <w:tblPr>
      <w:tblStyleRowBandSize w:val="1"/>
      <w:tblStyleColBandSize w:val="1"/>
      <w:tblBorders>
        <w:top w:val="single" w:sz="4" w:space="0" w:color="0072CE" w:themeColor="accent2"/>
        <w:bottom w:val="single" w:sz="4" w:space="0" w:color="0072CE" w:themeColor="accent2"/>
        <w:insideH w:val="single" w:sz="4" w:space="0" w:color="0072CE" w:themeColor="accent2"/>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cantSplit/>
        <w:tblHeader/>
      </w:trPr>
      <w:tcPr>
        <w:tcBorders>
          <w:top w:val="nil"/>
          <w:left w:val="nil"/>
          <w:bottom w:val="single" w:sz="8" w:space="0" w:color="FFFFFF" w:themeColor="background1"/>
          <w:right w:val="nil"/>
          <w:insideH w:val="nil"/>
          <w:insideV w:val="nil"/>
          <w:tl2br w:val="nil"/>
          <w:tr2bl w:val="nil"/>
        </w:tcBorders>
        <w:shd w:val="clear" w:color="auto" w:fill="0072CE" w:themeFill="accent2"/>
      </w:tcPr>
    </w:tblStylePr>
    <w:tblStylePr w:type="lastRow">
      <w:pPr>
        <w:jc w:val="left"/>
      </w:pPr>
      <w:rPr>
        <w:rFonts w:asciiTheme="minorHAnsi" w:hAnsiTheme="minorHAnsi"/>
        <w:b/>
        <w:color w:val="005587" w:themeColor="accent1"/>
      </w:rPr>
    </w:tblStylePr>
    <w:tblStylePr w:type="firstCol">
      <w:rPr>
        <w:rFonts w:asciiTheme="minorHAnsi" w:hAnsiTheme="minorHAnsi"/>
        <w:b/>
        <w:color w:val="005587" w:themeColor="accent1"/>
      </w:rPr>
      <w:tblPr/>
      <w:tcPr>
        <w:shd w:val="clear" w:color="auto" w:fill="D0EDF7"/>
      </w:tcPr>
    </w:tblStylePr>
    <w:tblStylePr w:type="lastCol">
      <w:pPr>
        <w:jc w:val="right"/>
      </w:pPr>
      <w:rPr>
        <w:rFonts w:ascii="Segoe UI" w:hAnsi="Segoe UI"/>
        <w:b/>
      </w:rPr>
      <w:tblPr/>
      <w:tcPr>
        <w:vAlign w:val="center"/>
      </w:tcPr>
    </w:tblStylePr>
    <w:tblStylePr w:type="band2Vert">
      <w:tblPr/>
      <w:tcPr>
        <w:shd w:val="clear" w:color="auto" w:fill="F0F9FC"/>
      </w:tcPr>
    </w:tblStylePr>
    <w:tblStylePr w:type="band2Horz">
      <w:tblPr/>
      <w:tcPr>
        <w:shd w:val="clear" w:color="auto" w:fill="F0F9FC"/>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table" w:customStyle="1" w:styleId="VicGridTableStyle3">
    <w:name w:val="*VicGrid Table Style 3"/>
    <w:basedOn w:val="TableNormal"/>
    <w:uiPriority w:val="99"/>
    <w:rsid w:val="001E25CD"/>
    <w:pPr>
      <w:spacing w:before="70" w:after="70"/>
    </w:pPr>
    <w:rPr>
      <w:color w:val="005587" w:themeColor="accent1"/>
      <w:kern w:val="0"/>
      <w:szCs w:val="22"/>
      <w14:ligatures w14:val="none"/>
    </w:rPr>
    <w:tblPr>
      <w:tblStyleRowBandSize w:val="1"/>
      <w:tblStyleColBandSize w:val="1"/>
      <w:tblBorders>
        <w:top w:val="single" w:sz="4" w:space="0" w:color="78BE20" w:themeColor="accent3"/>
        <w:bottom w:val="single" w:sz="4" w:space="0" w:color="78BE20" w:themeColor="accent3"/>
        <w:insideH w:val="single" w:sz="4" w:space="0" w:color="78BE20" w:themeColor="accent3"/>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cantSplit/>
        <w:tblHeader/>
      </w:trPr>
      <w:tcPr>
        <w:tcBorders>
          <w:top w:val="single" w:sz="4" w:space="0" w:color="78BE20" w:themeColor="accent3"/>
          <w:left w:val="single" w:sz="4" w:space="0" w:color="78BE20" w:themeColor="accent3"/>
          <w:bottom w:val="single" w:sz="8" w:space="0" w:color="FFFFFF" w:themeColor="background1"/>
          <w:right w:val="single" w:sz="4" w:space="0" w:color="78BE20" w:themeColor="accent3"/>
          <w:insideH w:val="nil"/>
          <w:insideV w:val="single" w:sz="4" w:space="0" w:color="78BE20" w:themeColor="accent3"/>
          <w:tl2br w:val="nil"/>
          <w:tr2bl w:val="nil"/>
        </w:tcBorders>
        <w:shd w:val="clear" w:color="auto" w:fill="78BE20" w:themeFill="accent3"/>
      </w:tcPr>
    </w:tblStylePr>
    <w:tblStylePr w:type="lastRow">
      <w:pPr>
        <w:jc w:val="left"/>
      </w:pPr>
      <w:rPr>
        <w:rFonts w:asciiTheme="minorHAnsi" w:hAnsiTheme="minorHAnsi"/>
        <w:b/>
        <w:color w:val="005587" w:themeColor="accent1"/>
      </w:rPr>
    </w:tblStylePr>
    <w:tblStylePr w:type="firstCol">
      <w:rPr>
        <w:rFonts w:asciiTheme="minorHAnsi" w:hAnsiTheme="minorHAnsi"/>
        <w:b/>
        <w:color w:val="005587" w:themeColor="accent1"/>
      </w:rPr>
      <w:tblPr/>
      <w:tcPr>
        <w:shd w:val="clear" w:color="auto" w:fill="E4F6CD" w:themeFill="accent3" w:themeFillTint="33"/>
      </w:tcPr>
    </w:tblStylePr>
    <w:tblStylePr w:type="lastCol">
      <w:pPr>
        <w:jc w:val="right"/>
      </w:pPr>
      <w:rPr>
        <w:rFonts w:ascii="Segoe UI" w:hAnsi="Segoe UI"/>
        <w:b/>
      </w:rPr>
      <w:tblPr/>
      <w:tcPr>
        <w:vAlign w:val="center"/>
      </w:tcPr>
    </w:tblStylePr>
    <w:tblStylePr w:type="band2Vert">
      <w:tblPr/>
      <w:tcPr>
        <w:shd w:val="clear" w:color="auto" w:fill="F3FBE9"/>
      </w:tcPr>
    </w:tblStylePr>
    <w:tblStylePr w:type="band2Horz">
      <w:tblPr/>
      <w:tcPr>
        <w:shd w:val="clear" w:color="auto" w:fill="F3FBE9"/>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table" w:customStyle="1" w:styleId="VicGridTableStyle4">
    <w:name w:val="*VicGrid Table Style 4"/>
    <w:basedOn w:val="TableNormal"/>
    <w:uiPriority w:val="99"/>
    <w:rsid w:val="005878CC"/>
    <w:pPr>
      <w:spacing w:before="70" w:after="70"/>
    </w:pPr>
    <w:rPr>
      <w:color w:val="005587" w:themeColor="accent1"/>
      <w:kern w:val="0"/>
      <w:szCs w:val="22"/>
      <w14:ligatures w14:val="none"/>
    </w:rPr>
    <w:tblPr>
      <w:tblStyleRowBandSize w:val="1"/>
      <w:tblStyleColBandSize w:val="1"/>
      <w:tblBorders>
        <w:top w:val="single" w:sz="4" w:space="0" w:color="005587" w:themeColor="accent1"/>
        <w:bottom w:val="single" w:sz="4" w:space="0" w:color="005587" w:themeColor="accent1"/>
        <w:insideH w:val="single" w:sz="4" w:space="0" w:color="005587" w:themeColor="accent1"/>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005587" w:themeColor="accent1"/>
      </w:rPr>
      <w:tblPr/>
      <w:trPr>
        <w:tblHeader/>
      </w:trPr>
      <w:tcPr>
        <w:shd w:val="clear" w:color="auto" w:fill="D9D9D6" w:themeFill="accent5"/>
      </w:tcPr>
    </w:tblStylePr>
    <w:tblStylePr w:type="lastRow">
      <w:pPr>
        <w:jc w:val="left"/>
      </w:pPr>
      <w:rPr>
        <w:rFonts w:asciiTheme="minorHAnsi" w:hAnsiTheme="minorHAnsi"/>
        <w:b/>
        <w:color w:val="005587" w:themeColor="accent1"/>
      </w:rPr>
    </w:tblStylePr>
    <w:tblStylePr w:type="firstCol">
      <w:rPr>
        <w:rFonts w:asciiTheme="minorHAnsi" w:hAnsiTheme="minorHAnsi"/>
        <w:b/>
        <w:color w:val="005587" w:themeColor="accent1"/>
      </w:rPr>
      <w:tblPr/>
      <w:tcPr>
        <w:shd w:val="clear" w:color="auto" w:fill="F2F2F2" w:themeFill="background1" w:themeFillShade="F2"/>
      </w:tcPr>
    </w:tblStylePr>
    <w:tblStylePr w:type="lastCol">
      <w:pPr>
        <w:jc w:val="right"/>
      </w:pPr>
      <w:rPr>
        <w:rFonts w:ascii="Segoe UI" w:hAnsi="Segoe UI"/>
        <w:b/>
      </w:rPr>
      <w:tblPr/>
      <w:tcPr>
        <w:vAlign w:val="center"/>
      </w:tcPr>
    </w:tblStylePr>
    <w:tblStylePr w:type="band2Vert">
      <w:tblPr/>
      <w:tcPr>
        <w:shd w:val="clear" w:color="auto" w:fill="F9F9F9"/>
      </w:tcPr>
    </w:tblStylePr>
    <w:tblStylePr w:type="band2Horz">
      <w:tblPr/>
      <w:tcPr>
        <w:shd w:val="clear" w:color="auto" w:fill="F9F9F9"/>
      </w:tcPr>
    </w:tblStylePr>
    <w:tblStylePr w:type="neCell">
      <w:pPr>
        <w:jc w:val="right"/>
      </w:pPr>
      <w:rPr>
        <w:rFonts w:asciiTheme="minorHAnsi" w:hAnsiTheme="minorHAnsi"/>
        <w:b w:val="0"/>
        <w:caps w:val="0"/>
        <w:smallCaps w:val="0"/>
        <w:color w:val="005587" w:themeColor="accent1"/>
      </w:rPr>
      <w:tblPr/>
      <w:tcPr>
        <w:vAlign w:val="center"/>
      </w:tcPr>
    </w:tblStylePr>
    <w:tblStylePr w:type="nwCell">
      <w:pPr>
        <w:jc w:val="left"/>
      </w:pPr>
      <w:rPr>
        <w:rFonts w:asciiTheme="minorHAnsi" w:hAnsiTheme="minorHAnsi"/>
        <w:b w:val="0"/>
        <w:caps w:val="0"/>
        <w:smallCaps w:val="0"/>
        <w:color w:val="005587" w:themeColor="accent1"/>
      </w:rPr>
    </w:tblStylePr>
    <w:tblStylePr w:type="seCell">
      <w:pPr>
        <w:jc w:val="right"/>
      </w:pPr>
      <w:tblPr/>
      <w:tcPr>
        <w:vAlign w:val="center"/>
      </w:tcPr>
    </w:tblStylePr>
    <w:tblStylePr w:type="swCell">
      <w:pPr>
        <w:jc w:val="left"/>
      </w:pPr>
      <w:tblPr/>
      <w:tcPr>
        <w:vAlign w:val="center"/>
      </w:tcPr>
    </w:tblStylePr>
  </w:style>
  <w:style w:type="paragraph" w:customStyle="1" w:styleId="TableHeadingBlue">
    <w:name w:val="Table Heading Blue"/>
    <w:basedOn w:val="TableHeading"/>
    <w:uiPriority w:val="6"/>
    <w:qFormat/>
    <w:rsid w:val="008F3692"/>
    <w:rPr>
      <w:color w:val="005587" w:themeColor="accent1"/>
    </w:rPr>
  </w:style>
  <w:style w:type="paragraph" w:customStyle="1" w:styleId="CoverTitleBlue">
    <w:name w:val="Cover Title Blue"/>
    <w:basedOn w:val="CoverTitle"/>
    <w:uiPriority w:val="39"/>
    <w:semiHidden/>
    <w:qFormat/>
    <w:rsid w:val="00D57CBF"/>
    <w:rPr>
      <w:color w:val="005587" w:themeColor="accent1"/>
    </w:rPr>
  </w:style>
  <w:style w:type="paragraph" w:customStyle="1" w:styleId="CoverSubtitleBlue">
    <w:name w:val="Cover Subtitle Blue"/>
    <w:basedOn w:val="CoverSubtitle"/>
    <w:uiPriority w:val="39"/>
    <w:semiHidden/>
    <w:qFormat/>
    <w:rsid w:val="00D57CBF"/>
    <w:rPr>
      <w:color w:val="005587" w:themeColor="accent1"/>
    </w:rPr>
  </w:style>
  <w:style w:type="paragraph" w:customStyle="1" w:styleId="CoverDateBlue">
    <w:name w:val="Cover Date Blue"/>
    <w:basedOn w:val="CoverDate"/>
    <w:uiPriority w:val="39"/>
    <w:semiHidden/>
    <w:qFormat/>
    <w:rsid w:val="00D57CBF"/>
    <w:rPr>
      <w:color w:val="005587" w:themeColor="accent1"/>
    </w:rPr>
  </w:style>
  <w:style w:type="paragraph" w:customStyle="1" w:styleId="Heading5Non-numbered">
    <w:name w:val="Heading 5 Non-numbered"/>
    <w:basedOn w:val="Normal"/>
    <w:next w:val="Normal"/>
    <w:uiPriority w:val="2"/>
    <w:qFormat/>
    <w:rsid w:val="00223C0C"/>
    <w:pPr>
      <w:keepNext/>
      <w:keepLines/>
      <w:spacing w:before="120" w:line="240" w:lineRule="auto"/>
      <w:outlineLvl w:val="4"/>
    </w:pPr>
    <w:rPr>
      <w:rFonts w:asciiTheme="majorHAnsi" w:eastAsiaTheme="majorEastAsia" w:hAnsiTheme="majorHAnsi" w:cstheme="majorBidi"/>
      <w:b/>
      <w:i/>
      <w:szCs w:val="40"/>
    </w:rPr>
  </w:style>
  <w:style w:type="paragraph" w:customStyle="1" w:styleId="NormalTableFigureList">
    <w:name w:val="Normal Table / Figure / List"/>
    <w:basedOn w:val="Normal"/>
    <w:next w:val="Normal"/>
    <w:qFormat/>
    <w:rsid w:val="008E28C0"/>
    <w:pPr>
      <w:spacing w:before="120"/>
    </w:pPr>
  </w:style>
  <w:style w:type="paragraph" w:customStyle="1" w:styleId="AnnexureHeading1">
    <w:name w:val="Annexure Heading 1"/>
    <w:basedOn w:val="Normal"/>
    <w:uiPriority w:val="3"/>
    <w:semiHidden/>
    <w:qFormat/>
    <w:rsid w:val="000229B7"/>
    <w:pPr>
      <w:keepNext/>
      <w:keepLines/>
      <w:numPr>
        <w:numId w:val="8"/>
      </w:numPr>
      <w:spacing w:before="2000" w:after="240" w:line="240" w:lineRule="auto"/>
      <w:outlineLvl w:val="0"/>
    </w:pPr>
    <w:rPr>
      <w:rFonts w:asciiTheme="majorHAnsi" w:eastAsiaTheme="majorEastAsia" w:hAnsiTheme="majorHAnsi" w:cstheme="majorBidi"/>
      <w:color w:val="FFFFFF" w:themeColor="background1"/>
      <w:sz w:val="64"/>
      <w:szCs w:val="48"/>
    </w:rPr>
  </w:style>
  <w:style w:type="paragraph" w:customStyle="1" w:styleId="AnnexureHeading2">
    <w:name w:val="Annexure Heading 2"/>
    <w:basedOn w:val="Normal"/>
    <w:uiPriority w:val="3"/>
    <w:semiHidden/>
    <w:qFormat/>
    <w:rsid w:val="009F25F9"/>
    <w:pPr>
      <w:keepNext/>
      <w:keepLines/>
      <w:numPr>
        <w:ilvl w:val="1"/>
        <w:numId w:val="8"/>
      </w:numPr>
      <w:spacing w:before="360" w:line="240" w:lineRule="auto"/>
      <w:outlineLvl w:val="1"/>
    </w:pPr>
    <w:rPr>
      <w:rFonts w:asciiTheme="majorHAnsi" w:eastAsiaTheme="majorEastAsia" w:hAnsiTheme="majorHAnsi" w:cstheme="majorBidi"/>
      <w:color w:val="005587" w:themeColor="accent1"/>
      <w:sz w:val="32"/>
      <w:szCs w:val="32"/>
    </w:rPr>
  </w:style>
  <w:style w:type="paragraph" w:customStyle="1" w:styleId="AnnexureHeading3">
    <w:name w:val="Annexure Heading 3"/>
    <w:basedOn w:val="Normal"/>
    <w:uiPriority w:val="3"/>
    <w:semiHidden/>
    <w:qFormat/>
    <w:rsid w:val="009F25F9"/>
    <w:pPr>
      <w:keepNext/>
      <w:keepLines/>
      <w:numPr>
        <w:ilvl w:val="2"/>
        <w:numId w:val="8"/>
      </w:numPr>
      <w:spacing w:before="360" w:line="240" w:lineRule="auto"/>
      <w:outlineLvl w:val="2"/>
    </w:pPr>
    <w:rPr>
      <w:rFonts w:asciiTheme="majorHAnsi" w:eastAsiaTheme="majorEastAsia" w:hAnsiTheme="majorHAnsi" w:cstheme="majorBidi"/>
      <w:color w:val="005587" w:themeColor="accent1"/>
      <w:sz w:val="28"/>
      <w:szCs w:val="32"/>
    </w:rPr>
  </w:style>
  <w:style w:type="paragraph" w:customStyle="1" w:styleId="TableAlphalvl1">
    <w:name w:val="Table Alpha lvl1"/>
    <w:basedOn w:val="TableBody"/>
    <w:uiPriority w:val="7"/>
    <w:qFormat/>
    <w:rsid w:val="00B531FC"/>
    <w:pPr>
      <w:numPr>
        <w:numId w:val="15"/>
      </w:numPr>
    </w:pPr>
  </w:style>
  <w:style w:type="paragraph" w:customStyle="1" w:styleId="TableAlphalvl2">
    <w:name w:val="Table Alpha lvl2"/>
    <w:basedOn w:val="TableAlphalvl1"/>
    <w:uiPriority w:val="7"/>
    <w:qFormat/>
    <w:rsid w:val="007B79E0"/>
    <w:pPr>
      <w:numPr>
        <w:ilvl w:val="1"/>
      </w:numPr>
    </w:pPr>
  </w:style>
  <w:style w:type="table" w:customStyle="1" w:styleId="VicGridTableStyle1">
    <w:name w:val="*VicGrid Table Style 1"/>
    <w:basedOn w:val="TableNormal"/>
    <w:uiPriority w:val="99"/>
    <w:rsid w:val="001E25CD"/>
    <w:pPr>
      <w:spacing w:before="70" w:after="70"/>
    </w:pPr>
    <w:rPr>
      <w:color w:val="005587" w:themeColor="accent1"/>
      <w:kern w:val="0"/>
      <w:szCs w:val="22"/>
      <w14:ligatures w14:val="none"/>
    </w:rPr>
    <w:tblPr>
      <w:tblStyleRowBandSize w:val="1"/>
      <w:tblStyleColBandSize w:val="1"/>
      <w:tblBorders>
        <w:top w:val="single" w:sz="4" w:space="0" w:color="005587" w:themeColor="accent1"/>
        <w:bottom w:val="single" w:sz="4" w:space="0" w:color="005587" w:themeColor="accent1"/>
        <w:insideH w:val="single" w:sz="4" w:space="0" w:color="005587" w:themeColor="accent1"/>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cantSplit/>
        <w:tblHeader/>
      </w:trPr>
      <w:tcPr>
        <w:tcBorders>
          <w:top w:val="nil"/>
          <w:left w:val="single" w:sz="4" w:space="0" w:color="005587" w:themeColor="accent1"/>
          <w:bottom w:val="single" w:sz="12" w:space="0" w:color="FFFFFF" w:themeColor="background1"/>
          <w:right w:val="single" w:sz="4" w:space="0" w:color="005587" w:themeColor="accent1"/>
          <w:insideH w:val="nil"/>
          <w:insideV w:val="single" w:sz="4" w:space="0" w:color="005587" w:themeColor="accent1"/>
          <w:tl2br w:val="nil"/>
          <w:tr2bl w:val="nil"/>
        </w:tcBorders>
        <w:shd w:val="clear" w:color="auto" w:fill="005587" w:themeFill="accent1"/>
      </w:tcPr>
    </w:tblStylePr>
    <w:tblStylePr w:type="lastRow">
      <w:pPr>
        <w:jc w:val="left"/>
      </w:pPr>
      <w:rPr>
        <w:rFonts w:asciiTheme="minorHAnsi" w:hAnsiTheme="minorHAnsi"/>
        <w:b/>
        <w:color w:val="005587" w:themeColor="accent1"/>
      </w:rPr>
    </w:tblStylePr>
    <w:tblStylePr w:type="firstCol">
      <w:rPr>
        <w:rFonts w:asciiTheme="minorHAnsi" w:hAnsiTheme="minorHAnsi"/>
        <w:b/>
        <w:color w:val="005587" w:themeColor="accent1"/>
      </w:rPr>
      <w:tblPr/>
      <w:tcPr>
        <w:shd w:val="clear" w:color="auto" w:fill="D0EDF7"/>
      </w:tcPr>
    </w:tblStylePr>
    <w:tblStylePr w:type="lastCol">
      <w:pPr>
        <w:jc w:val="right"/>
      </w:pPr>
      <w:rPr>
        <w:rFonts w:ascii="Segoe UI" w:hAnsi="Segoe UI"/>
        <w:b/>
      </w:rPr>
      <w:tblPr/>
      <w:tcPr>
        <w:vAlign w:val="center"/>
      </w:tcPr>
    </w:tblStylePr>
    <w:tblStylePr w:type="band2Vert">
      <w:tblPr/>
      <w:tcPr>
        <w:shd w:val="clear" w:color="auto" w:fill="F0F9FC"/>
      </w:tcPr>
    </w:tblStylePr>
    <w:tblStylePr w:type="band2Horz">
      <w:tblPr/>
      <w:tcPr>
        <w:shd w:val="clear" w:color="auto" w:fill="F0F9FC"/>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numbering" w:customStyle="1" w:styleId="TableNumber">
    <w:name w:val="Table Number"/>
    <w:uiPriority w:val="99"/>
    <w:rsid w:val="009F4959"/>
    <w:pPr>
      <w:numPr>
        <w:numId w:val="9"/>
      </w:numPr>
    </w:pPr>
  </w:style>
  <w:style w:type="paragraph" w:customStyle="1" w:styleId="SectionBreak">
    <w:name w:val="Section Break"/>
    <w:basedOn w:val="Normal"/>
    <w:uiPriority w:val="79"/>
    <w:semiHidden/>
    <w:rsid w:val="00E1180F"/>
    <w:pPr>
      <w:spacing w:after="0" w:line="240" w:lineRule="auto"/>
    </w:pPr>
    <w:rPr>
      <w:sz w:val="2"/>
    </w:rPr>
  </w:style>
  <w:style w:type="paragraph" w:customStyle="1" w:styleId="HighlightBlueBody">
    <w:name w:val="Highlight Blue Body"/>
    <w:basedOn w:val="Normal"/>
    <w:uiPriority w:val="9"/>
    <w:qFormat/>
    <w:rsid w:val="0097164C"/>
    <w:pPr>
      <w:numPr>
        <w:ilvl w:val="1"/>
        <w:numId w:val="13"/>
      </w:numPr>
      <w:pBdr>
        <w:top w:val="single" w:sz="48" w:space="1" w:color="D0EDF7"/>
        <w:left w:val="single" w:sz="48" w:space="4" w:color="D0EDF7"/>
        <w:bottom w:val="single" w:sz="48" w:space="0" w:color="D0EDF7"/>
        <w:right w:val="single" w:sz="48" w:space="4" w:color="D0EDF7"/>
      </w:pBdr>
      <w:shd w:val="clear" w:color="auto" w:fill="D0EDF7"/>
      <w:spacing w:before="60"/>
      <w:ind w:right="227"/>
    </w:pPr>
    <w:rPr>
      <w:rFonts w:eastAsia="Segoe UI" w:cs="Times New Roman"/>
      <w:color w:val="005587" w:themeColor="accent1"/>
      <w:kern w:val="0"/>
      <w:szCs w:val="24"/>
      <w:shd w:val="clear" w:color="auto" w:fill="D0EDF7"/>
      <w14:ligatures w14:val="none"/>
    </w:rPr>
  </w:style>
  <w:style w:type="paragraph" w:customStyle="1" w:styleId="HighlightBullet">
    <w:name w:val="Highlight Bullet"/>
    <w:basedOn w:val="HighlightBlueBody"/>
    <w:uiPriority w:val="9"/>
    <w:qFormat/>
    <w:rsid w:val="002D41C6"/>
    <w:pPr>
      <w:numPr>
        <w:numId w:val="1"/>
      </w:numPr>
    </w:pPr>
  </w:style>
  <w:style w:type="paragraph" w:customStyle="1" w:styleId="HighlightNumber">
    <w:name w:val="Highlight Number"/>
    <w:basedOn w:val="HighlightBlueBody"/>
    <w:uiPriority w:val="9"/>
    <w:qFormat/>
    <w:rsid w:val="0097164C"/>
    <w:pPr>
      <w:numPr>
        <w:ilvl w:val="2"/>
      </w:numPr>
      <w:ind w:left="511"/>
    </w:pPr>
  </w:style>
  <w:style w:type="paragraph" w:customStyle="1" w:styleId="HighlightBlueHeading">
    <w:name w:val="Highlight Blue Heading"/>
    <w:basedOn w:val="HighlightBlueBody"/>
    <w:uiPriority w:val="9"/>
    <w:qFormat/>
    <w:rsid w:val="0097164C"/>
    <w:pPr>
      <w:keepNext/>
      <w:keepLines/>
      <w:numPr>
        <w:ilvl w:val="0"/>
      </w:numPr>
    </w:pPr>
    <w:rPr>
      <w:b/>
      <w:bCs/>
      <w:sz w:val="24"/>
    </w:rPr>
  </w:style>
  <w:style w:type="paragraph" w:customStyle="1" w:styleId="LegalNumberlvl5">
    <w:name w:val="Legal Number lvl 5"/>
    <w:basedOn w:val="LegalNumberlvl4"/>
    <w:uiPriority w:val="10"/>
    <w:qFormat/>
    <w:rsid w:val="002D41C6"/>
    <w:pPr>
      <w:numPr>
        <w:ilvl w:val="4"/>
      </w:numPr>
    </w:pPr>
  </w:style>
  <w:style w:type="paragraph" w:customStyle="1" w:styleId="LegalHeading1">
    <w:name w:val="Legal Heading 1"/>
    <w:basedOn w:val="Normal"/>
    <w:next w:val="Normal"/>
    <w:uiPriority w:val="10"/>
    <w:qFormat/>
    <w:rsid w:val="002D41C6"/>
    <w:pPr>
      <w:keepNext/>
      <w:keepLines/>
      <w:spacing w:before="240"/>
      <w:outlineLvl w:val="0"/>
    </w:pPr>
    <w:rPr>
      <w:rFonts w:asciiTheme="majorHAnsi" w:eastAsia="Times New Roman" w:hAnsiTheme="majorHAnsi" w:cs="Times New Roman"/>
      <w:b/>
      <w:color w:val="005587" w:themeColor="accent1"/>
      <w:kern w:val="0"/>
      <w:szCs w:val="32"/>
      <w:lang w:eastAsia="en-AU"/>
      <w14:ligatures w14:val="none"/>
    </w:rPr>
  </w:style>
  <w:style w:type="paragraph" w:customStyle="1" w:styleId="LegalNumberlvl1">
    <w:name w:val="Legal Number lvl 1"/>
    <w:basedOn w:val="Normal"/>
    <w:next w:val="Normal"/>
    <w:uiPriority w:val="10"/>
    <w:qFormat/>
    <w:rsid w:val="002D41C6"/>
    <w:pPr>
      <w:numPr>
        <w:numId w:val="10"/>
      </w:numPr>
      <w:spacing w:before="60"/>
      <w:outlineLvl w:val="1"/>
    </w:pPr>
    <w:rPr>
      <w:rFonts w:eastAsia="Times New Roman" w:cs="Times New Roman"/>
      <w:color w:val="0C2340" w:themeColor="text2"/>
      <w:kern w:val="0"/>
      <w:lang w:eastAsia="en-AU"/>
      <w14:ligatures w14:val="none"/>
    </w:rPr>
  </w:style>
  <w:style w:type="paragraph" w:customStyle="1" w:styleId="LegalNumberlvl2">
    <w:name w:val="Legal Number lvl 2"/>
    <w:basedOn w:val="LegalNumberlvl1"/>
    <w:next w:val="Normal"/>
    <w:uiPriority w:val="10"/>
    <w:qFormat/>
    <w:rsid w:val="002D41C6"/>
    <w:pPr>
      <w:numPr>
        <w:ilvl w:val="1"/>
      </w:numPr>
      <w:outlineLvl w:val="3"/>
    </w:pPr>
  </w:style>
  <w:style w:type="paragraph" w:customStyle="1" w:styleId="LegalNumberlvl3">
    <w:name w:val="Legal Number lvl 3"/>
    <w:basedOn w:val="LegalNumberlvl2"/>
    <w:next w:val="Normal"/>
    <w:uiPriority w:val="10"/>
    <w:qFormat/>
    <w:rsid w:val="002D41C6"/>
    <w:pPr>
      <w:numPr>
        <w:ilvl w:val="2"/>
      </w:numPr>
      <w:outlineLvl w:val="2"/>
    </w:pPr>
  </w:style>
  <w:style w:type="paragraph" w:customStyle="1" w:styleId="LegalNumberlvl4">
    <w:name w:val="Legal Number lvl 4"/>
    <w:basedOn w:val="LegalNumberlvl3"/>
    <w:uiPriority w:val="10"/>
    <w:qFormat/>
    <w:rsid w:val="002D41C6"/>
    <w:pPr>
      <w:numPr>
        <w:ilvl w:val="3"/>
      </w:numPr>
      <w:outlineLvl w:val="3"/>
    </w:pPr>
  </w:style>
  <w:style w:type="paragraph" w:customStyle="1" w:styleId="LegalBody">
    <w:name w:val="Legal Body"/>
    <w:uiPriority w:val="10"/>
    <w:qFormat/>
    <w:rsid w:val="002D41C6"/>
    <w:pPr>
      <w:spacing w:line="264" w:lineRule="auto"/>
      <w:ind w:left="426"/>
    </w:pPr>
    <w:rPr>
      <w:kern w:val="0"/>
      <w14:ligatures w14:val="none"/>
    </w:rPr>
  </w:style>
  <w:style w:type="paragraph" w:customStyle="1" w:styleId="Heading1NonTOC">
    <w:name w:val="Heading 1 (Non TOC)"/>
    <w:basedOn w:val="Normal"/>
    <w:uiPriority w:val="1"/>
    <w:qFormat/>
    <w:rsid w:val="00903F11"/>
    <w:pPr>
      <w:keepNext/>
      <w:keepLines/>
      <w:spacing w:before="240" w:line="240" w:lineRule="auto"/>
      <w:outlineLvl w:val="0"/>
    </w:pPr>
    <w:rPr>
      <w:rFonts w:asciiTheme="majorHAnsi" w:hAnsiTheme="majorHAnsi" w:cstheme="majorBidi"/>
      <w:color w:val="005587" w:themeColor="accent1"/>
      <w:sz w:val="48"/>
      <w:szCs w:val="40"/>
    </w:rPr>
  </w:style>
  <w:style w:type="paragraph" w:customStyle="1" w:styleId="AppendixPagenumbering">
    <w:name w:val="Appendix Page numbering"/>
    <w:basedOn w:val="ListParagraph"/>
    <w:next w:val="Normal"/>
    <w:uiPriority w:val="39"/>
    <w:semiHidden/>
    <w:rsid w:val="004447A7"/>
    <w:pPr>
      <w:numPr>
        <w:numId w:val="12"/>
      </w:numPr>
      <w:tabs>
        <w:tab w:val="num" w:pos="360"/>
      </w:tabs>
      <w:spacing w:line="264" w:lineRule="auto"/>
    </w:pPr>
    <w:rPr>
      <w:vanish/>
      <w:color w:val="FFFFFF" w:themeColor="background1"/>
      <w:kern w:val="0"/>
      <w:sz w:val="2"/>
      <w14:ligatures w14:val="none"/>
    </w:rPr>
  </w:style>
  <w:style w:type="character" w:styleId="CommentReference">
    <w:name w:val="annotation reference"/>
    <w:basedOn w:val="DefaultParagraphFont"/>
    <w:uiPriority w:val="99"/>
    <w:semiHidden/>
    <w:unhideWhenUsed/>
    <w:rsid w:val="00B840D0"/>
    <w:rPr>
      <w:sz w:val="16"/>
      <w:szCs w:val="16"/>
    </w:rPr>
  </w:style>
  <w:style w:type="paragraph" w:styleId="CommentText">
    <w:name w:val="annotation text"/>
    <w:basedOn w:val="Normal"/>
    <w:link w:val="CommentTextChar"/>
    <w:uiPriority w:val="99"/>
    <w:unhideWhenUsed/>
    <w:rsid w:val="00B840D0"/>
    <w:pPr>
      <w:spacing w:after="0" w:line="240" w:lineRule="auto"/>
    </w:pPr>
    <w:rPr>
      <w:rFonts w:eastAsiaTheme="minorEastAsia" w:cs="Arial Unicode MS"/>
      <w:bCs/>
      <w:kern w:val="0"/>
      <w:lang w:eastAsia="ko-KR"/>
      <w14:ligatures w14:val="none"/>
    </w:rPr>
  </w:style>
  <w:style w:type="character" w:customStyle="1" w:styleId="CommentTextChar">
    <w:name w:val="Comment Text Char"/>
    <w:basedOn w:val="DefaultParagraphFont"/>
    <w:link w:val="CommentText"/>
    <w:uiPriority w:val="99"/>
    <w:rsid w:val="00B840D0"/>
    <w:rPr>
      <w:rFonts w:eastAsiaTheme="minorEastAsia" w:cs="Arial Unicode MS"/>
      <w:bCs/>
      <w:kern w:val="0"/>
      <w:lang w:eastAsia="ko-KR"/>
      <w14:ligatures w14:val="none"/>
    </w:rPr>
  </w:style>
  <w:style w:type="paragraph" w:customStyle="1" w:styleId="xDisclaimerBullet">
    <w:name w:val="xDisclaimer Bullet"/>
    <w:basedOn w:val="xDisclaimerText"/>
    <w:uiPriority w:val="10"/>
    <w:semiHidden/>
    <w:rsid w:val="00B840D0"/>
    <w:pPr>
      <w:numPr>
        <w:numId w:val="17"/>
      </w:numPr>
    </w:pPr>
  </w:style>
  <w:style w:type="paragraph" w:styleId="BodyText">
    <w:name w:val="Body Text"/>
    <w:basedOn w:val="Normal"/>
    <w:link w:val="BodyTextChar"/>
    <w:uiPriority w:val="99"/>
    <w:semiHidden/>
    <w:unhideWhenUsed/>
    <w:locked/>
    <w:rsid w:val="00DA3CA4"/>
  </w:style>
  <w:style w:type="character" w:customStyle="1" w:styleId="BodyTextChar">
    <w:name w:val="Body Text Char"/>
    <w:basedOn w:val="DefaultParagraphFont"/>
    <w:link w:val="BodyText"/>
    <w:rsid w:val="00DA3CA4"/>
  </w:style>
  <w:style w:type="paragraph" w:styleId="Date">
    <w:name w:val="Date"/>
    <w:basedOn w:val="Normal"/>
    <w:next w:val="Normal"/>
    <w:link w:val="DateChar"/>
    <w:uiPriority w:val="99"/>
    <w:unhideWhenUsed/>
    <w:rsid w:val="00DA3CA4"/>
    <w:pPr>
      <w:spacing w:before="120" w:line="312" w:lineRule="auto"/>
    </w:pPr>
    <w:rPr>
      <w:kern w:val="0"/>
      <w:szCs w:val="22"/>
      <w14:ligatures w14:val="none"/>
    </w:rPr>
  </w:style>
  <w:style w:type="character" w:customStyle="1" w:styleId="DateChar">
    <w:name w:val="Date Char"/>
    <w:basedOn w:val="DefaultParagraphFont"/>
    <w:link w:val="Date"/>
    <w:uiPriority w:val="99"/>
    <w:rsid w:val="00DA3CA4"/>
    <w:rPr>
      <w:kern w:val="0"/>
      <w:szCs w:val="22"/>
      <w14:ligatures w14:val="none"/>
    </w:rPr>
  </w:style>
  <w:style w:type="paragraph" w:styleId="ListBullet2">
    <w:name w:val="List Bullet 2"/>
    <w:basedOn w:val="Normal"/>
    <w:uiPriority w:val="99"/>
    <w:semiHidden/>
    <w:unhideWhenUsed/>
    <w:locked/>
    <w:rsid w:val="00DA3CA4"/>
    <w:pPr>
      <w:contextualSpacing/>
    </w:pPr>
  </w:style>
  <w:style w:type="paragraph" w:styleId="ListBullet3">
    <w:name w:val="List Bullet 3"/>
    <w:basedOn w:val="Normal"/>
    <w:uiPriority w:val="99"/>
    <w:semiHidden/>
    <w:unhideWhenUsed/>
    <w:locked/>
    <w:rsid w:val="00DA3CA4"/>
    <w:pPr>
      <w:contextualSpacing/>
    </w:pPr>
  </w:style>
  <w:style w:type="paragraph" w:styleId="ListNumber">
    <w:name w:val="List Number"/>
    <w:basedOn w:val="Normal"/>
    <w:uiPriority w:val="99"/>
    <w:semiHidden/>
    <w:unhideWhenUsed/>
    <w:locked/>
    <w:rsid w:val="00DA3CA4"/>
    <w:pPr>
      <w:contextualSpacing/>
    </w:pPr>
  </w:style>
  <w:style w:type="paragraph" w:styleId="ListNumber2">
    <w:name w:val="List Number 2"/>
    <w:basedOn w:val="Normal"/>
    <w:uiPriority w:val="99"/>
    <w:semiHidden/>
    <w:unhideWhenUsed/>
    <w:locked/>
    <w:rsid w:val="00DA3CA4"/>
    <w:pPr>
      <w:contextualSpacing/>
    </w:pPr>
  </w:style>
  <w:style w:type="paragraph" w:styleId="ListNumber3">
    <w:name w:val="List Number 3"/>
    <w:basedOn w:val="Normal"/>
    <w:uiPriority w:val="99"/>
    <w:semiHidden/>
    <w:unhideWhenUsed/>
    <w:locked/>
    <w:rsid w:val="00DA3CA4"/>
    <w:pPr>
      <w:contextualSpacing/>
    </w:pPr>
  </w:style>
  <w:style w:type="table" w:styleId="TableTheme">
    <w:name w:val="Table Theme"/>
    <w:basedOn w:val="TableNormal"/>
    <w:uiPriority w:val="99"/>
    <w:semiHidden/>
    <w:unhideWhenUsed/>
    <w:locked/>
    <w:rsid w:val="00DA3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uiPriority w:val="99"/>
    <w:semiHidden/>
    <w:unhideWhenUsed/>
    <w:locked/>
    <w:rsid w:val="00DA3CA4"/>
    <w:pPr>
      <w:ind w:left="283"/>
      <w:contextualSpacing/>
    </w:pPr>
  </w:style>
  <w:style w:type="paragraph" w:styleId="ListContinue2">
    <w:name w:val="List Continue 2"/>
    <w:basedOn w:val="Normal"/>
    <w:uiPriority w:val="99"/>
    <w:semiHidden/>
    <w:unhideWhenUsed/>
    <w:locked/>
    <w:rsid w:val="00DA3CA4"/>
    <w:pPr>
      <w:ind w:left="566"/>
      <w:contextualSpacing/>
    </w:pPr>
  </w:style>
  <w:style w:type="paragraph" w:styleId="ListContinue3">
    <w:name w:val="List Continue 3"/>
    <w:basedOn w:val="Normal"/>
    <w:uiPriority w:val="99"/>
    <w:semiHidden/>
    <w:unhideWhenUsed/>
    <w:locked/>
    <w:rsid w:val="00DA3CA4"/>
    <w:pPr>
      <w:ind w:left="849"/>
      <w:contextualSpacing/>
    </w:pPr>
  </w:style>
  <w:style w:type="paragraph" w:styleId="NormalWeb">
    <w:name w:val="Normal (Web)"/>
    <w:basedOn w:val="Normal"/>
    <w:uiPriority w:val="99"/>
    <w:semiHidden/>
    <w:unhideWhenUsed/>
    <w:locked/>
    <w:rsid w:val="00DA3CA4"/>
    <w:rPr>
      <w:rFonts w:ascii="Times New Roman" w:hAnsi="Times New Roman" w:cs="Times New Roman"/>
      <w:sz w:val="24"/>
      <w:szCs w:val="24"/>
    </w:rPr>
  </w:style>
  <w:style w:type="table" w:styleId="TableGridLight">
    <w:name w:val="Grid Table Light"/>
    <w:basedOn w:val="TableNormal"/>
    <w:uiPriority w:val="40"/>
    <w:locked/>
    <w:rsid w:val="00DA3C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DA3CA4"/>
    <w:pPr>
      <w:spacing w:after="0" w:line="240" w:lineRule="auto"/>
    </w:pPr>
    <w:rPr>
      <w:rFonts w:ascii="Segoe UI" w:eastAsiaTheme="minorEastAsia" w:hAnsi="Segoe UI" w:cs="Segoe UI"/>
      <w:bCs/>
      <w:kern w:val="0"/>
      <w:sz w:val="18"/>
      <w:szCs w:val="18"/>
      <w:lang w:eastAsia="ko-KR"/>
      <w14:ligatures w14:val="none"/>
    </w:rPr>
  </w:style>
  <w:style w:type="character" w:customStyle="1" w:styleId="BalloonTextChar">
    <w:name w:val="Balloon Text Char"/>
    <w:basedOn w:val="DefaultParagraphFont"/>
    <w:link w:val="BalloonText"/>
    <w:uiPriority w:val="99"/>
    <w:semiHidden/>
    <w:rsid w:val="00DA3CA4"/>
    <w:rPr>
      <w:rFonts w:ascii="Segoe UI" w:eastAsiaTheme="minorEastAsia" w:hAnsi="Segoe UI" w:cs="Segoe UI"/>
      <w:bCs/>
      <w:kern w:val="0"/>
      <w:sz w:val="18"/>
      <w:szCs w:val="18"/>
      <w:lang w:eastAsia="ko-KR"/>
      <w14:ligatures w14:val="none"/>
    </w:rPr>
  </w:style>
  <w:style w:type="table" w:styleId="PlainTable4">
    <w:name w:val="Plain Table 4"/>
    <w:basedOn w:val="TableNormal"/>
    <w:uiPriority w:val="44"/>
    <w:locked/>
    <w:rsid w:val="00DA3C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5">
    <w:name w:val="Grid Table 4 Accent 5"/>
    <w:basedOn w:val="TableNormal"/>
    <w:uiPriority w:val="49"/>
    <w:locked/>
    <w:rsid w:val="00DA3CA4"/>
    <w:pPr>
      <w:spacing w:after="0" w:line="240" w:lineRule="auto"/>
    </w:pPr>
    <w:tblPr>
      <w:tblStyleRowBandSize w:val="1"/>
      <w:tblStyleColBandSize w:val="1"/>
      <w:tblBorders>
        <w:top w:val="single" w:sz="4" w:space="0" w:color="E8E8E6" w:themeColor="accent5" w:themeTint="99"/>
        <w:left w:val="single" w:sz="4" w:space="0" w:color="E8E8E6" w:themeColor="accent5" w:themeTint="99"/>
        <w:bottom w:val="single" w:sz="4" w:space="0" w:color="E8E8E6" w:themeColor="accent5" w:themeTint="99"/>
        <w:right w:val="single" w:sz="4" w:space="0" w:color="E8E8E6" w:themeColor="accent5" w:themeTint="99"/>
        <w:insideH w:val="single" w:sz="4" w:space="0" w:color="E8E8E6" w:themeColor="accent5" w:themeTint="99"/>
        <w:insideV w:val="single" w:sz="4" w:space="0" w:color="E8E8E6" w:themeColor="accent5" w:themeTint="99"/>
      </w:tblBorders>
    </w:tblPr>
    <w:tblStylePr w:type="firstRow">
      <w:rPr>
        <w:b/>
        <w:bCs/>
        <w:color w:val="FFFFFF" w:themeColor="background1"/>
      </w:rPr>
      <w:tblPr/>
      <w:tcPr>
        <w:tcBorders>
          <w:top w:val="single" w:sz="4" w:space="0" w:color="D9D9D6" w:themeColor="accent5"/>
          <w:left w:val="single" w:sz="4" w:space="0" w:color="D9D9D6" w:themeColor="accent5"/>
          <w:bottom w:val="single" w:sz="4" w:space="0" w:color="D9D9D6" w:themeColor="accent5"/>
          <w:right w:val="single" w:sz="4" w:space="0" w:color="D9D9D6" w:themeColor="accent5"/>
          <w:insideH w:val="nil"/>
          <w:insideV w:val="nil"/>
        </w:tcBorders>
        <w:shd w:val="clear" w:color="auto" w:fill="D9D9D6" w:themeFill="accent5"/>
      </w:tcPr>
    </w:tblStylePr>
    <w:tblStylePr w:type="lastRow">
      <w:rPr>
        <w:b/>
        <w:bCs/>
      </w:rPr>
      <w:tblPr/>
      <w:tcPr>
        <w:tcBorders>
          <w:top w:val="double" w:sz="4" w:space="0" w:color="D9D9D6" w:themeColor="accent5"/>
        </w:tcBorders>
      </w:tcPr>
    </w:tblStylePr>
    <w:tblStylePr w:type="firstCol">
      <w:rPr>
        <w:b/>
        <w:bCs/>
      </w:rPr>
    </w:tblStylePr>
    <w:tblStylePr w:type="lastCol">
      <w:rPr>
        <w:b/>
        <w:bCs/>
      </w:rPr>
    </w:tblStylePr>
    <w:tblStylePr w:type="band1Vert">
      <w:tblPr/>
      <w:tcPr>
        <w:shd w:val="clear" w:color="auto" w:fill="F7F7F6" w:themeFill="accent5" w:themeFillTint="33"/>
      </w:tcPr>
    </w:tblStylePr>
    <w:tblStylePr w:type="band1Horz">
      <w:tblPr/>
      <w:tcPr>
        <w:shd w:val="clear" w:color="auto" w:fill="F7F7F6" w:themeFill="accent5" w:themeFillTint="33"/>
      </w:tcPr>
    </w:tblStylePr>
  </w:style>
  <w:style w:type="table" w:styleId="GridTable4-Accent6">
    <w:name w:val="Grid Table 4 Accent 6"/>
    <w:basedOn w:val="TableNormal"/>
    <w:uiPriority w:val="49"/>
    <w:locked/>
    <w:rsid w:val="00DA3CA4"/>
    <w:pPr>
      <w:spacing w:after="0" w:line="240" w:lineRule="auto"/>
    </w:pPr>
    <w:tblPr>
      <w:tblStyleRowBandSize w:val="1"/>
      <w:tblStyleColBandSize w:val="1"/>
      <w:tblBorders>
        <w:top w:val="single" w:sz="4" w:space="0" w:color="2772D1" w:themeColor="accent6" w:themeTint="99"/>
        <w:left w:val="single" w:sz="4" w:space="0" w:color="2772D1" w:themeColor="accent6" w:themeTint="99"/>
        <w:bottom w:val="single" w:sz="4" w:space="0" w:color="2772D1" w:themeColor="accent6" w:themeTint="99"/>
        <w:right w:val="single" w:sz="4" w:space="0" w:color="2772D1" w:themeColor="accent6" w:themeTint="99"/>
        <w:insideH w:val="single" w:sz="4" w:space="0" w:color="2772D1" w:themeColor="accent6" w:themeTint="99"/>
        <w:insideV w:val="single" w:sz="4" w:space="0" w:color="2772D1" w:themeColor="accent6" w:themeTint="99"/>
      </w:tblBorders>
    </w:tblPr>
    <w:tblStylePr w:type="firstRow">
      <w:rPr>
        <w:b/>
        <w:bCs/>
        <w:color w:val="FFFFFF" w:themeColor="background1"/>
      </w:rPr>
      <w:tblPr/>
      <w:tcPr>
        <w:tcBorders>
          <w:top w:val="single" w:sz="4" w:space="0" w:color="0C2340" w:themeColor="accent6"/>
          <w:left w:val="single" w:sz="4" w:space="0" w:color="0C2340" w:themeColor="accent6"/>
          <w:bottom w:val="single" w:sz="4" w:space="0" w:color="0C2340" w:themeColor="accent6"/>
          <w:right w:val="single" w:sz="4" w:space="0" w:color="0C2340" w:themeColor="accent6"/>
          <w:insideH w:val="nil"/>
          <w:insideV w:val="nil"/>
        </w:tcBorders>
        <w:shd w:val="clear" w:color="auto" w:fill="0C2340" w:themeFill="accent6"/>
      </w:tcPr>
    </w:tblStylePr>
    <w:tblStylePr w:type="lastRow">
      <w:rPr>
        <w:b/>
        <w:bCs/>
      </w:rPr>
      <w:tblPr/>
      <w:tcPr>
        <w:tcBorders>
          <w:top w:val="double" w:sz="4" w:space="0" w:color="0C2340" w:themeColor="accent6"/>
        </w:tcBorders>
      </w:tcPr>
    </w:tblStylePr>
    <w:tblStylePr w:type="firstCol">
      <w:rPr>
        <w:b/>
        <w:bCs/>
      </w:rPr>
    </w:tblStylePr>
    <w:tblStylePr w:type="lastCol">
      <w:rPr>
        <w:b/>
        <w:bCs/>
      </w:rPr>
    </w:tblStylePr>
    <w:tblStylePr w:type="band1Vert">
      <w:tblPr/>
      <w:tcPr>
        <w:shd w:val="clear" w:color="auto" w:fill="B5CFF1" w:themeFill="accent6" w:themeFillTint="33"/>
      </w:tcPr>
    </w:tblStylePr>
    <w:tblStylePr w:type="band1Horz">
      <w:tblPr/>
      <w:tcPr>
        <w:shd w:val="clear" w:color="auto" w:fill="B5CFF1" w:themeFill="accent6" w:themeFillTint="33"/>
      </w:tcPr>
    </w:tblStylePr>
  </w:style>
  <w:style w:type="table" w:styleId="ListTable1Light-Accent2">
    <w:name w:val="List Table 1 Light Accent 2"/>
    <w:basedOn w:val="TableNormal"/>
    <w:uiPriority w:val="46"/>
    <w:locked/>
    <w:rsid w:val="00DA3CA4"/>
    <w:pPr>
      <w:spacing w:after="0" w:line="240" w:lineRule="auto"/>
    </w:pPr>
    <w:tblPr>
      <w:tblStyleRowBandSize w:val="1"/>
      <w:tblStyleColBandSize w:val="1"/>
    </w:tblPr>
    <w:tblStylePr w:type="firstRow">
      <w:rPr>
        <w:b/>
        <w:bCs/>
      </w:rPr>
      <w:tblPr/>
      <w:tcPr>
        <w:tcBorders>
          <w:bottom w:val="single" w:sz="4" w:space="0" w:color="48ADFF" w:themeColor="accent2" w:themeTint="99"/>
        </w:tcBorders>
      </w:tcPr>
    </w:tblStylePr>
    <w:tblStylePr w:type="lastRow">
      <w:rPr>
        <w:b/>
        <w:bCs/>
      </w:rPr>
      <w:tblPr/>
      <w:tcPr>
        <w:tcBorders>
          <w:top w:val="single" w:sz="4" w:space="0" w:color="48ADFF" w:themeColor="accent2" w:themeTint="99"/>
        </w:tcBorders>
      </w:tcPr>
    </w:tblStylePr>
    <w:tblStylePr w:type="firstCol">
      <w:rPr>
        <w:b/>
        <w:bCs/>
      </w:rPr>
    </w:tblStylePr>
    <w:tblStylePr w:type="lastCol">
      <w:rPr>
        <w:b/>
        <w:bCs/>
      </w:rPr>
    </w:tblStylePr>
    <w:tblStylePr w:type="band1Vert">
      <w:tblPr/>
      <w:tcPr>
        <w:shd w:val="clear" w:color="auto" w:fill="C2E3FF" w:themeFill="accent2" w:themeFillTint="33"/>
      </w:tcPr>
    </w:tblStylePr>
    <w:tblStylePr w:type="band1Horz">
      <w:tblPr/>
      <w:tcPr>
        <w:shd w:val="clear" w:color="auto" w:fill="C2E3FF" w:themeFill="accent2" w:themeFillTint="33"/>
      </w:tcPr>
    </w:tblStylePr>
  </w:style>
  <w:style w:type="table" w:styleId="PlainTable3">
    <w:name w:val="Plain Table 3"/>
    <w:basedOn w:val="TableNormal"/>
    <w:uiPriority w:val="43"/>
    <w:locked/>
    <w:rsid w:val="00DA3CA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ommentSubject">
    <w:name w:val="annotation subject"/>
    <w:basedOn w:val="CommentText"/>
    <w:next w:val="CommentText"/>
    <w:link w:val="CommentSubjectChar"/>
    <w:uiPriority w:val="99"/>
    <w:semiHidden/>
    <w:unhideWhenUsed/>
    <w:rsid w:val="00DA3CA4"/>
    <w:rPr>
      <w:b/>
    </w:rPr>
  </w:style>
  <w:style w:type="character" w:customStyle="1" w:styleId="CommentSubjectChar">
    <w:name w:val="Comment Subject Char"/>
    <w:basedOn w:val="CommentTextChar"/>
    <w:link w:val="CommentSubject"/>
    <w:uiPriority w:val="99"/>
    <w:semiHidden/>
    <w:rsid w:val="00DA3CA4"/>
    <w:rPr>
      <w:rFonts w:eastAsiaTheme="minorEastAsia" w:cs="Arial Unicode MS"/>
      <w:b/>
      <w:bCs/>
      <w:kern w:val="0"/>
      <w:lang w:eastAsia="ko-KR"/>
      <w14:ligatures w14:val="none"/>
    </w:rPr>
  </w:style>
  <w:style w:type="paragraph" w:styleId="Revision">
    <w:name w:val="Revision"/>
    <w:hidden/>
    <w:uiPriority w:val="99"/>
    <w:semiHidden/>
    <w:rsid w:val="00DA3CA4"/>
    <w:pPr>
      <w:spacing w:after="0" w:line="240" w:lineRule="auto"/>
    </w:pPr>
    <w:rPr>
      <w:rFonts w:eastAsiaTheme="minorEastAsia" w:cs="Arial Unicode MS"/>
      <w:bCs/>
      <w:kern w:val="0"/>
      <w:lang w:eastAsia="ko-KR"/>
      <w14:ligatures w14:val="none"/>
    </w:rPr>
  </w:style>
  <w:style w:type="paragraph" w:styleId="EndnoteText">
    <w:name w:val="endnote text"/>
    <w:basedOn w:val="Normal"/>
    <w:link w:val="EndnoteTextChar"/>
    <w:uiPriority w:val="99"/>
    <w:semiHidden/>
    <w:unhideWhenUsed/>
    <w:rsid w:val="00DA3CA4"/>
    <w:pPr>
      <w:spacing w:after="0" w:line="240" w:lineRule="auto"/>
    </w:pPr>
    <w:rPr>
      <w:rFonts w:ascii="Times New Roman" w:eastAsia="Times New Roman" w:hAnsi="Times New Roman" w:cs="Times New Roman"/>
      <w:color w:val="auto"/>
      <w:kern w:val="0"/>
      <w:lang w:eastAsia="en-AU"/>
      <w14:ligatures w14:val="none"/>
    </w:rPr>
  </w:style>
  <w:style w:type="character" w:customStyle="1" w:styleId="EndnoteTextChar">
    <w:name w:val="Endnote Text Char"/>
    <w:basedOn w:val="DefaultParagraphFont"/>
    <w:link w:val="EndnoteText"/>
    <w:uiPriority w:val="99"/>
    <w:semiHidden/>
    <w:rsid w:val="00DA3CA4"/>
    <w:rPr>
      <w:rFonts w:ascii="Times New Roman" w:eastAsia="Times New Roman" w:hAnsi="Times New Roman" w:cs="Times New Roman"/>
      <w:color w:val="auto"/>
      <w:kern w:val="0"/>
      <w:lang w:eastAsia="en-AU"/>
      <w14:ligatures w14:val="none"/>
    </w:rPr>
  </w:style>
  <w:style w:type="character" w:styleId="EndnoteReference">
    <w:name w:val="endnote reference"/>
    <w:basedOn w:val="DefaultParagraphFont"/>
    <w:uiPriority w:val="99"/>
    <w:semiHidden/>
    <w:unhideWhenUsed/>
    <w:rsid w:val="00DA3CA4"/>
    <w:rPr>
      <w:vertAlign w:val="superscript"/>
    </w:rPr>
  </w:style>
  <w:style w:type="character" w:styleId="Mention">
    <w:name w:val="Mention"/>
    <w:basedOn w:val="DefaultParagraphFont"/>
    <w:uiPriority w:val="99"/>
    <w:semiHidden/>
    <w:unhideWhenUsed/>
    <w:locked/>
    <w:rsid w:val="00DA3CA4"/>
    <w:rPr>
      <w:color w:val="2B579A"/>
      <w:shd w:val="clear" w:color="auto" w:fill="E1DFDD"/>
    </w:rPr>
  </w:style>
  <w:style w:type="paragraph" w:styleId="BlockText">
    <w:name w:val="Block Text"/>
    <w:basedOn w:val="Normal"/>
    <w:uiPriority w:val="99"/>
    <w:semiHidden/>
    <w:unhideWhenUsed/>
    <w:locked/>
    <w:rsid w:val="00DA3CA4"/>
    <w:pPr>
      <w:pBdr>
        <w:top w:val="single" w:sz="2" w:space="10" w:color="005587" w:themeColor="accent1"/>
        <w:left w:val="single" w:sz="2" w:space="10" w:color="005587" w:themeColor="accent1"/>
        <w:bottom w:val="single" w:sz="2" w:space="10" w:color="005587" w:themeColor="accent1"/>
        <w:right w:val="single" w:sz="2" w:space="10" w:color="005587" w:themeColor="accent1"/>
      </w:pBdr>
      <w:ind w:left="1152" w:right="1152"/>
    </w:pPr>
    <w:rPr>
      <w:rFonts w:eastAsiaTheme="minorEastAsia"/>
      <w:i/>
      <w:iCs/>
      <w:color w:val="005587" w:themeColor="accent1"/>
    </w:rPr>
  </w:style>
  <w:style w:type="paragraph" w:customStyle="1" w:styleId="AppendixHeading1">
    <w:name w:val="Appendix Heading 1"/>
    <w:basedOn w:val="Heading1Non-numbered"/>
    <w:uiPriority w:val="3"/>
    <w:qFormat/>
    <w:rsid w:val="00B27091"/>
    <w:pPr>
      <w:pageBreakBefore/>
      <w:numPr>
        <w:numId w:val="18"/>
      </w:numPr>
      <w:spacing w:before="0" w:after="240"/>
    </w:pPr>
  </w:style>
  <w:style w:type="paragraph" w:customStyle="1" w:styleId="AppendixHeading2">
    <w:name w:val="Appendix Heading 2"/>
    <w:basedOn w:val="AppendixHeading1"/>
    <w:uiPriority w:val="3"/>
    <w:qFormat/>
    <w:rsid w:val="00B27091"/>
    <w:pPr>
      <w:pageBreakBefore w:val="0"/>
      <w:numPr>
        <w:ilvl w:val="1"/>
      </w:numPr>
      <w:spacing w:before="240" w:after="120"/>
      <w:outlineLvl w:val="1"/>
    </w:pPr>
    <w:rPr>
      <w:sz w:val="32"/>
    </w:rPr>
  </w:style>
  <w:style w:type="paragraph" w:styleId="TOC8">
    <w:name w:val="toc 8"/>
    <w:basedOn w:val="Normal"/>
    <w:next w:val="Normal"/>
    <w:autoRedefine/>
    <w:uiPriority w:val="39"/>
    <w:semiHidden/>
    <w:rsid w:val="00E5631C"/>
    <w:pPr>
      <w:spacing w:after="100" w:line="259" w:lineRule="auto"/>
      <w:ind w:left="1540"/>
    </w:pPr>
    <w:rPr>
      <w:rFonts w:eastAsiaTheme="minorEastAsia"/>
      <w:color w:val="auto"/>
      <w:kern w:val="0"/>
      <w:sz w:val="22"/>
      <w:szCs w:val="22"/>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5.jpg"/><Relationship Id="rId26" Type="http://schemas.openxmlformats.org/officeDocument/2006/relationships/footer" Target="footer3.xml"/><Relationship Id="rId3" Type="http://schemas.openxmlformats.org/officeDocument/2006/relationships/customXml" Target="../customXml/item2.xml"/><Relationship Id="rId21" Type="http://schemas.openxmlformats.org/officeDocument/2006/relationships/header" Target="header1.xm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header" Target="header3.xm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image" Target="media/image4.png"/><Relationship Id="rId20" Type="http://schemas.openxmlformats.org/officeDocument/2006/relationships/hyperlink" Target="https://www.vicgrid.com.au/copyright" TargetMode="External"/><Relationship Id="rId29" Type="http://schemas.openxmlformats.org/officeDocument/2006/relationships/hyperlink" Target="https://www.aemo.com.au/energy-systems/electricity/national-electricity-market-nem/system-operations/congestion-information-resource"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hyperlink" Target="https://www.vicgrid.com.au/transmission-planning/planning-the-energy-grid" TargetMode="External"/><Relationship Id="rId10" Type="http://schemas.openxmlformats.org/officeDocument/2006/relationships/webSettings" Target="webSettings.xml"/><Relationship Id="rId19" Type="http://schemas.openxmlformats.org/officeDocument/2006/relationships/image" Target="media/image50.jpg"/><Relationship Id="rId31" Type="http://schemas.openxmlformats.org/officeDocument/2006/relationships/footer" Target="footer6.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eader" Target="header2.xml"/><Relationship Id="rId27" Type="http://schemas.openxmlformats.org/officeDocument/2006/relationships/footer" Target="footer4.xml"/><Relationship Id="rId30" Type="http://schemas.openxmlformats.org/officeDocument/2006/relationships/footer" Target="footer5.xml"/></Relationships>
</file>

<file path=word/_rels/footnotes.xml.rels><?xml version="1.0" encoding="UTF-8" standalone="yes"?>
<Relationships xmlns="http://schemas.openxmlformats.org/package/2006/relationships"><Relationship Id="rId3" Type="http://schemas.openxmlformats.org/officeDocument/2006/relationships/hyperlink" Target="https://www.aemo.com.au/-/media/files/electricity/nem/planning_and_forecasting/vapr/2025/2025-victorian-annual-planning-report.pdf?rev=170d75d5022a4fa8842c0010e3cacc0e&amp;sc_lang=en" TargetMode="External"/><Relationship Id="rId2" Type="http://schemas.openxmlformats.org/officeDocument/2006/relationships/hyperlink" Target="https://www.vicgrid.com.au/transmission-planning/planning-the-energy-grid" TargetMode="External"/><Relationship Id="rId1" Type="http://schemas.openxmlformats.org/officeDocument/2006/relationships/hyperlink" Target="https://www.aemo.com.au/energy-systems/electricity/national-electricity-market-nem/system-operations/congestion-information-resourc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A16E356FBD44489BE8DC7A1685AE22"/>
        <w:category>
          <w:name w:val="General"/>
          <w:gallery w:val="placeholder"/>
        </w:category>
        <w:types>
          <w:type w:val="bbPlcHdr"/>
        </w:types>
        <w:behaviors>
          <w:behavior w:val="content"/>
        </w:behaviors>
        <w:guid w:val="{D1AA77CE-A940-4F28-9ABC-2B8B86B26A6E}"/>
      </w:docPartPr>
      <w:docPartBody>
        <w:p w:rsidR="004650D7" w:rsidRDefault="0091216F">
          <w:pPr>
            <w:pStyle w:val="B6A16E356FBD44489BE8DC7A1685AE22"/>
          </w:pPr>
          <w:r>
            <w:t>[C</w:t>
          </w:r>
          <w:r w:rsidRPr="00741976">
            <w:t>lick here to enter text</w:t>
          </w:r>
          <w:r>
            <w:t xml:space="preserve">] </w:t>
          </w:r>
          <w:r>
            <w:br/>
          </w:r>
          <w:r>
            <w:br/>
          </w:r>
          <w:r w:rsidRPr="00AD6D92">
            <w:rPr>
              <w:i/>
              <w:iCs/>
              <w:color w:val="7F7F7F" w:themeColor="text1" w:themeTint="80"/>
            </w:rPr>
            <w:t xml:space="preserve">For text in this section please use the styles </w:t>
          </w:r>
          <w:r w:rsidRPr="00AD6D92">
            <w:rPr>
              <w:b/>
              <w:bCs/>
              <w:i/>
              <w:iCs/>
              <w:color w:val="7F7F7F" w:themeColor="text1" w:themeTint="80"/>
            </w:rPr>
            <w:t>Small Heading</w:t>
          </w:r>
          <w:r w:rsidRPr="00AD6D92">
            <w:rPr>
              <w:i/>
              <w:iCs/>
              <w:color w:val="7F7F7F" w:themeColor="text1" w:themeTint="80"/>
            </w:rPr>
            <w:t xml:space="preserve">, </w:t>
          </w:r>
          <w:r w:rsidRPr="00AD6D92">
            <w:rPr>
              <w:b/>
              <w:bCs/>
              <w:i/>
              <w:iCs/>
              <w:color w:val="7F7F7F" w:themeColor="text1" w:themeTint="80"/>
            </w:rPr>
            <w:t>Small Body Text</w:t>
          </w:r>
          <w:r w:rsidRPr="00AD6D92">
            <w:rPr>
              <w:i/>
              <w:iCs/>
              <w:color w:val="7F7F7F" w:themeColor="text1" w:themeTint="80"/>
            </w:rPr>
            <w:t xml:space="preserve"> and </w:t>
          </w:r>
          <w:r w:rsidRPr="00AD6D92">
            <w:rPr>
              <w:b/>
              <w:bCs/>
              <w:i/>
              <w:iCs/>
              <w:color w:val="7F7F7F" w:themeColor="text1" w:themeTint="80"/>
            </w:rPr>
            <w:t>Small Bullet</w:t>
          </w:r>
          <w:r w:rsidRPr="00AD6D92">
            <w:rPr>
              <w:i/>
              <w:iCs/>
              <w:color w:val="7F7F7F" w:themeColor="text1" w:themeTint="80"/>
            </w:rPr>
            <w:t xml:space="preserve">, available in the </w:t>
          </w:r>
          <w:r w:rsidRPr="00AD6D92">
            <w:rPr>
              <w:b/>
              <w:bCs/>
              <w:i/>
              <w:iCs/>
              <w:color w:val="7F7F7F" w:themeColor="text1" w:themeTint="80"/>
            </w:rPr>
            <w:t>Styles</w:t>
          </w:r>
          <w:r w:rsidRPr="00AD6D92">
            <w:rPr>
              <w:i/>
              <w:iCs/>
              <w:color w:val="7F7F7F" w:themeColor="text1" w:themeTint="80"/>
            </w:rPr>
            <w:t xml:space="preserve"> pane accessed via the </w:t>
          </w:r>
          <w:r w:rsidRPr="00AD6D92">
            <w:rPr>
              <w:b/>
              <w:bCs/>
              <w:i/>
              <w:iCs/>
              <w:color w:val="7F7F7F" w:themeColor="text1" w:themeTint="80"/>
            </w:rPr>
            <w:t>VICGRID</w:t>
          </w:r>
          <w:r w:rsidRPr="00AD6D92">
            <w:rPr>
              <w:i/>
              <w:iCs/>
              <w:color w:val="7F7F7F" w:themeColor="text1" w:themeTint="80"/>
            </w:rPr>
            <w:t xml:space="preserve"> tab &gt; click </w:t>
          </w:r>
          <w:r w:rsidRPr="00AD6D92">
            <w:rPr>
              <w:b/>
              <w:bCs/>
              <w:i/>
              <w:iCs/>
              <w:color w:val="7F7F7F" w:themeColor="text1" w:themeTint="80"/>
            </w:rPr>
            <w:t>Styles Gallery</w:t>
          </w:r>
          <w:r w:rsidRPr="00AD6D92">
            <w:rPr>
              <w:i/>
              <w:iCs/>
              <w:color w:val="7F7F7F" w:themeColor="text1" w:themeTint="80"/>
            </w:rPr>
            <w:t xml:space="preserve"> or </w:t>
          </w:r>
          <w:r w:rsidRPr="00AD6D92">
            <w:rPr>
              <w:b/>
              <w:bCs/>
              <w:i/>
              <w:iCs/>
              <w:color w:val="7F7F7F" w:themeColor="text1" w:themeTint="80"/>
            </w:rPr>
            <w:t>View All Styles</w:t>
          </w:r>
          <w:r w:rsidRPr="00AD6D92">
            <w:rPr>
              <w:i/>
              <w:iCs/>
              <w:color w:val="7F7F7F" w:themeColor="text1" w:themeTint="80"/>
            </w:rPr>
            <w:t xml:space="preserve">. </w:t>
          </w:r>
          <w:r w:rsidRPr="00AD6D92">
            <w:rPr>
              <w:i/>
              <w:iCs/>
              <w:color w:val="7F7F7F" w:themeColor="text1" w:themeTint="80"/>
            </w:rPr>
            <w:br/>
            <w:t>Delete paragraph if not required</w:t>
          </w:r>
        </w:p>
      </w:docPartBody>
    </w:docPart>
    <w:docPart>
      <w:docPartPr>
        <w:name w:val="FD7FCA1049A641B8B32D21B8160C1F8C"/>
        <w:category>
          <w:name w:val="General"/>
          <w:gallery w:val="placeholder"/>
        </w:category>
        <w:types>
          <w:type w:val="bbPlcHdr"/>
        </w:types>
        <w:behaviors>
          <w:behavior w:val="content"/>
        </w:behaviors>
        <w:guid w:val="{798AE715-88B6-4358-92C3-CB68DE5D2AC6}"/>
      </w:docPartPr>
      <w:docPartBody>
        <w:p w:rsidR="004650D7" w:rsidRDefault="0091216F">
          <w:pPr>
            <w:pStyle w:val="FD7FCA1049A641B8B32D21B8160C1F8C"/>
          </w:pPr>
          <w:r w:rsidRPr="00C3318D">
            <w:rPr>
              <w:rStyle w:val="PlaceholderText"/>
            </w:rPr>
            <w:t>[Report Title</w:t>
          </w:r>
          <w:r w:rsidRPr="00C3318D">
            <w:rPr>
              <w:rStyle w:val="PlaceholderText"/>
            </w:rPr>
            <w:br/>
            <w:t xml:space="preserve">can run over </w:t>
          </w:r>
          <w:r w:rsidRPr="00C3318D">
            <w:rPr>
              <w:rStyle w:val="PlaceholderText"/>
            </w:rPr>
            <w:br/>
            <w:t>three lines]</w:t>
          </w:r>
        </w:p>
      </w:docPartBody>
    </w:docPart>
    <w:docPart>
      <w:docPartPr>
        <w:name w:val="5AFB6192B2834620A9BC8B185B25D48F"/>
        <w:category>
          <w:name w:val="General"/>
          <w:gallery w:val="placeholder"/>
        </w:category>
        <w:types>
          <w:type w:val="bbPlcHdr"/>
        </w:types>
        <w:behaviors>
          <w:behavior w:val="content"/>
        </w:behaviors>
        <w:guid w:val="{313F4458-E4C3-4168-B0EB-2718C2492D1D}"/>
      </w:docPartPr>
      <w:docPartBody>
        <w:p w:rsidR="004650D7" w:rsidRDefault="0091216F">
          <w:pPr>
            <w:pStyle w:val="5AFB6192B2834620A9BC8B185B25D48F"/>
          </w:pPr>
          <w:r w:rsidRPr="00C3318D">
            <w:rPr>
              <w:rStyle w:val="PlaceholderText"/>
            </w:rPr>
            <w:t>[Insert Date]</w:t>
          </w:r>
        </w:p>
      </w:docPartBody>
    </w:docPart>
    <w:docPart>
      <w:docPartPr>
        <w:name w:val="8665DF756D254744B40B1418FCAFACA6"/>
        <w:category>
          <w:name w:val="General"/>
          <w:gallery w:val="placeholder"/>
        </w:category>
        <w:types>
          <w:type w:val="bbPlcHdr"/>
        </w:types>
        <w:behaviors>
          <w:behavior w:val="content"/>
        </w:behaviors>
        <w:guid w:val="{2EDEB5EA-253E-457D-8C15-AC356FEFA017}"/>
      </w:docPartPr>
      <w:docPartBody>
        <w:p w:rsidR="00AF2599" w:rsidRDefault="00F9392C" w:rsidP="00F9392C">
          <w:pPr>
            <w:pStyle w:val="8665DF756D254744B40B1418FCAFACA6"/>
          </w:pPr>
          <w:r w:rsidRPr="00DC5EFE">
            <w:rPr>
              <w:rStyle w:val="PlaceholderText"/>
            </w:rPr>
            <w:t>[Report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Tenorite">
    <w:charset w:val="00"/>
    <w:family w:val="auto"/>
    <w:pitch w:val="variable"/>
    <w:sig w:usb0="80000003"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 w:name="Panton Narrow SemiBold">
    <w:altName w:val="Calibri"/>
    <w:panose1 w:val="00000000000000000000"/>
    <w:charset w:val="00"/>
    <w:family w:val="modern"/>
    <w:notTrueType/>
    <w:pitch w:val="variable"/>
    <w:sig w:usb0="00000207" w:usb1="00000000" w:usb2="00000000" w:usb3="00000000" w:csb0="00000097" w:csb1="00000000"/>
  </w:font>
  <w:font w:name="Arial Unicode MS">
    <w:panose1 w:val="020B0604020202020204"/>
    <w:charset w:val="00"/>
    <w:family w:val="roman"/>
    <w:pitch w:val="variable"/>
    <w:sig w:usb0="00000003" w:usb1="00000000" w:usb2="00000000" w:usb3="00000000" w:csb0="00000001" w:csb1="00000000"/>
  </w:font>
  <w:font w:name="Arial Nova">
    <w:altName w:val="Arial"/>
    <w:charset w:val="00"/>
    <w:family w:val="swiss"/>
    <w:pitch w:val="variable"/>
    <w:sig w:usb0="0000028F" w:usb1="00000002"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48A"/>
    <w:rsid w:val="000110CE"/>
    <w:rsid w:val="00022246"/>
    <w:rsid w:val="00060312"/>
    <w:rsid w:val="0007295D"/>
    <w:rsid w:val="000C2A29"/>
    <w:rsid w:val="000D06FA"/>
    <w:rsid w:val="00142BE4"/>
    <w:rsid w:val="00160112"/>
    <w:rsid w:val="0018076A"/>
    <w:rsid w:val="00184670"/>
    <w:rsid w:val="001C38E6"/>
    <w:rsid w:val="001E2BAC"/>
    <w:rsid w:val="00250AF9"/>
    <w:rsid w:val="002749B7"/>
    <w:rsid w:val="002A2473"/>
    <w:rsid w:val="003177BD"/>
    <w:rsid w:val="003249ED"/>
    <w:rsid w:val="003449BA"/>
    <w:rsid w:val="003567BD"/>
    <w:rsid w:val="003C5CAB"/>
    <w:rsid w:val="004366B0"/>
    <w:rsid w:val="00445B95"/>
    <w:rsid w:val="004472B1"/>
    <w:rsid w:val="004650D7"/>
    <w:rsid w:val="004F080A"/>
    <w:rsid w:val="00540BD4"/>
    <w:rsid w:val="005510E2"/>
    <w:rsid w:val="00750BB7"/>
    <w:rsid w:val="00772C7E"/>
    <w:rsid w:val="007B4FC1"/>
    <w:rsid w:val="007D2339"/>
    <w:rsid w:val="00802C2F"/>
    <w:rsid w:val="008667BC"/>
    <w:rsid w:val="0087591A"/>
    <w:rsid w:val="008D103B"/>
    <w:rsid w:val="0091216F"/>
    <w:rsid w:val="00916BE9"/>
    <w:rsid w:val="009D63F1"/>
    <w:rsid w:val="00A508CA"/>
    <w:rsid w:val="00AC4AFE"/>
    <w:rsid w:val="00AD57A8"/>
    <w:rsid w:val="00AF2599"/>
    <w:rsid w:val="00B22B6D"/>
    <w:rsid w:val="00B2599D"/>
    <w:rsid w:val="00B516EC"/>
    <w:rsid w:val="00B9517D"/>
    <w:rsid w:val="00BC5CE2"/>
    <w:rsid w:val="00C23F36"/>
    <w:rsid w:val="00CA6CFF"/>
    <w:rsid w:val="00CB7E17"/>
    <w:rsid w:val="00CE3A11"/>
    <w:rsid w:val="00D91E45"/>
    <w:rsid w:val="00DB2DEA"/>
    <w:rsid w:val="00DF748A"/>
    <w:rsid w:val="00E23B9B"/>
    <w:rsid w:val="00E77EF9"/>
    <w:rsid w:val="00E8276A"/>
    <w:rsid w:val="00E8463E"/>
    <w:rsid w:val="00E8787F"/>
    <w:rsid w:val="00E939A9"/>
    <w:rsid w:val="00ED7202"/>
    <w:rsid w:val="00EF5CC9"/>
    <w:rsid w:val="00F04321"/>
    <w:rsid w:val="00F1629B"/>
    <w:rsid w:val="00F2599C"/>
    <w:rsid w:val="00F61378"/>
    <w:rsid w:val="00F939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A16E356FBD44489BE8DC7A1685AE22">
    <w:name w:val="B6A16E356FBD44489BE8DC7A1685AE22"/>
  </w:style>
  <w:style w:type="character" w:styleId="PlaceholderText">
    <w:name w:val="Placeholder Text"/>
    <w:basedOn w:val="DefaultParagraphFont"/>
    <w:uiPriority w:val="99"/>
    <w:rsid w:val="00250AF9"/>
    <w:rPr>
      <w:color w:val="666666"/>
    </w:rPr>
  </w:style>
  <w:style w:type="paragraph" w:customStyle="1" w:styleId="FD7FCA1049A641B8B32D21B8160C1F8C">
    <w:name w:val="FD7FCA1049A641B8B32D21B8160C1F8C"/>
  </w:style>
  <w:style w:type="paragraph" w:customStyle="1" w:styleId="5AFB6192B2834620A9BC8B185B25D48F">
    <w:name w:val="5AFB6192B2834620A9BC8B185B25D48F"/>
  </w:style>
  <w:style w:type="table" w:customStyle="1" w:styleId="Clear">
    <w:name w:val="Clear"/>
    <w:basedOn w:val="TableNormal"/>
    <w:uiPriority w:val="99"/>
    <w:rsid w:val="001C38E6"/>
    <w:pPr>
      <w:spacing w:after="0" w:line="240" w:lineRule="auto"/>
    </w:pPr>
    <w:rPr>
      <w:rFonts w:eastAsiaTheme="minorHAnsi"/>
      <w:color w:val="000000" w:themeColor="text1"/>
      <w:sz w:val="20"/>
      <w:szCs w:val="22"/>
      <w:lang w:eastAsia="en-US"/>
    </w:rPr>
    <w:tblPr>
      <w:tblCellMar>
        <w:left w:w="0" w:type="dxa"/>
        <w:right w:w="0" w:type="dxa"/>
      </w:tblCellMar>
    </w:tblPr>
  </w:style>
  <w:style w:type="paragraph" w:customStyle="1" w:styleId="8665DF756D254744B40B1418FCAFACA6">
    <w:name w:val="8665DF756D254744B40B1418FCAFACA6"/>
    <w:rsid w:val="00F939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icGrid">
      <a:dk1>
        <a:sysClr val="windowText" lastClr="000000"/>
      </a:dk1>
      <a:lt1>
        <a:sysClr val="window" lastClr="FFFFFF"/>
      </a:lt1>
      <a:dk2>
        <a:srgbClr val="0C2340"/>
      </a:dk2>
      <a:lt2>
        <a:srgbClr val="E8E8E8"/>
      </a:lt2>
      <a:accent1>
        <a:srgbClr val="005587"/>
      </a:accent1>
      <a:accent2>
        <a:srgbClr val="0072CE"/>
      </a:accent2>
      <a:accent3>
        <a:srgbClr val="78BE20"/>
      </a:accent3>
      <a:accent4>
        <a:srgbClr val="F6BE00"/>
      </a:accent4>
      <a:accent5>
        <a:srgbClr val="D9D9D6"/>
      </a:accent5>
      <a:accent6>
        <a:srgbClr val="0C2340"/>
      </a:accent6>
      <a:hlink>
        <a:srgbClr val="0072CE"/>
      </a:hlink>
      <a:folHlink>
        <a:srgbClr val="0072C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rimary Dark Blue">
      <a:srgbClr val="005587"/>
    </a:custClr>
    <a:custClr name="Primary Blue">
      <a:srgbClr val="0072CE"/>
    </a:custClr>
    <a:custClr name="Primary Green">
      <a:srgbClr val="78BE20"/>
    </a:custClr>
    <a:custClr name="Primary Yellow">
      <a:srgbClr val="F6BE00"/>
    </a:custClr>
    <a:custClr name="Primary Grey">
      <a:srgbClr val="D9D9D6"/>
    </a:custClr>
    <a:custClr name="Primary Dark Blue">
      <a:srgbClr val="0C2340"/>
    </a:custClr>
    <a:custClr name="Secondary Dark Blue">
      <a:srgbClr val="0C2340"/>
    </a:custClr>
    <a:custClr name="Secondary Mid Blue">
      <a:srgbClr val="00A9E0"/>
    </a:custClr>
    <a:custClr name="Secondary Light Blue">
      <a:srgbClr val="99D6EA"/>
    </a:custClr>
    <a:custClr name="Secondary Lime Green">
      <a:srgbClr val="CEDC00"/>
    </a:custClr>
    <a:custClr name="Secondary Dark Green">
      <a:srgbClr val="009639"/>
    </a:custClr>
    <a:custClr name="Secondary Light Yellow">
      <a:srgbClr val="FBE122"/>
    </a:custClr>
    <a:custClr name="Secondary Dark Yellow">
      <a:srgbClr val="FF9E1B"/>
    </a:custClr>
  </a:custClr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Subtitle>Short-Circuit Levels for 
the Victorian Electricity Transmission Network 
2025-26 to 2029-30</Subtitle>
  <CDate>2026-07-20T00:00:00</CDate>
</root>
</file>

<file path=customXml/item2.xml><?xml version="1.0" encoding="utf-8"?>
<b:Sources xmlns:b="http://schemas.openxmlformats.org/officeDocument/2006/bibliography" xmlns="http://schemas.openxmlformats.org/officeDocument/2006/bibliography" SelectedStyle="\APASixthEditionOfficeOnline.xsl" StyleName="APA" Version="6">
</b:Sourc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feab75d-1f92-4dc8-a6bd-2e7448fd76fd">
      <Terms xmlns="http://schemas.microsoft.com/office/infopath/2007/PartnerControls"/>
    </lcf76f155ced4ddcb4097134ff3c332f>
    <TaxCatchAll xmlns="5d1a2284-45bc-4927-a9f9-e51f9f17c21a"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CBB5F6EB164B44F9B565D27669A5BF9" ma:contentTypeVersion="13" ma:contentTypeDescription="Create a new document." ma:contentTypeScope="" ma:versionID="5e0c1d17b2aa336eeb3014a923499878">
  <xsd:schema xmlns:xsd="http://www.w3.org/2001/XMLSchema" xmlns:xs="http://www.w3.org/2001/XMLSchema" xmlns:p="http://schemas.microsoft.com/office/2006/metadata/properties" xmlns:ns1="http://schemas.microsoft.com/sharepoint/v3" xmlns:ns2="cfeab75d-1f92-4dc8-a6bd-2e7448fd76fd" xmlns:ns3="5d1a2284-45bc-4927-a9f9-e51f9f17c21a" targetNamespace="http://schemas.microsoft.com/office/2006/metadata/properties" ma:root="true" ma:fieldsID="809c8d9fbdc63bb80b160fe9e7b34559" ns1:_="" ns2:_="" ns3:_="">
    <xsd:import namespace="http://schemas.microsoft.com/sharepoint/v3"/>
    <xsd:import namespace="cfeab75d-1f92-4dc8-a6bd-2e7448fd76fd"/>
    <xsd:import namespace="5d1a2284-45bc-4927-a9f9-e51f9f17c2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eab75d-1f92-4dc8-a6bd-2e7448fd7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8ba7a3-af95-40f6-9ded-4ebe13adeb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1a2284-45bc-4927-a9f9-e51f9f17c21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296b67f-cd54-4d09-a771-f216865668c0}" ma:internalName="TaxCatchAll" ma:showField="CatchAllData" ma:web="2366a248-d3ac-41a1-9d4f-c27bc00214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47A75-6421-430E-A68F-6ED44D503834}">
  <ds:schemaRefs/>
</ds:datastoreItem>
</file>

<file path=customXml/itemProps2.xml><?xml version="1.0" encoding="utf-8"?>
<ds:datastoreItem xmlns:ds="http://schemas.openxmlformats.org/officeDocument/2006/customXml" ds:itemID="{6B33A663-BDE9-4EE1-ACE6-1981273CEB16}">
  <ds:schemaRefs>
    <ds:schemaRef ds:uri="http://schemas.openxmlformats.org/officeDocument/2006/bibliography"/>
  </ds:schemaRefs>
</ds:datastoreItem>
</file>

<file path=customXml/itemProps3.xml><?xml version="1.0" encoding="utf-8"?>
<ds:datastoreItem xmlns:ds="http://schemas.openxmlformats.org/officeDocument/2006/customXml" ds:itemID="{40D17C78-7E1D-4CC8-BB7A-5072C4011307}">
  <ds:schemaRefs>
    <ds:schemaRef ds:uri="http://schemas.microsoft.com/office/2006/metadata/properties"/>
    <ds:schemaRef ds:uri="http://schemas.microsoft.com/office/infopath/2007/PartnerControls"/>
    <ds:schemaRef ds:uri="http://schemas.microsoft.com/sharepoint/v3"/>
    <ds:schemaRef ds:uri="cfeab75d-1f92-4dc8-a6bd-2e7448fd76fd"/>
    <ds:schemaRef ds:uri="5d1a2284-45bc-4927-a9f9-e51f9f17c21a"/>
  </ds:schemaRefs>
</ds:datastoreItem>
</file>

<file path=customXml/itemProps4.xml><?xml version="1.0" encoding="utf-8"?>
<ds:datastoreItem xmlns:ds="http://schemas.openxmlformats.org/officeDocument/2006/customXml" ds:itemID="{B01FBB49-BC19-4115-AE58-48B64032A828}">
  <ds:schemaRefs>
    <ds:schemaRef ds:uri="http://schemas.microsoft.com/sharepoint/v3/contenttype/forms"/>
  </ds:schemaRefs>
</ds:datastoreItem>
</file>

<file path=customXml/itemProps5.xml><?xml version="1.0" encoding="utf-8"?>
<ds:datastoreItem xmlns:ds="http://schemas.openxmlformats.org/officeDocument/2006/customXml" ds:itemID="{DD89C4BD-8E79-4376-826B-A7EFBEFAC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eab75d-1f92-4dc8-a6bd-2e7448fd76fd"/>
    <ds:schemaRef ds:uri="5d1a2284-45bc-4927-a9f9-e51f9f17c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81f92c7-1949-420c-bd1c-94d6c9d822d9}" enabled="1" method="Privileged" siteId="{320c999e-3876-4ad0-b401-d241068e9e60}" removed="0"/>
</clbl:labelList>
</file>

<file path=docProps/app.xml><?xml version="1.0" encoding="utf-8"?>
<Properties xmlns="http://schemas.openxmlformats.org/officeDocument/2006/extended-properties" xmlns:vt="http://schemas.openxmlformats.org/officeDocument/2006/docPropsVTypes">
  <Template>Normal.dotm</Template>
  <TotalTime>47</TotalTime>
  <Pages>28</Pages>
  <Words>7503</Words>
  <Characters>40293</Characters>
  <Application>Microsoft Office Word</Application>
  <DocSecurity>0</DocSecurity>
  <Lines>2014</Lines>
  <Paragraphs>1493</Paragraphs>
  <ScaleCrop>false</ScaleCrop>
  <HeadingPairs>
    <vt:vector size="2" baseType="variant">
      <vt:variant>
        <vt:lpstr>Title</vt:lpstr>
      </vt:variant>
      <vt:variant>
        <vt:i4>1</vt:i4>
      </vt:variant>
    </vt:vector>
  </HeadingPairs>
  <TitlesOfParts>
    <vt:vector size="1" baseType="lpstr">
      <vt:lpstr>Victorian Transfer Limit Advice – System Normal</vt:lpstr>
    </vt:vector>
  </TitlesOfParts>
  <Company>VicGrid</Company>
  <LinksUpToDate>false</LinksUpToDate>
  <CharactersWithSpaces>46303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Transfer Limit Advice – System Normal</dc:title>
  <dc:subject/>
  <dc:creator>YiSiang Ooi</dc:creator>
  <cp:keywords/>
  <dc:description/>
  <cp:lastModifiedBy>Zhewei Liu</cp:lastModifiedBy>
  <cp:revision>224</cp:revision>
  <cp:lastPrinted>2026-05-01T08:11:00Z</cp:lastPrinted>
  <dcterms:created xsi:type="dcterms:W3CDTF">2025-12-01T08:27:00Z</dcterms:created>
  <dcterms:modified xsi:type="dcterms:W3CDTF">2026-07-19T23:26:00Z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0x010100FCBB5F6EB164B44F9B565D27669A5BF9</vt:lpwstr>
  </property>
  <property fmtid="{D5CDD505-2E9C-101B-9397-08002B2CF9AE}" pid="3" name="TaxKeyword">
    <vt:lpwstr/>
  </property>
  <property fmtid="{D5CDD505-2E9C-101B-9397-08002B2CF9AE}" pid="4" name="AEMO Collaboration Document Type">
    <vt:lpwstr/>
  </property>
  <property fmtid="{D5CDD505-2E9C-101B-9397-08002B2CF9AE}" pid="5" name="AEMO_x0020_Collaboration_x0020_Document_x0020_Type">
    <vt:lpwstr/>
  </property>
  <property fmtid="{D5CDD505-2E9C-101B-9397-08002B2CF9AE}" pid="6" name="Order">
    <vt:r8>1300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ClassificationContentMarkingHeaderShapeIds">
    <vt:lpwstr>49916d75,7739fad6,5b628203</vt:lpwstr>
  </property>
  <property fmtid="{D5CDD505-2E9C-101B-9397-08002B2CF9AE}" pid="14" name="ClassificationContentMarkingHeaderFontProps">
    <vt:lpwstr>#ff0000,14,Calibri</vt:lpwstr>
  </property>
  <property fmtid="{D5CDD505-2E9C-101B-9397-08002B2CF9AE}" pid="15" name="ClassificationContentMarkingHeaderText">
    <vt:lpwstr>Public</vt:lpwstr>
  </property>
  <property fmtid="{D5CDD505-2E9C-101B-9397-08002B2CF9AE}" pid="16" name="ClassificationContentMarkingFooterShapeIds">
    <vt:lpwstr>38a655f2,19db1724,1039811c,5bd80cc1,64e87a22,4261dba7</vt:lpwstr>
  </property>
  <property fmtid="{D5CDD505-2E9C-101B-9397-08002B2CF9AE}" pid="17" name="ClassificationContentMarkingFooterFontProps">
    <vt:lpwstr>#ff0000,14,Calibri</vt:lpwstr>
  </property>
  <property fmtid="{D5CDD505-2E9C-101B-9397-08002B2CF9AE}" pid="18" name="ClassificationContentMarkingFooterText">
    <vt:lpwstr>Public</vt:lpwstr>
  </property>
  <property fmtid="{D5CDD505-2E9C-101B-9397-08002B2CF9AE}" pid="19" name="MediaServiceImageTags">
    <vt:lpwstr/>
  </property>
  <property fmtid="{D5CDD505-2E9C-101B-9397-08002B2CF9AE}" pid="20" name="docLang">
    <vt:lpwstr>en</vt:lpwstr>
  </property>
</Properties>
</file>