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1A608" w14:textId="77777777" w:rsidR="00D53F27" w:rsidRPr="00D53F27" w:rsidRDefault="00D53F27" w:rsidP="00D53F27">
      <w:r w:rsidRPr="00D53F27">
        <w:t>October 2025</w:t>
      </w:r>
    </w:p>
    <w:p w14:paraId="0D206068" w14:textId="454BADFE" w:rsidR="00D53F27" w:rsidRPr="00D53F27" w:rsidRDefault="00D53F27" w:rsidP="00D9359B">
      <w:pPr>
        <w:pStyle w:val="Heading1"/>
      </w:pPr>
      <w:r w:rsidRPr="00D53F27">
        <w:t>Offshore wind transmission</w:t>
      </w:r>
      <w:r>
        <w:t xml:space="preserve"> </w:t>
      </w:r>
      <w:r w:rsidRPr="00D53F27">
        <w:t>in Gippsland</w:t>
      </w:r>
      <w:r w:rsidR="00D9359B">
        <w:br/>
      </w:r>
    </w:p>
    <w:p w14:paraId="44CFF097" w14:textId="2E1F1F4B" w:rsidR="00866315" w:rsidRDefault="00D53F27" w:rsidP="00D9359B">
      <w:pPr>
        <w:pStyle w:val="Heading2"/>
      </w:pPr>
      <w:r w:rsidRPr="00D53F27">
        <w:t>Corridor and draft preferred route refinement summary</w:t>
      </w:r>
    </w:p>
    <w:p w14:paraId="5B76F59E" w14:textId="758EDE46" w:rsidR="00D53F27" w:rsidRDefault="00D53F27" w:rsidP="00D53F27">
      <w:r w:rsidRPr="00D53F27">
        <w:t>VicGrid is developing the shared transmission line to connect offshore wind</w:t>
      </w:r>
      <w:r>
        <w:t xml:space="preserve"> </w:t>
      </w:r>
      <w:r w:rsidRPr="00D53F27">
        <w:t>energy generated off the Gippsland coast to Victoria’s electricity grid.</w:t>
      </w:r>
    </w:p>
    <w:p w14:paraId="5261F3DC" w14:textId="70CF00FE" w:rsidR="00D53F27" w:rsidRPr="00D53F27" w:rsidRDefault="00D53F27" w:rsidP="00D53F27">
      <w:r w:rsidRPr="00D53F27">
        <w:t>This summary provides an update on how we’ve narrowed down the original study area to</w:t>
      </w:r>
      <w:r>
        <w:t xml:space="preserve"> </w:t>
      </w:r>
      <w:r w:rsidRPr="00D53F27">
        <w:t>identify a corridor, and a draft preferred route within that corridor.</w:t>
      </w:r>
    </w:p>
    <w:p w14:paraId="53B1C68D" w14:textId="74F4FCB0" w:rsidR="00D53F27" w:rsidRDefault="00D53F27" w:rsidP="00D53F27">
      <w:r w:rsidRPr="00D53F27">
        <w:t>Choosing a corridor and identifying a draft preferred route are important steps. This</w:t>
      </w:r>
      <w:r>
        <w:t xml:space="preserve"> </w:t>
      </w:r>
      <w:r w:rsidRPr="00D53F27">
        <w:t>provides landholders with greater clarity and allows targeted technical studies to begin.</w:t>
      </w:r>
    </w:p>
    <w:p w14:paraId="5961C32F" w14:textId="77777777" w:rsidR="00D53F27" w:rsidRDefault="00D53F27" w:rsidP="00D53F27"/>
    <w:p w14:paraId="742C061D" w14:textId="77777777" w:rsidR="00D53F27" w:rsidRPr="00D53F27" w:rsidRDefault="00D53F27" w:rsidP="00D9359B">
      <w:pPr>
        <w:pStyle w:val="Heading2"/>
      </w:pPr>
      <w:r w:rsidRPr="00D53F27">
        <w:t>What we’ve done so far</w:t>
      </w:r>
    </w:p>
    <w:p w14:paraId="14774989" w14:textId="1AA6A43E" w:rsidR="00D53F27" w:rsidRPr="00D53F27" w:rsidRDefault="00D53F27" w:rsidP="00D53F27">
      <w:r w:rsidRPr="00D53F27">
        <w:t>In March 2024, we announced a study area for further investigations. This allowed us</w:t>
      </w:r>
      <w:r>
        <w:t xml:space="preserve"> </w:t>
      </w:r>
      <w:r w:rsidRPr="00D53F27">
        <w:t>to carry out technical assessments and speak with local communities, landholders, key</w:t>
      </w:r>
      <w:r>
        <w:t xml:space="preserve"> </w:t>
      </w:r>
      <w:r w:rsidRPr="00D53F27">
        <w:t>stakeholders and First Peoples.</w:t>
      </w:r>
    </w:p>
    <w:p w14:paraId="7FE7F200" w14:textId="3B89BB9E" w:rsidR="00D53F27" w:rsidRPr="00D53F27" w:rsidRDefault="00D53F27" w:rsidP="00D53F27">
      <w:r w:rsidRPr="00D53F27">
        <w:t>To narrow the study area, we used criteria to identify places that were too sensitive or too</w:t>
      </w:r>
      <w:r>
        <w:t xml:space="preserve"> </w:t>
      </w:r>
      <w:r w:rsidRPr="00D53F27">
        <w:t>technically challenging for transmission infrastructure.</w:t>
      </w:r>
      <w:r>
        <w:t xml:space="preserve"> </w:t>
      </w:r>
    </w:p>
    <w:p w14:paraId="003BF359" w14:textId="77777777" w:rsidR="00D53F27" w:rsidRPr="00D53F27" w:rsidRDefault="00D53F27" w:rsidP="00D53F27">
      <w:r w:rsidRPr="00D53F27">
        <w:t>As a result, we ruled out certain locations, including:</w:t>
      </w:r>
    </w:p>
    <w:p w14:paraId="16F34EDD" w14:textId="77777777" w:rsidR="00D53F27" w:rsidRPr="00D53F27" w:rsidRDefault="00D53F27" w:rsidP="00D53F27">
      <w:r w:rsidRPr="00D53F27">
        <w:t>• Holey Plains State Park, and</w:t>
      </w:r>
    </w:p>
    <w:p w14:paraId="3C28FB1F" w14:textId="0F252A3D" w:rsidR="00D53F27" w:rsidRDefault="00D53F27" w:rsidP="00D53F27">
      <w:r w:rsidRPr="00D53F27">
        <w:t>• areas near the Loy Yang Power Station.</w:t>
      </w:r>
    </w:p>
    <w:p w14:paraId="5652D6EF" w14:textId="77777777" w:rsidR="00D53F27" w:rsidRDefault="00D53F27" w:rsidP="00D53F27"/>
    <w:p w14:paraId="4D624AA7" w14:textId="77777777" w:rsidR="00D53F27" w:rsidRPr="00D53F27" w:rsidRDefault="00D53F27" w:rsidP="00D9359B">
      <w:pPr>
        <w:pStyle w:val="Heading2"/>
      </w:pPr>
      <w:r w:rsidRPr="00D53F27">
        <w:t>The corridor and draft preferred route</w:t>
      </w:r>
    </w:p>
    <w:p w14:paraId="52DFE97C" w14:textId="6E0C0025" w:rsidR="00D53F27" w:rsidRDefault="00D53F27" w:rsidP="00D53F27">
      <w:r w:rsidRPr="00D53F27">
        <w:t>Defining a broad study area for further investigation allowed us to then identify a corridor</w:t>
      </w:r>
      <w:r>
        <w:t xml:space="preserve"> </w:t>
      </w:r>
      <w:r w:rsidRPr="00D53F27">
        <w:t>– or area of connected land – to keep investigating as we work towards confirming the final</w:t>
      </w:r>
      <w:r>
        <w:t xml:space="preserve"> </w:t>
      </w:r>
      <w:r w:rsidRPr="00D53F27">
        <w:t>preferred route and easement for the new transmission line.</w:t>
      </w:r>
    </w:p>
    <w:p w14:paraId="67C459BB" w14:textId="77777777" w:rsidR="00D53F27" w:rsidRPr="00D53F27" w:rsidRDefault="00D53F27" w:rsidP="00D53F27">
      <w:r w:rsidRPr="00D53F27">
        <w:t>To define the corridor, we:</w:t>
      </w:r>
    </w:p>
    <w:p w14:paraId="6526A61C" w14:textId="4808615A" w:rsidR="00D53F27" w:rsidRPr="00D53F27" w:rsidRDefault="00D53F27" w:rsidP="00D53F27">
      <w:r w:rsidRPr="00D53F27">
        <w:t>• mapped homes, environmental values and</w:t>
      </w:r>
      <w:r>
        <w:t xml:space="preserve"> </w:t>
      </w:r>
      <w:r w:rsidRPr="00D53F27">
        <w:t>areas with technical challenges</w:t>
      </w:r>
    </w:p>
    <w:p w14:paraId="493FD07B" w14:textId="78714E68" w:rsidR="00D53F27" w:rsidRPr="00D53F27" w:rsidRDefault="00D53F27" w:rsidP="00D53F27">
      <w:r w:rsidRPr="00D53F27">
        <w:t>• considered possible pathways for the new</w:t>
      </w:r>
      <w:r>
        <w:t xml:space="preserve"> </w:t>
      </w:r>
      <w:r w:rsidRPr="00D53F27">
        <w:t>transmission line</w:t>
      </w:r>
    </w:p>
    <w:p w14:paraId="6AF211AD" w14:textId="19E34F74" w:rsidR="00D53F27" w:rsidRPr="00D53F27" w:rsidRDefault="00D53F27" w:rsidP="00D53F27">
      <w:r w:rsidRPr="00D53F27">
        <w:t>• applied our refinement criteria to compare</w:t>
      </w:r>
      <w:r>
        <w:t xml:space="preserve"> </w:t>
      </w:r>
      <w:r w:rsidRPr="00D53F27">
        <w:t>and assess these options.</w:t>
      </w:r>
    </w:p>
    <w:p w14:paraId="0715ECAD" w14:textId="4A02E9E6" w:rsidR="00D53F27" w:rsidRPr="00D53F27" w:rsidRDefault="00D53F27" w:rsidP="00D53F27">
      <w:r w:rsidRPr="00D53F27">
        <w:lastRenderedPageBreak/>
        <w:t>Through this process, we identified a</w:t>
      </w:r>
      <w:r>
        <w:t xml:space="preserve"> </w:t>
      </w:r>
      <w:r w:rsidRPr="00D53F27">
        <w:t>draft preferred route. This route reduces</w:t>
      </w:r>
      <w:r>
        <w:t xml:space="preserve"> </w:t>
      </w:r>
      <w:r w:rsidRPr="00D53F27">
        <w:t>impacts on homes and on areas of high</w:t>
      </w:r>
      <w:r>
        <w:t xml:space="preserve"> </w:t>
      </w:r>
      <w:r w:rsidRPr="00D53F27">
        <w:t>environmental value including Mullungdung</w:t>
      </w:r>
      <w:r>
        <w:t xml:space="preserve"> </w:t>
      </w:r>
      <w:r w:rsidRPr="00D53F27">
        <w:t>State Forest and the Giffard Flora Reserve.</w:t>
      </w:r>
    </w:p>
    <w:p w14:paraId="422C037D" w14:textId="120A97FF" w:rsidR="00D53F27" w:rsidRDefault="00D53F27" w:rsidP="00D53F27">
      <w:r w:rsidRPr="00D53F27">
        <w:t>We carried out targeted site checks</w:t>
      </w:r>
      <w:r>
        <w:t xml:space="preserve"> </w:t>
      </w:r>
      <w:r w:rsidRPr="00D53F27">
        <w:t>and desktop studies to confirm our</w:t>
      </w:r>
      <w:r>
        <w:t xml:space="preserve"> </w:t>
      </w:r>
      <w:r w:rsidRPr="00D53F27">
        <w:t>understanding. These steps have allowed us</w:t>
      </w:r>
      <w:r>
        <w:t xml:space="preserve"> </w:t>
      </w:r>
      <w:r w:rsidRPr="00D53F27">
        <w:t>to further refine the corridor and identify a</w:t>
      </w:r>
      <w:r>
        <w:t xml:space="preserve"> </w:t>
      </w:r>
      <w:r w:rsidRPr="00D53F27">
        <w:t>draft preferred route, meaning we can now</w:t>
      </w:r>
      <w:r>
        <w:t xml:space="preserve"> </w:t>
      </w:r>
      <w:r w:rsidRPr="00D53F27">
        <w:t>provide landholders with greater clarity</w:t>
      </w:r>
      <w:r>
        <w:t xml:space="preserve"> </w:t>
      </w:r>
      <w:r w:rsidRPr="00D53F27">
        <w:t>about where the transmission line will be</w:t>
      </w:r>
      <w:r>
        <w:t xml:space="preserve"> </w:t>
      </w:r>
      <w:r w:rsidRPr="00D53F27">
        <w:t>located.</w:t>
      </w:r>
    </w:p>
    <w:p w14:paraId="3F4AA919" w14:textId="77777777" w:rsidR="00D53F27" w:rsidRPr="00D53F27" w:rsidRDefault="00D53F27" w:rsidP="00D53F27">
      <w:pPr>
        <w:rPr>
          <w:b/>
          <w:bCs/>
        </w:rPr>
      </w:pPr>
      <w:r w:rsidRPr="00D53F27">
        <w:rPr>
          <w:b/>
          <w:bCs/>
        </w:rPr>
        <w:t>The draft preferred route is not final.</w:t>
      </w:r>
    </w:p>
    <w:p w14:paraId="37C95128" w14:textId="695A4F6B" w:rsidR="00D53F27" w:rsidRPr="00D53F27" w:rsidRDefault="00D53F27" w:rsidP="00D53F27">
      <w:r w:rsidRPr="00D53F27">
        <w:t>We expect that findings from studies and</w:t>
      </w:r>
      <w:r>
        <w:t xml:space="preserve"> </w:t>
      </w:r>
      <w:r w:rsidRPr="00D53F27">
        <w:t>conversations with landholders may still</w:t>
      </w:r>
      <w:r>
        <w:t xml:space="preserve"> </w:t>
      </w:r>
      <w:r w:rsidRPr="00D53F27">
        <w:t>lead to changes before the preferred route is</w:t>
      </w:r>
      <w:r>
        <w:t xml:space="preserve"> </w:t>
      </w:r>
      <w:r w:rsidRPr="00D53F27">
        <w:t>confirmed.</w:t>
      </w:r>
    </w:p>
    <w:p w14:paraId="74F60E2D" w14:textId="5800C586" w:rsidR="00D53F27" w:rsidRPr="00D53F27" w:rsidRDefault="00D53F27" w:rsidP="00D53F27">
      <w:r w:rsidRPr="00D53F27">
        <w:t>We’re now looking to speak with landholders</w:t>
      </w:r>
      <w:r>
        <w:t xml:space="preserve"> </w:t>
      </w:r>
      <w:r w:rsidRPr="00D53F27">
        <w:t>in the draft preferred route area to seek</w:t>
      </w:r>
      <w:r>
        <w:t xml:space="preserve"> </w:t>
      </w:r>
      <w:r w:rsidRPr="00D53F27">
        <w:t>further feedback and input.</w:t>
      </w:r>
      <w:r>
        <w:t xml:space="preserve"> </w:t>
      </w:r>
      <w:r w:rsidRPr="00D53F27">
        <w:t>We know we need to undertake further</w:t>
      </w:r>
      <w:r>
        <w:t xml:space="preserve"> </w:t>
      </w:r>
      <w:r w:rsidRPr="00D53F27">
        <w:t>technical work and environmental studies,</w:t>
      </w:r>
      <w:r>
        <w:t xml:space="preserve"> </w:t>
      </w:r>
      <w:r w:rsidRPr="00D53F27">
        <w:t>alongside community and landholder</w:t>
      </w:r>
      <w:r>
        <w:t xml:space="preserve"> </w:t>
      </w:r>
      <w:r w:rsidRPr="00D53F27">
        <w:t>feedback, to help refine the route.</w:t>
      </w:r>
      <w:r>
        <w:t xml:space="preserve"> </w:t>
      </w:r>
    </w:p>
    <w:p w14:paraId="56AC36D3" w14:textId="5CFB8F21" w:rsidR="00D53F27" w:rsidRDefault="00D53F27" w:rsidP="00D53F27">
      <w:r w:rsidRPr="00D53F27">
        <w:t>We’ll keep refining the draft preferred</w:t>
      </w:r>
      <w:r>
        <w:t xml:space="preserve"> </w:t>
      </w:r>
      <w:r w:rsidRPr="00D53F27">
        <w:t>route in consultation with landholders and</w:t>
      </w:r>
      <w:r>
        <w:t xml:space="preserve"> </w:t>
      </w:r>
      <w:r w:rsidRPr="00D53F27">
        <w:t>technical experts with an intent to announce</w:t>
      </w:r>
      <w:r>
        <w:t xml:space="preserve"> </w:t>
      </w:r>
      <w:r w:rsidRPr="00D53F27">
        <w:t>a preferred route in early 2026.</w:t>
      </w:r>
    </w:p>
    <w:p w14:paraId="00B8F2BC" w14:textId="30918628" w:rsidR="00D53F27" w:rsidRDefault="00D53F27" w:rsidP="00D53F27">
      <w:r w:rsidRPr="00D53F27">
        <w:t>The draft preferred route is around 60</w:t>
      </w:r>
      <w:r>
        <w:t xml:space="preserve"> </w:t>
      </w:r>
      <w:r w:rsidRPr="00D53F27">
        <w:t>kilometres long. Its width varies – most of</w:t>
      </w:r>
      <w:r>
        <w:t xml:space="preserve"> </w:t>
      </w:r>
      <w:r w:rsidRPr="00D53F27">
        <w:t>it is around 200 metres wide, with some</w:t>
      </w:r>
      <w:r>
        <w:t xml:space="preserve"> </w:t>
      </w:r>
      <w:r w:rsidRPr="00D53F27">
        <w:t>sections up to 500 metres wide. This gives</w:t>
      </w:r>
      <w:r>
        <w:t xml:space="preserve"> </w:t>
      </w:r>
      <w:r w:rsidRPr="00D53F27">
        <w:t>specialists a focused area to carry out</w:t>
      </w:r>
      <w:r>
        <w:t xml:space="preserve"> </w:t>
      </w:r>
      <w:r w:rsidRPr="00D53F27">
        <w:t>detailed investigations and technical</w:t>
      </w:r>
      <w:r>
        <w:t xml:space="preserve"> </w:t>
      </w:r>
      <w:r w:rsidRPr="00D53F27">
        <w:t>studies as part of the Environment Effects</w:t>
      </w:r>
      <w:r>
        <w:t xml:space="preserve"> </w:t>
      </w:r>
      <w:r w:rsidRPr="00D53F27">
        <w:t>Statement (EES).</w:t>
      </w:r>
    </w:p>
    <w:p w14:paraId="471FF41C" w14:textId="77777777" w:rsidR="00D53F27" w:rsidRDefault="00D53F27" w:rsidP="00D53F27"/>
    <w:p w14:paraId="31D01E2D" w14:textId="77777777" w:rsidR="00D53F27" w:rsidRPr="00D53F27" w:rsidRDefault="00D53F27" w:rsidP="00D9359B">
      <w:pPr>
        <w:pStyle w:val="Heading2"/>
      </w:pPr>
      <w:r w:rsidRPr="00D53F27">
        <w:t>How we identified a draft preferred route</w:t>
      </w:r>
    </w:p>
    <w:p w14:paraId="72751DF1" w14:textId="71535998" w:rsidR="00D53F27" w:rsidRDefault="00D53F27" w:rsidP="00D53F27">
      <w:r w:rsidRPr="00D53F27">
        <w:t>To map the draft preferred route, we applied a clear set of decision-making criteria alongside our</w:t>
      </w:r>
      <w:r>
        <w:t xml:space="preserve"> </w:t>
      </w:r>
      <w:r w:rsidRPr="00D53F27">
        <w:t>guiding principles. Together, these ensure the draft preferred route is both logical and respectful of</w:t>
      </w:r>
      <w:r>
        <w:t xml:space="preserve"> </w:t>
      </w:r>
      <w:r w:rsidRPr="00D53F27">
        <w:t>community, environmental and cultural values.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53F27" w14:paraId="287D7AC4" w14:textId="77777777" w:rsidTr="00D53F27">
        <w:tc>
          <w:tcPr>
            <w:tcW w:w="4508" w:type="dxa"/>
          </w:tcPr>
          <w:p w14:paraId="7333367B" w14:textId="3A143F01" w:rsidR="00D53F27" w:rsidRDefault="00D53F27" w:rsidP="00D53F27">
            <w:r w:rsidRPr="00D53F27">
              <w:rPr>
                <w:b/>
                <w:bCs/>
              </w:rPr>
              <w:t>Our guiding principles</w:t>
            </w:r>
          </w:p>
        </w:tc>
        <w:tc>
          <w:tcPr>
            <w:tcW w:w="4508" w:type="dxa"/>
          </w:tcPr>
          <w:p w14:paraId="0040155B" w14:textId="77777777" w:rsidR="00D53F27" w:rsidRPr="00D53F27" w:rsidRDefault="00D53F27" w:rsidP="00D53F27">
            <w:pPr>
              <w:rPr>
                <w:b/>
                <w:bCs/>
              </w:rPr>
            </w:pPr>
            <w:r w:rsidRPr="00D53F27">
              <w:rPr>
                <w:b/>
                <w:bCs/>
              </w:rPr>
              <w:t>Applying our principles to the</w:t>
            </w:r>
          </w:p>
          <w:p w14:paraId="0EBDF570" w14:textId="357FEA33" w:rsidR="00D53F27" w:rsidRDefault="00D53F27" w:rsidP="00D53F27">
            <w:r w:rsidRPr="00D53F27">
              <w:rPr>
                <w:b/>
                <w:bCs/>
              </w:rPr>
              <w:t>draft preferred route</w:t>
            </w:r>
          </w:p>
        </w:tc>
      </w:tr>
      <w:tr w:rsidR="00D53F27" w14:paraId="627D7701" w14:textId="77777777" w:rsidTr="00D53F27">
        <w:tc>
          <w:tcPr>
            <w:tcW w:w="4508" w:type="dxa"/>
          </w:tcPr>
          <w:p w14:paraId="1D2DFF78" w14:textId="77777777" w:rsidR="00D53F27" w:rsidRPr="00D53F27" w:rsidRDefault="00D53F27" w:rsidP="00D53F27">
            <w:pPr>
              <w:rPr>
                <w:b/>
                <w:bCs/>
              </w:rPr>
            </w:pPr>
            <w:r w:rsidRPr="00D53F27">
              <w:rPr>
                <w:b/>
                <w:bCs/>
              </w:rPr>
              <w:t>We aim to:</w:t>
            </w:r>
          </w:p>
          <w:p w14:paraId="08AE719E" w14:textId="77777777" w:rsidR="00D53F27" w:rsidRPr="00D53F27" w:rsidRDefault="00D53F27" w:rsidP="00D53F27">
            <w:r w:rsidRPr="00D53F27">
              <w:t>• Minimise impacts on landholders and</w:t>
            </w:r>
          </w:p>
          <w:p w14:paraId="274977C4" w14:textId="77777777" w:rsidR="00D53F27" w:rsidRPr="00D53F27" w:rsidRDefault="00D53F27" w:rsidP="00D53F27">
            <w:r w:rsidRPr="00D53F27">
              <w:t>communities, including views and</w:t>
            </w:r>
          </w:p>
          <w:p w14:paraId="48846AFA" w14:textId="77777777" w:rsidR="00D53F27" w:rsidRPr="00D53F27" w:rsidRDefault="00D53F27" w:rsidP="00D53F27">
            <w:r w:rsidRPr="00D53F27">
              <w:t>amenity.</w:t>
            </w:r>
          </w:p>
          <w:p w14:paraId="3B6CBBBE" w14:textId="6BF477FC" w:rsidR="00D53F27" w:rsidRPr="00D53F27" w:rsidRDefault="00D53F27" w:rsidP="00D53F27">
            <w:r w:rsidRPr="00D53F27">
              <w:t>• Minimise impacts on the natural</w:t>
            </w:r>
            <w:r>
              <w:t xml:space="preserve"> </w:t>
            </w:r>
            <w:r w:rsidRPr="00D53F27">
              <w:t>environment.</w:t>
            </w:r>
          </w:p>
          <w:p w14:paraId="556B2F47" w14:textId="77777777" w:rsidR="00D53F27" w:rsidRPr="00D53F27" w:rsidRDefault="00D53F27" w:rsidP="00D53F27">
            <w:r w:rsidRPr="00D53F27">
              <w:t>• Respect and protect First Peoples’</w:t>
            </w:r>
          </w:p>
          <w:p w14:paraId="0C01AD09" w14:textId="77777777" w:rsidR="00D53F27" w:rsidRPr="00D53F27" w:rsidRDefault="00D53F27" w:rsidP="00D53F27">
            <w:r w:rsidRPr="00D53F27">
              <w:t>cultural values and aspirations.</w:t>
            </w:r>
          </w:p>
          <w:p w14:paraId="3757D782" w14:textId="77777777" w:rsidR="00D53F27" w:rsidRPr="00D53F27" w:rsidRDefault="00D53F27" w:rsidP="00D53F27">
            <w:r w:rsidRPr="00D53F27">
              <w:t>• Minimise impacts on existing and future</w:t>
            </w:r>
          </w:p>
          <w:p w14:paraId="3FF37AA1" w14:textId="77777777" w:rsidR="00D53F27" w:rsidRPr="00D53F27" w:rsidRDefault="00D53F27" w:rsidP="00D53F27">
            <w:r w:rsidRPr="00D53F27">
              <w:t>land use.</w:t>
            </w:r>
          </w:p>
          <w:p w14:paraId="742B69CD" w14:textId="0A1FE28B" w:rsidR="00D53F27" w:rsidRPr="00D53F27" w:rsidRDefault="00D53F27" w:rsidP="00D53F27">
            <w:r w:rsidRPr="00D53F27">
              <w:lastRenderedPageBreak/>
              <w:t>• Keep costs impacts to energy consumers</w:t>
            </w:r>
            <w:r>
              <w:t xml:space="preserve"> </w:t>
            </w:r>
            <w:r w:rsidRPr="00D53F27">
              <w:t>and generators as low as possible.</w:t>
            </w:r>
          </w:p>
          <w:p w14:paraId="4086E0AC" w14:textId="77777777" w:rsidR="00D53F27" w:rsidRPr="00D53F27" w:rsidRDefault="00D53F27" w:rsidP="00D53F27">
            <w:r w:rsidRPr="00D53F27">
              <w:t>• Reduce engineering challenges during</w:t>
            </w:r>
          </w:p>
          <w:p w14:paraId="1166026D" w14:textId="77777777" w:rsidR="00D53F27" w:rsidRPr="00D53F27" w:rsidRDefault="00D53F27" w:rsidP="00D53F27">
            <w:r w:rsidRPr="00D53F27">
              <w:t>construction and avoid clashes with</w:t>
            </w:r>
          </w:p>
          <w:p w14:paraId="70DB8A11" w14:textId="1177BE35" w:rsidR="00D53F27" w:rsidRDefault="00D53F27" w:rsidP="00D53F27">
            <w:r w:rsidRPr="00D53F27">
              <w:t>existing infrastructure.</w:t>
            </w:r>
          </w:p>
        </w:tc>
        <w:tc>
          <w:tcPr>
            <w:tcW w:w="4508" w:type="dxa"/>
          </w:tcPr>
          <w:p w14:paraId="573959A0" w14:textId="7304FABC" w:rsidR="00D53F27" w:rsidRPr="00D53F27" w:rsidRDefault="00D53F27" w:rsidP="00D53F27">
            <w:pPr>
              <w:rPr>
                <w:b/>
                <w:bCs/>
              </w:rPr>
            </w:pPr>
            <w:r w:rsidRPr="00D53F27">
              <w:rPr>
                <w:b/>
                <w:bCs/>
              </w:rPr>
              <w:lastRenderedPageBreak/>
              <w:t>When selecting a draft preferred route, we</w:t>
            </w:r>
            <w:r>
              <w:rPr>
                <w:b/>
                <w:bCs/>
              </w:rPr>
              <w:t xml:space="preserve"> </w:t>
            </w:r>
            <w:r w:rsidRPr="00D53F27">
              <w:rPr>
                <w:b/>
                <w:bCs/>
              </w:rPr>
              <w:t>aimed to:</w:t>
            </w:r>
          </w:p>
          <w:p w14:paraId="4E3025E4" w14:textId="77777777" w:rsidR="00D53F27" w:rsidRPr="00D53F27" w:rsidRDefault="00D53F27" w:rsidP="00D53F27">
            <w:r w:rsidRPr="00D53F27">
              <w:t>• Minimise impacts on homes, farmland</w:t>
            </w:r>
          </w:p>
          <w:p w14:paraId="282A82B5" w14:textId="77777777" w:rsidR="00D53F27" w:rsidRPr="00D53F27" w:rsidRDefault="00D53F27" w:rsidP="00D53F27">
            <w:r w:rsidRPr="00D53F27">
              <w:t>and sensitive environments like Merriman</w:t>
            </w:r>
          </w:p>
          <w:p w14:paraId="01E51C4B" w14:textId="77777777" w:rsidR="00D53F27" w:rsidRPr="00D53F27" w:rsidRDefault="00D53F27" w:rsidP="00D53F27">
            <w:r w:rsidRPr="00D53F27">
              <w:t>Creek.</w:t>
            </w:r>
          </w:p>
          <w:p w14:paraId="4D7B281C" w14:textId="77777777" w:rsidR="00D53F27" w:rsidRPr="00D53F27" w:rsidRDefault="00D53F27" w:rsidP="00D53F27">
            <w:r w:rsidRPr="00D53F27">
              <w:t>• Avoid areas with significant biodiversity</w:t>
            </w:r>
          </w:p>
          <w:p w14:paraId="08BEA33A" w14:textId="77777777" w:rsidR="00D53F27" w:rsidRPr="00D53F27" w:rsidRDefault="00D53F27" w:rsidP="00D53F27">
            <w:r w:rsidRPr="00D53F27">
              <w:t>values.</w:t>
            </w:r>
          </w:p>
          <w:p w14:paraId="1488A584" w14:textId="77777777" w:rsidR="00D53F27" w:rsidRPr="00D53F27" w:rsidRDefault="00D53F27" w:rsidP="00D53F27">
            <w:r w:rsidRPr="00D53F27">
              <w:t>• Align with existing infrastructure like the</w:t>
            </w:r>
          </w:p>
          <w:p w14:paraId="59426A54" w14:textId="77777777" w:rsidR="00D53F27" w:rsidRPr="00D53F27" w:rsidRDefault="00D53F27" w:rsidP="00D53F27">
            <w:r w:rsidRPr="00D53F27">
              <w:t>Basslink transmission line and the Saline</w:t>
            </w:r>
          </w:p>
          <w:p w14:paraId="63F60D41" w14:textId="77777777" w:rsidR="00D53F27" w:rsidRPr="00D53F27" w:rsidRDefault="00D53F27" w:rsidP="00D53F27">
            <w:r w:rsidRPr="00D53F27">
              <w:t>Wastewater Outfall Pipeline.</w:t>
            </w:r>
          </w:p>
          <w:p w14:paraId="7167504D" w14:textId="77777777" w:rsidR="00D53F27" w:rsidRPr="00D53F27" w:rsidRDefault="00D53F27" w:rsidP="00D53F27">
            <w:r w:rsidRPr="00D53F27">
              <w:t>• Reduce visual and amenity impacts.</w:t>
            </w:r>
          </w:p>
          <w:p w14:paraId="23808413" w14:textId="77777777" w:rsidR="00D53F27" w:rsidRPr="00D53F27" w:rsidRDefault="00D53F27" w:rsidP="00D53F27">
            <w:r w:rsidRPr="00D53F27">
              <w:lastRenderedPageBreak/>
              <w:t>• Limit costs to consumers and complexity</w:t>
            </w:r>
          </w:p>
          <w:p w14:paraId="1457882C" w14:textId="77777777" w:rsidR="00D53F27" w:rsidRPr="00D53F27" w:rsidRDefault="00D53F27" w:rsidP="00D53F27">
            <w:r w:rsidRPr="00D53F27">
              <w:t>in construction.</w:t>
            </w:r>
          </w:p>
          <w:p w14:paraId="7D0FCD75" w14:textId="77777777" w:rsidR="00D53F27" w:rsidRPr="00D53F27" w:rsidRDefault="00D53F27" w:rsidP="00D53F27">
            <w:r w:rsidRPr="00D53F27">
              <w:t>• Avoid cultural heritage sites where</w:t>
            </w:r>
          </w:p>
          <w:p w14:paraId="314C985A" w14:textId="6249FAA9" w:rsidR="00D53F27" w:rsidRDefault="00D53F27" w:rsidP="00D53F27">
            <w:r w:rsidRPr="00D53F27">
              <w:t>possible.</w:t>
            </w:r>
          </w:p>
        </w:tc>
      </w:tr>
    </w:tbl>
    <w:p w14:paraId="3164860E" w14:textId="77777777" w:rsidR="00D53F27" w:rsidRDefault="00D53F27" w:rsidP="00D53F27"/>
    <w:p w14:paraId="3523516E" w14:textId="77777777" w:rsidR="00D53F27" w:rsidRPr="00D53F27" w:rsidRDefault="00D53F27" w:rsidP="00D53F27">
      <w:pPr>
        <w:rPr>
          <w:b/>
          <w:bCs/>
        </w:rPr>
      </w:pPr>
      <w:r w:rsidRPr="00D53F27">
        <w:rPr>
          <w:b/>
          <w:bCs/>
        </w:rPr>
        <w:t>Other technical considerations</w:t>
      </w:r>
    </w:p>
    <w:p w14:paraId="26F7AC9F" w14:textId="77777777" w:rsidR="00D53F27" w:rsidRPr="00D53F27" w:rsidRDefault="00D53F27" w:rsidP="00D53F27">
      <w:r w:rsidRPr="00D53F27">
        <w:t>• The number of Basslink crossings required</w:t>
      </w:r>
    </w:p>
    <w:p w14:paraId="06A62A6E" w14:textId="77777777" w:rsidR="00D53F27" w:rsidRPr="00D53F27" w:rsidRDefault="00D53F27" w:rsidP="00D53F27">
      <w:r w:rsidRPr="00D53F27">
        <w:t>• Avoiding unnecessary changes in the direction of the line</w:t>
      </w:r>
    </w:p>
    <w:p w14:paraId="2FB66932" w14:textId="77777777" w:rsidR="00D53F27" w:rsidRPr="00D53F27" w:rsidRDefault="00D53F27" w:rsidP="00D53F27">
      <w:r w:rsidRPr="00D53F27">
        <w:t>• Construction challenges, such as difficult terrain</w:t>
      </w:r>
    </w:p>
    <w:p w14:paraId="03EE7597" w14:textId="77777777" w:rsidR="00D53F27" w:rsidRPr="00D53F27" w:rsidRDefault="00D53F27" w:rsidP="00D53F27">
      <w:pPr>
        <w:rPr>
          <w:b/>
          <w:bCs/>
        </w:rPr>
      </w:pPr>
      <w:r w:rsidRPr="00D53F27">
        <w:rPr>
          <w:b/>
          <w:bCs/>
        </w:rPr>
        <w:t>Co-locating with existing easements and infrastructure</w:t>
      </w:r>
    </w:p>
    <w:p w14:paraId="21E27C7C" w14:textId="40699D7C" w:rsidR="00D53F27" w:rsidRPr="00D53F27" w:rsidRDefault="00D53F27" w:rsidP="00D53F27">
      <w:r w:rsidRPr="00D53F27">
        <w:t>We aim to follow existing infrastructure easements wherever possible. However, there are limits</w:t>
      </w:r>
      <w:r>
        <w:t xml:space="preserve"> </w:t>
      </w:r>
      <w:r w:rsidRPr="00D53F27">
        <w:t>to how close the new transmission line can be placed alongside them.</w:t>
      </w:r>
    </w:p>
    <w:p w14:paraId="7EC55E87" w14:textId="396A830C" w:rsidR="00D53F27" w:rsidRPr="00D53F27" w:rsidRDefault="00D53F27" w:rsidP="00D53F27">
      <w:r w:rsidRPr="00D53F27">
        <w:t>In particular, further studies are needed with the owners and operators of Basslink to confirm</w:t>
      </w:r>
      <w:r>
        <w:t xml:space="preserve"> </w:t>
      </w:r>
      <w:r w:rsidRPr="00D53F27">
        <w:t>safe distances. The final separation between Basslink and the new transmission line may</w:t>
      </w:r>
      <w:r>
        <w:t xml:space="preserve"> </w:t>
      </w:r>
      <w:r w:rsidRPr="00D53F27">
        <w:t>need to change depending on the results of these studies, to ensure safety, performance and</w:t>
      </w:r>
      <w:r>
        <w:t xml:space="preserve"> </w:t>
      </w:r>
      <w:r w:rsidRPr="00D53F27">
        <w:t>reliability of both systems.</w:t>
      </w:r>
    </w:p>
    <w:p w14:paraId="74C86CB5" w14:textId="77777777" w:rsidR="00D53F27" w:rsidRPr="00D53F27" w:rsidRDefault="00D53F27" w:rsidP="00D53F27">
      <w:pPr>
        <w:rPr>
          <w:b/>
          <w:bCs/>
        </w:rPr>
      </w:pPr>
      <w:r w:rsidRPr="00D53F27">
        <w:rPr>
          <w:b/>
          <w:bCs/>
        </w:rPr>
        <w:t>Commercial landholders</w:t>
      </w:r>
    </w:p>
    <w:p w14:paraId="00697812" w14:textId="17E85AA6" w:rsidR="00D53F27" w:rsidRDefault="00D53F27" w:rsidP="00D53F27">
      <w:r w:rsidRPr="00D53F27">
        <w:t>We’ve received feedback from commercial landholders. Their input is helping us consider land</w:t>
      </w:r>
      <w:r>
        <w:t xml:space="preserve"> </w:t>
      </w:r>
      <w:r w:rsidRPr="00D53F27">
        <w:t>use, access routes, and how transmission infrastructure can work alongside ongoing business</w:t>
      </w:r>
      <w:r>
        <w:t xml:space="preserve"> </w:t>
      </w:r>
      <w:r w:rsidRPr="00D53F27">
        <w:t>operations.</w:t>
      </w:r>
    </w:p>
    <w:p w14:paraId="04EDB404" w14:textId="77777777" w:rsidR="00D53F27" w:rsidRDefault="00D53F27" w:rsidP="00D53F27"/>
    <w:p w14:paraId="78EBB7DE" w14:textId="77777777" w:rsidR="00D9359B" w:rsidRDefault="00D9359B" w:rsidP="00D53F27"/>
    <w:p w14:paraId="55E386BD" w14:textId="77777777" w:rsidR="00D9359B" w:rsidRDefault="00D9359B" w:rsidP="00D53F27"/>
    <w:p w14:paraId="7B76B7EA" w14:textId="77777777" w:rsidR="00D9359B" w:rsidRDefault="00D9359B" w:rsidP="00D53F27"/>
    <w:p w14:paraId="3D6D1943" w14:textId="77777777" w:rsidR="00D9359B" w:rsidRDefault="00D9359B" w:rsidP="00D53F27"/>
    <w:p w14:paraId="45574B83" w14:textId="77777777" w:rsidR="00D9359B" w:rsidRDefault="00D9359B" w:rsidP="00D53F27"/>
    <w:p w14:paraId="21A1B94C" w14:textId="77777777" w:rsidR="00D9359B" w:rsidRDefault="00D9359B" w:rsidP="00D53F27"/>
    <w:p w14:paraId="5EF429AF" w14:textId="77777777" w:rsidR="00D9359B" w:rsidRDefault="00D9359B" w:rsidP="00D53F27"/>
    <w:p w14:paraId="6D58F0CD" w14:textId="77777777" w:rsidR="00D53F27" w:rsidRPr="00D53F27" w:rsidRDefault="00D53F27" w:rsidP="00D9359B">
      <w:pPr>
        <w:pStyle w:val="Heading2"/>
      </w:pPr>
      <w:r w:rsidRPr="00D53F27">
        <w:lastRenderedPageBreak/>
        <w:t>Corridor and draft preferred route</w:t>
      </w:r>
    </w:p>
    <w:p w14:paraId="12BC1627" w14:textId="04933607" w:rsidR="00D53F27" w:rsidRDefault="00D53F27" w:rsidP="00D53F27">
      <w:r w:rsidRPr="00D53F27">
        <w:t>The draft preferred route will be further refined in consultation with landholders and technical</w:t>
      </w:r>
      <w:r>
        <w:t xml:space="preserve"> </w:t>
      </w:r>
      <w:r w:rsidRPr="00D53F27">
        <w:t>experts with an intent to announce a preferred route in early 2026.</w:t>
      </w:r>
    </w:p>
    <w:p w14:paraId="09A0DBC2" w14:textId="02248F95" w:rsidR="00D53F27" w:rsidRDefault="00D53F27" w:rsidP="00D53F27">
      <w:r>
        <w:rPr>
          <w:noProof/>
        </w:rPr>
        <w:drawing>
          <wp:inline distT="0" distB="0" distL="0" distR="0" wp14:anchorId="4FA4F057" wp14:editId="2D4D9D06">
            <wp:extent cx="5731510" cy="3465195"/>
            <wp:effectExtent l="0" t="0" r="2540" b="1905"/>
            <wp:docPr id="736080747" name="Picture 1" descr="A map of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80747" name="Picture 1" descr="A map of a riv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2780" w14:textId="77777777" w:rsidR="00D53F27" w:rsidRDefault="00D53F27" w:rsidP="00D53F27"/>
    <w:p w14:paraId="2CE02342" w14:textId="77777777" w:rsidR="00D9359B" w:rsidRDefault="00D9359B" w:rsidP="00D53F27"/>
    <w:p w14:paraId="22DF83AA" w14:textId="77777777" w:rsidR="00D9359B" w:rsidRDefault="00D9359B" w:rsidP="00D53F27"/>
    <w:p w14:paraId="468ECFAF" w14:textId="77777777" w:rsidR="00D9359B" w:rsidRDefault="00D9359B" w:rsidP="00D53F27"/>
    <w:p w14:paraId="0884BFAB" w14:textId="77777777" w:rsidR="00D9359B" w:rsidRDefault="00D9359B" w:rsidP="00D53F27"/>
    <w:p w14:paraId="5D67BD2E" w14:textId="77777777" w:rsidR="00D9359B" w:rsidRDefault="00D9359B" w:rsidP="00D53F27"/>
    <w:p w14:paraId="517E06E0" w14:textId="77777777" w:rsidR="00D9359B" w:rsidRDefault="00D9359B" w:rsidP="00D53F27"/>
    <w:p w14:paraId="5E712D72" w14:textId="77777777" w:rsidR="00D9359B" w:rsidRDefault="00D9359B" w:rsidP="00D53F27"/>
    <w:p w14:paraId="303AA3A1" w14:textId="77777777" w:rsidR="00D9359B" w:rsidRDefault="00D9359B" w:rsidP="00D53F27"/>
    <w:p w14:paraId="38110BB1" w14:textId="77777777" w:rsidR="00D9359B" w:rsidRDefault="00D9359B" w:rsidP="00D53F27"/>
    <w:p w14:paraId="1E494EF6" w14:textId="77777777" w:rsidR="00D9359B" w:rsidRDefault="00D9359B" w:rsidP="00D53F27"/>
    <w:p w14:paraId="732DE18C" w14:textId="77777777" w:rsidR="00D9359B" w:rsidRDefault="00D9359B" w:rsidP="00D53F27"/>
    <w:p w14:paraId="2F338AE8" w14:textId="77777777" w:rsidR="00D9359B" w:rsidRDefault="00D9359B" w:rsidP="00D53F27"/>
    <w:p w14:paraId="10225401" w14:textId="67121571" w:rsidR="00D53F27" w:rsidRDefault="00D53F27" w:rsidP="00D9359B">
      <w:pPr>
        <w:pStyle w:val="Heading2"/>
      </w:pPr>
      <w:r w:rsidRPr="00D53F27">
        <w:lastRenderedPageBreak/>
        <w:t>Giffard terminal station to Stradbroke</w:t>
      </w:r>
    </w:p>
    <w:p w14:paraId="4E211676" w14:textId="286E3DD7" w:rsidR="00D53F27" w:rsidRPr="00D53F27" w:rsidRDefault="00D53F27" w:rsidP="00D53F27">
      <w:r w:rsidRPr="00D53F27">
        <w:t>The new transmission line will connect to the proposed terminal station in Giffard. This is where</w:t>
      </w:r>
      <w:r>
        <w:t xml:space="preserve"> </w:t>
      </w:r>
      <w:r w:rsidRPr="00D53F27">
        <w:t>offshore wind energy projects will connect their infrastructure into the grid.</w:t>
      </w:r>
    </w:p>
    <w:p w14:paraId="66679E88" w14:textId="77777777" w:rsidR="00D53F27" w:rsidRPr="00D53F27" w:rsidRDefault="00D53F27" w:rsidP="00D53F27">
      <w:pPr>
        <w:rPr>
          <w:b/>
          <w:bCs/>
        </w:rPr>
      </w:pPr>
      <w:r w:rsidRPr="00D53F27">
        <w:rPr>
          <w:b/>
          <w:bCs/>
        </w:rPr>
        <w:t>Refining the terminal station location</w:t>
      </w:r>
    </w:p>
    <w:p w14:paraId="31137B38" w14:textId="4BF2D286" w:rsidR="00D53F27" w:rsidRPr="00D53F27" w:rsidRDefault="00D53F27" w:rsidP="00D53F27">
      <w:r w:rsidRPr="00D53F27">
        <w:t>The proposed terminal station area has been</w:t>
      </w:r>
      <w:r>
        <w:t xml:space="preserve"> </w:t>
      </w:r>
      <w:r w:rsidRPr="00D53F27">
        <w:t>refined to rule out unsuitable sites, such as:</w:t>
      </w:r>
    </w:p>
    <w:p w14:paraId="536AE59D" w14:textId="77777777" w:rsidR="00D53F27" w:rsidRPr="00D53F27" w:rsidRDefault="00D53F27" w:rsidP="00D53F27">
      <w:r w:rsidRPr="00D53F27">
        <w:t>• areas close to homes</w:t>
      </w:r>
    </w:p>
    <w:p w14:paraId="46F7A2CF" w14:textId="77777777" w:rsidR="00D53F27" w:rsidRPr="00D53F27" w:rsidRDefault="00D53F27" w:rsidP="00D53F27">
      <w:r w:rsidRPr="00D53F27">
        <w:t>• land with incompatible uses</w:t>
      </w:r>
    </w:p>
    <w:p w14:paraId="252DB2D2" w14:textId="3D832B2F" w:rsidR="00D53F27" w:rsidRPr="00D53F27" w:rsidRDefault="00D53F27" w:rsidP="00D53F27">
      <w:r w:rsidRPr="00D53F27">
        <w:t>• areas with sensitive biodiversity values.</w:t>
      </w:r>
      <w:r>
        <w:t xml:space="preserve"> </w:t>
      </w:r>
    </w:p>
    <w:p w14:paraId="47F8E2CD" w14:textId="19DB7DC4" w:rsidR="00D53F27" w:rsidRPr="00D53F27" w:rsidRDefault="00D53F27" w:rsidP="00D53F27">
      <w:r w:rsidRPr="00D53F27">
        <w:t>To confirm the final location, we need to</w:t>
      </w:r>
      <w:r>
        <w:t xml:space="preserve"> </w:t>
      </w:r>
      <w:r w:rsidRPr="00D53F27">
        <w:t>consider:</w:t>
      </w:r>
    </w:p>
    <w:p w14:paraId="3221A7F8" w14:textId="14747A2F" w:rsidR="00D53F27" w:rsidRPr="00D53F27" w:rsidRDefault="00D53F27" w:rsidP="00D53F27">
      <w:r w:rsidRPr="00D53F27">
        <w:t>• the size and availability of land needed</w:t>
      </w:r>
      <w:r>
        <w:t xml:space="preserve"> </w:t>
      </w:r>
    </w:p>
    <w:p w14:paraId="3237EA07" w14:textId="73EAD8AD" w:rsidR="00D53F27" w:rsidRPr="00D53F27" w:rsidRDefault="00D53F27" w:rsidP="00D53F27">
      <w:r w:rsidRPr="00D53F27">
        <w:t>• proximity to existing easements and</w:t>
      </w:r>
      <w:r>
        <w:t xml:space="preserve"> </w:t>
      </w:r>
      <w:r w:rsidRPr="00D53F27">
        <w:t>infrastructure</w:t>
      </w:r>
    </w:p>
    <w:p w14:paraId="2619ED67" w14:textId="77777777" w:rsidR="00D53F27" w:rsidRPr="00D53F27" w:rsidRDefault="00D53F27" w:rsidP="00D53F27">
      <w:r w:rsidRPr="00D53F27">
        <w:t>• environmental factors, such as flooding risk</w:t>
      </w:r>
    </w:p>
    <w:p w14:paraId="0848127F" w14:textId="495F765F" w:rsidR="00D53F27" w:rsidRPr="00D53F27" w:rsidRDefault="00D53F27" w:rsidP="00D53F27">
      <w:r w:rsidRPr="00D53F27">
        <w:t>• potential impacts on community amenity,</w:t>
      </w:r>
      <w:r>
        <w:t xml:space="preserve"> </w:t>
      </w:r>
      <w:r w:rsidRPr="00D53F27">
        <w:t>including noise and views</w:t>
      </w:r>
    </w:p>
    <w:p w14:paraId="4FFA5319" w14:textId="77777777" w:rsidR="00D53F27" w:rsidRPr="00D53F27" w:rsidRDefault="00D53F27" w:rsidP="00D53F27">
      <w:r w:rsidRPr="00D53F27">
        <w:t>• how close it is to offshore wind projects</w:t>
      </w:r>
    </w:p>
    <w:p w14:paraId="715F9276" w14:textId="1B777927" w:rsidR="00D53F27" w:rsidRPr="00D53F27" w:rsidRDefault="00D53F27" w:rsidP="00D53F27">
      <w:r w:rsidRPr="00D53F27">
        <w:t>• how easily offshore wind developers can</w:t>
      </w:r>
      <w:r>
        <w:t xml:space="preserve"> </w:t>
      </w:r>
      <w:r w:rsidRPr="00D53F27">
        <w:t>access it.</w:t>
      </w:r>
    </w:p>
    <w:p w14:paraId="7A82A429" w14:textId="77777777" w:rsidR="00D53F27" w:rsidRPr="00D53F27" w:rsidRDefault="00D53F27" w:rsidP="00D53F27">
      <w:pPr>
        <w:rPr>
          <w:b/>
          <w:bCs/>
        </w:rPr>
      </w:pPr>
      <w:r w:rsidRPr="00D53F27">
        <w:rPr>
          <w:b/>
          <w:bCs/>
        </w:rPr>
        <w:t>The draft preferred route in this area</w:t>
      </w:r>
    </w:p>
    <w:p w14:paraId="2268708D" w14:textId="7AACAFB3" w:rsidR="00D53F27" w:rsidRPr="00D53F27" w:rsidRDefault="00D53F27" w:rsidP="00D53F27">
      <w:r w:rsidRPr="00D53F27">
        <w:t>From Giffard, the draft preferred route</w:t>
      </w:r>
      <w:r>
        <w:t xml:space="preserve"> </w:t>
      </w:r>
      <w:r w:rsidRPr="00D53F27">
        <w:t>follows the Saline Wastewater Outfall</w:t>
      </w:r>
      <w:r>
        <w:t xml:space="preserve"> </w:t>
      </w:r>
      <w:r w:rsidRPr="00D53F27">
        <w:t>Pipeline, passing through farmland (including</w:t>
      </w:r>
      <w:r>
        <w:t xml:space="preserve"> </w:t>
      </w:r>
      <w:r w:rsidRPr="00D53F27">
        <w:t>plantations) and crossing the South</w:t>
      </w:r>
      <w:r>
        <w:t xml:space="preserve"> </w:t>
      </w:r>
      <w:r w:rsidRPr="00D53F27">
        <w:t>Gippsland Highway. This alignment avoids</w:t>
      </w:r>
      <w:r>
        <w:t xml:space="preserve"> </w:t>
      </w:r>
      <w:r w:rsidRPr="00D53F27">
        <w:t>nearby homes where possible.</w:t>
      </w:r>
    </w:p>
    <w:p w14:paraId="616B05EF" w14:textId="6510F432" w:rsidR="00D53F27" w:rsidRPr="00D53F27" w:rsidRDefault="00D53F27" w:rsidP="00D53F27">
      <w:r w:rsidRPr="00D53F27">
        <w:t>We are continuing to look at opportunities to</w:t>
      </w:r>
      <w:r>
        <w:t xml:space="preserve"> </w:t>
      </w:r>
      <w:r w:rsidRPr="00D53F27">
        <w:t>co-locate with Basslink and avoid impacts to</w:t>
      </w:r>
      <w:r>
        <w:t xml:space="preserve"> </w:t>
      </w:r>
      <w:r w:rsidRPr="00D53F27">
        <w:t>areas of native vegetation.</w:t>
      </w:r>
      <w:r>
        <w:t xml:space="preserve"> </w:t>
      </w:r>
      <w:r w:rsidRPr="00D53F27">
        <w:t>Key factors that shaped the route include:</w:t>
      </w:r>
    </w:p>
    <w:p w14:paraId="72B358CD" w14:textId="640B0078" w:rsidR="00D53F27" w:rsidRPr="00D53F27" w:rsidRDefault="00D53F27" w:rsidP="00D53F27">
      <w:r w:rsidRPr="00D53F27">
        <w:t>• homes along South Gippsland Highway and</w:t>
      </w:r>
      <w:r>
        <w:t xml:space="preserve"> </w:t>
      </w:r>
      <w:r w:rsidRPr="00D53F27">
        <w:t>potential impacts on views</w:t>
      </w:r>
    </w:p>
    <w:p w14:paraId="6B17464B" w14:textId="2041DD34" w:rsidR="00D53F27" w:rsidRPr="00D53F27" w:rsidRDefault="00D53F27" w:rsidP="00D53F27">
      <w:r w:rsidRPr="00D53F27">
        <w:t>• important environmental areas such as</w:t>
      </w:r>
      <w:r>
        <w:t xml:space="preserve"> </w:t>
      </w:r>
      <w:r w:rsidRPr="00D53F27">
        <w:t>the Giffard (Rifle Range) Flora Reserve and</w:t>
      </w:r>
      <w:r>
        <w:t xml:space="preserve"> </w:t>
      </w:r>
      <w:r w:rsidRPr="00D53F27">
        <w:t>Mullungdung State Forest</w:t>
      </w:r>
    </w:p>
    <w:p w14:paraId="1BA3FCDC" w14:textId="06729FBB" w:rsidR="00D53F27" w:rsidRDefault="00D53F27" w:rsidP="00D53F27">
      <w:pPr>
        <w:tabs>
          <w:tab w:val="left" w:pos="7049"/>
        </w:tabs>
      </w:pPr>
      <w:r w:rsidRPr="00D53F27">
        <w:t>• proximity to existing infrastructure and</w:t>
      </w:r>
      <w:r>
        <w:t xml:space="preserve"> </w:t>
      </w:r>
      <w:r w:rsidRPr="00D53F27">
        <w:t>easements.</w:t>
      </w:r>
    </w:p>
    <w:p w14:paraId="53020DDC" w14:textId="77777777" w:rsidR="00D53F27" w:rsidRDefault="00D53F27" w:rsidP="00D53F27">
      <w:pPr>
        <w:tabs>
          <w:tab w:val="left" w:pos="7049"/>
        </w:tabs>
      </w:pPr>
    </w:p>
    <w:p w14:paraId="2EB90218" w14:textId="214DE917" w:rsidR="00D53F27" w:rsidRDefault="00D9359B" w:rsidP="00D53F27">
      <w:pPr>
        <w:tabs>
          <w:tab w:val="left" w:pos="7049"/>
        </w:tabs>
      </w:pPr>
      <w:r>
        <w:rPr>
          <w:noProof/>
        </w:rPr>
        <w:lastRenderedPageBreak/>
        <w:drawing>
          <wp:inline distT="0" distB="0" distL="0" distR="0" wp14:anchorId="44F3CCDB" wp14:editId="5806BB8F">
            <wp:extent cx="4924425" cy="3019425"/>
            <wp:effectExtent l="0" t="0" r="9525" b="9525"/>
            <wp:docPr id="505258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584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FBF2" w14:textId="77777777" w:rsidR="00D53F27" w:rsidRDefault="00D53F27" w:rsidP="00D53F27">
      <w:pPr>
        <w:tabs>
          <w:tab w:val="left" w:pos="7049"/>
        </w:tabs>
      </w:pPr>
    </w:p>
    <w:p w14:paraId="14FF25C4" w14:textId="77777777" w:rsidR="00D9359B" w:rsidRDefault="00D9359B" w:rsidP="00D53F27">
      <w:pPr>
        <w:tabs>
          <w:tab w:val="left" w:pos="7049"/>
        </w:tabs>
      </w:pPr>
    </w:p>
    <w:p w14:paraId="317DB0D2" w14:textId="77777777" w:rsidR="00D9359B" w:rsidRDefault="00D9359B" w:rsidP="00D53F27">
      <w:pPr>
        <w:tabs>
          <w:tab w:val="left" w:pos="7049"/>
        </w:tabs>
      </w:pPr>
    </w:p>
    <w:p w14:paraId="00761186" w14:textId="77777777" w:rsidR="00D9359B" w:rsidRDefault="00D9359B" w:rsidP="00D53F27">
      <w:pPr>
        <w:tabs>
          <w:tab w:val="left" w:pos="7049"/>
        </w:tabs>
      </w:pPr>
    </w:p>
    <w:p w14:paraId="0A4AACF1" w14:textId="77777777" w:rsidR="00D9359B" w:rsidRDefault="00D9359B" w:rsidP="00D53F27">
      <w:pPr>
        <w:tabs>
          <w:tab w:val="left" w:pos="7049"/>
        </w:tabs>
      </w:pPr>
    </w:p>
    <w:p w14:paraId="42F16849" w14:textId="77777777" w:rsidR="00D9359B" w:rsidRDefault="00D9359B" w:rsidP="00D53F27">
      <w:pPr>
        <w:tabs>
          <w:tab w:val="left" w:pos="7049"/>
        </w:tabs>
      </w:pPr>
    </w:p>
    <w:p w14:paraId="5D0A99B6" w14:textId="77777777" w:rsidR="00D9359B" w:rsidRDefault="00D9359B" w:rsidP="00D53F27">
      <w:pPr>
        <w:tabs>
          <w:tab w:val="left" w:pos="7049"/>
        </w:tabs>
      </w:pPr>
    </w:p>
    <w:p w14:paraId="77B9893D" w14:textId="77777777" w:rsidR="00D9359B" w:rsidRDefault="00D9359B" w:rsidP="00D53F27">
      <w:pPr>
        <w:tabs>
          <w:tab w:val="left" w:pos="7049"/>
        </w:tabs>
      </w:pPr>
    </w:p>
    <w:p w14:paraId="6AC00404" w14:textId="77777777" w:rsidR="00D9359B" w:rsidRDefault="00D9359B" w:rsidP="00D53F27">
      <w:pPr>
        <w:tabs>
          <w:tab w:val="left" w:pos="7049"/>
        </w:tabs>
      </w:pPr>
    </w:p>
    <w:p w14:paraId="01926E15" w14:textId="77777777" w:rsidR="00D9359B" w:rsidRDefault="00D9359B" w:rsidP="00D53F27">
      <w:pPr>
        <w:tabs>
          <w:tab w:val="left" w:pos="7049"/>
        </w:tabs>
      </w:pPr>
    </w:p>
    <w:p w14:paraId="30C18CCE" w14:textId="77777777" w:rsidR="00D9359B" w:rsidRDefault="00D9359B" w:rsidP="00D53F27">
      <w:pPr>
        <w:tabs>
          <w:tab w:val="left" w:pos="7049"/>
        </w:tabs>
      </w:pPr>
    </w:p>
    <w:p w14:paraId="16978EF0" w14:textId="77777777" w:rsidR="00D9359B" w:rsidRDefault="00D9359B" w:rsidP="00D53F27">
      <w:pPr>
        <w:tabs>
          <w:tab w:val="left" w:pos="7049"/>
        </w:tabs>
      </w:pPr>
    </w:p>
    <w:p w14:paraId="499F3783" w14:textId="77777777" w:rsidR="00D9359B" w:rsidRDefault="00D9359B" w:rsidP="00D53F27">
      <w:pPr>
        <w:tabs>
          <w:tab w:val="left" w:pos="7049"/>
        </w:tabs>
      </w:pPr>
    </w:p>
    <w:p w14:paraId="2D588E26" w14:textId="77777777" w:rsidR="00D9359B" w:rsidRDefault="00D9359B" w:rsidP="00D53F27">
      <w:pPr>
        <w:tabs>
          <w:tab w:val="left" w:pos="7049"/>
        </w:tabs>
      </w:pPr>
    </w:p>
    <w:p w14:paraId="1B29051B" w14:textId="77777777" w:rsidR="00D9359B" w:rsidRDefault="00D9359B" w:rsidP="00D53F27">
      <w:pPr>
        <w:tabs>
          <w:tab w:val="left" w:pos="7049"/>
        </w:tabs>
      </w:pPr>
    </w:p>
    <w:p w14:paraId="455E5BD1" w14:textId="77777777" w:rsidR="00D9359B" w:rsidRDefault="00D9359B" w:rsidP="00D53F27">
      <w:pPr>
        <w:tabs>
          <w:tab w:val="left" w:pos="7049"/>
        </w:tabs>
      </w:pPr>
    </w:p>
    <w:p w14:paraId="2ED9C57F" w14:textId="77777777" w:rsidR="00D53F27" w:rsidRPr="00D53F27" w:rsidRDefault="00D53F27" w:rsidP="00D9359B">
      <w:pPr>
        <w:pStyle w:val="Heading2"/>
      </w:pPr>
      <w:r w:rsidRPr="00D53F27">
        <w:lastRenderedPageBreak/>
        <w:t>Stradbroke to Willung</w:t>
      </w:r>
    </w:p>
    <w:p w14:paraId="51AC2D7E" w14:textId="33C07B7B" w:rsidR="00D53F27" w:rsidRPr="00D53F27" w:rsidRDefault="00D53F27" w:rsidP="00D53F27">
      <w:pPr>
        <w:tabs>
          <w:tab w:val="left" w:pos="7049"/>
        </w:tabs>
      </w:pPr>
      <w:r w:rsidRPr="00D53F27">
        <w:t>The eastern part of the corridor between Stradbroke and Willung is mostly public reserves</w:t>
      </w:r>
      <w:r>
        <w:t xml:space="preserve"> </w:t>
      </w:r>
      <w:r w:rsidRPr="00D53F27">
        <w:t>and farmland, including plantation areas. There are some homes in the northern part of this</w:t>
      </w:r>
      <w:r>
        <w:t xml:space="preserve"> </w:t>
      </w:r>
      <w:r w:rsidRPr="00D53F27">
        <w:t>section, closer to Merriman Creek.</w:t>
      </w:r>
    </w:p>
    <w:p w14:paraId="555A2C37" w14:textId="77777777" w:rsidR="00D53F27" w:rsidRPr="00D53F27" w:rsidRDefault="00D53F27" w:rsidP="00D53F27">
      <w:pPr>
        <w:tabs>
          <w:tab w:val="left" w:pos="7049"/>
        </w:tabs>
        <w:rPr>
          <w:b/>
          <w:bCs/>
        </w:rPr>
      </w:pPr>
      <w:r w:rsidRPr="00D53F27">
        <w:rPr>
          <w:b/>
          <w:bCs/>
        </w:rPr>
        <w:t>The draft preferred route</w:t>
      </w:r>
    </w:p>
    <w:p w14:paraId="7F5F13F7" w14:textId="77777777" w:rsidR="00D53F27" w:rsidRPr="00D53F27" w:rsidRDefault="00D53F27" w:rsidP="00D53F27">
      <w:pPr>
        <w:tabs>
          <w:tab w:val="left" w:pos="7049"/>
        </w:tabs>
      </w:pPr>
      <w:r w:rsidRPr="00D53F27">
        <w:t>In this area, the draft preferred route will:</w:t>
      </w:r>
    </w:p>
    <w:p w14:paraId="7D8DF0B3" w14:textId="77777777" w:rsidR="00D53F27" w:rsidRPr="00D53F27" w:rsidRDefault="00D53F27" w:rsidP="00D53F27">
      <w:pPr>
        <w:tabs>
          <w:tab w:val="left" w:pos="7049"/>
        </w:tabs>
      </w:pPr>
      <w:r w:rsidRPr="00D53F27">
        <w:t>• travel mostly through plantation land</w:t>
      </w:r>
    </w:p>
    <w:p w14:paraId="4F334F2E" w14:textId="1CD878F3" w:rsidR="00D53F27" w:rsidRPr="00D53F27" w:rsidRDefault="00D53F27" w:rsidP="00D53F27">
      <w:pPr>
        <w:tabs>
          <w:tab w:val="left" w:pos="7049"/>
        </w:tabs>
      </w:pPr>
      <w:r w:rsidRPr="00D53F27">
        <w:t>• cross and then follow the existing Basslink</w:t>
      </w:r>
      <w:r>
        <w:t xml:space="preserve"> </w:t>
      </w:r>
      <w:r w:rsidRPr="00D53F27">
        <w:t>easement near Gormandale-Stradbroke Road.</w:t>
      </w:r>
    </w:p>
    <w:p w14:paraId="4B9DACB8" w14:textId="02190050" w:rsidR="00D53F27" w:rsidRPr="00D53F27" w:rsidRDefault="00D53F27" w:rsidP="00D53F27">
      <w:pPr>
        <w:tabs>
          <w:tab w:val="left" w:pos="7049"/>
        </w:tabs>
      </w:pPr>
      <w:r w:rsidRPr="00D53F27">
        <w:t>Following the Basslink easement helps</w:t>
      </w:r>
      <w:r>
        <w:t xml:space="preserve"> </w:t>
      </w:r>
      <w:r w:rsidRPr="00D53F27">
        <w:t>avoid nearby homes and protects important</w:t>
      </w:r>
      <w:r>
        <w:t xml:space="preserve"> </w:t>
      </w:r>
      <w:r w:rsidRPr="00D53F27">
        <w:t>environmental values in the Stradbroke Flora</w:t>
      </w:r>
      <w:r>
        <w:t xml:space="preserve"> </w:t>
      </w:r>
      <w:r w:rsidRPr="00D53F27">
        <w:t>and Fauna Reserve.</w:t>
      </w:r>
    </w:p>
    <w:p w14:paraId="7AF7E3E2" w14:textId="77777777" w:rsidR="00D53F27" w:rsidRPr="00D53F27" w:rsidRDefault="00D53F27" w:rsidP="00D53F27">
      <w:pPr>
        <w:tabs>
          <w:tab w:val="left" w:pos="7049"/>
        </w:tabs>
        <w:rPr>
          <w:b/>
          <w:bCs/>
        </w:rPr>
      </w:pPr>
      <w:r w:rsidRPr="00D53F27">
        <w:rPr>
          <w:b/>
          <w:bCs/>
        </w:rPr>
        <w:t>Key factors in this area</w:t>
      </w:r>
    </w:p>
    <w:p w14:paraId="5D39F86C" w14:textId="36019515" w:rsidR="00D53F27" w:rsidRPr="00D53F27" w:rsidRDefault="00D53F27" w:rsidP="00D53F27">
      <w:pPr>
        <w:tabs>
          <w:tab w:val="left" w:pos="7049"/>
        </w:tabs>
      </w:pPr>
      <w:r w:rsidRPr="00D53F27">
        <w:t>• proximity to existing infrastructure and</w:t>
      </w:r>
      <w:r>
        <w:t xml:space="preserve"> </w:t>
      </w:r>
      <w:r w:rsidRPr="00D53F27">
        <w:t>easements</w:t>
      </w:r>
    </w:p>
    <w:p w14:paraId="13FC31C9" w14:textId="77777777" w:rsidR="00D53F27" w:rsidRPr="00D53F27" w:rsidRDefault="00D53F27" w:rsidP="00D53F27">
      <w:pPr>
        <w:tabs>
          <w:tab w:val="left" w:pos="7049"/>
        </w:tabs>
      </w:pPr>
      <w:r w:rsidRPr="00D53F27">
        <w:t>• a suitable location for a Basslink crossing</w:t>
      </w:r>
    </w:p>
    <w:p w14:paraId="46B8C969" w14:textId="0BA46D34" w:rsidR="00D53F27" w:rsidRPr="00D53F27" w:rsidRDefault="00D53F27" w:rsidP="00D53F27">
      <w:pPr>
        <w:tabs>
          <w:tab w:val="left" w:pos="7049"/>
        </w:tabs>
      </w:pPr>
      <w:r w:rsidRPr="00D53F27">
        <w:t>• homes north of Gormandale-Stradbroke</w:t>
      </w:r>
      <w:r>
        <w:t xml:space="preserve"> </w:t>
      </w:r>
      <w:r w:rsidRPr="00D53F27">
        <w:t>Road and possible impacts on views</w:t>
      </w:r>
    </w:p>
    <w:p w14:paraId="1C758F80" w14:textId="58C4B7F5" w:rsidR="00D53F27" w:rsidRPr="00D53F27" w:rsidRDefault="00D53F27" w:rsidP="00D53F27">
      <w:pPr>
        <w:tabs>
          <w:tab w:val="left" w:pos="7049"/>
        </w:tabs>
      </w:pPr>
      <w:r w:rsidRPr="00D53F27">
        <w:t>• environmental values in the Stradbroke</w:t>
      </w:r>
      <w:r>
        <w:t xml:space="preserve"> </w:t>
      </w:r>
      <w:r w:rsidRPr="00D53F27">
        <w:t>Flora and Fauna Reserve.</w:t>
      </w:r>
    </w:p>
    <w:p w14:paraId="650ECFBB" w14:textId="77777777" w:rsidR="00D53F27" w:rsidRPr="00D53F27" w:rsidRDefault="00D53F27" w:rsidP="00D53F27">
      <w:pPr>
        <w:tabs>
          <w:tab w:val="left" w:pos="7049"/>
        </w:tabs>
        <w:rPr>
          <w:b/>
          <w:bCs/>
        </w:rPr>
      </w:pPr>
      <w:r w:rsidRPr="00D53F27">
        <w:rPr>
          <w:b/>
          <w:bCs/>
        </w:rPr>
        <w:t>Crossing Basslink</w:t>
      </w:r>
    </w:p>
    <w:p w14:paraId="40746D00" w14:textId="0AB8A583" w:rsidR="00D53F27" w:rsidRPr="00D53F27" w:rsidRDefault="00D53F27" w:rsidP="00D53F27">
      <w:pPr>
        <w:tabs>
          <w:tab w:val="left" w:pos="7049"/>
        </w:tabs>
      </w:pPr>
      <w:r w:rsidRPr="00D53F27">
        <w:t>The transmission line will likely need to cross</w:t>
      </w:r>
      <w:r>
        <w:t xml:space="preserve"> </w:t>
      </w:r>
      <w:r w:rsidRPr="00D53F27">
        <w:t>the Basslink infrastructure in this section. This</w:t>
      </w:r>
      <w:r>
        <w:t xml:space="preserve"> </w:t>
      </w:r>
      <w:r w:rsidRPr="00D53F27">
        <w:t>helps reduce impacts between Stradbroke</w:t>
      </w:r>
      <w:r>
        <w:t xml:space="preserve"> </w:t>
      </w:r>
      <w:r w:rsidRPr="00D53F27">
        <w:t>West and Hiamdale, where the environment is</w:t>
      </w:r>
      <w:r>
        <w:t xml:space="preserve"> </w:t>
      </w:r>
      <w:r w:rsidRPr="00D53F27">
        <w:t>more sensitive.</w:t>
      </w:r>
    </w:p>
    <w:p w14:paraId="3CA7630A" w14:textId="4EE8E0BA" w:rsidR="00D53F27" w:rsidRDefault="00D53F27" w:rsidP="00D53F27">
      <w:pPr>
        <w:tabs>
          <w:tab w:val="left" w:pos="7049"/>
        </w:tabs>
      </w:pPr>
      <w:r w:rsidRPr="00D53F27">
        <w:t>Crossing Basslink will require extra</w:t>
      </w:r>
      <w:r>
        <w:t xml:space="preserve"> </w:t>
      </w:r>
      <w:r w:rsidRPr="00D53F27">
        <w:t xml:space="preserve">infrastructure – such as steel gantries </w:t>
      </w:r>
      <w:r>
        <w:t>–</w:t>
      </w:r>
      <w:r w:rsidRPr="00D53F27">
        <w:t xml:space="preserve"> to</w:t>
      </w:r>
      <w:r>
        <w:t xml:space="preserve"> </w:t>
      </w:r>
      <w:r w:rsidRPr="00D53F27">
        <w:t>make sure the new lines safely clear the</w:t>
      </w:r>
      <w:r>
        <w:t xml:space="preserve"> </w:t>
      </w:r>
      <w:r w:rsidRPr="00D53F27">
        <w:t>existing ones.</w:t>
      </w:r>
    </w:p>
    <w:p w14:paraId="0695A2D2" w14:textId="0A869FC4" w:rsidR="00D53F27" w:rsidRDefault="00D9359B" w:rsidP="00D53F27">
      <w:pPr>
        <w:tabs>
          <w:tab w:val="left" w:pos="7049"/>
        </w:tabs>
      </w:pPr>
      <w:r>
        <w:rPr>
          <w:noProof/>
        </w:rPr>
        <w:lastRenderedPageBreak/>
        <w:drawing>
          <wp:inline distT="0" distB="0" distL="0" distR="0" wp14:anchorId="4A0B54BF" wp14:editId="2FBEFDFA">
            <wp:extent cx="4943475" cy="3019425"/>
            <wp:effectExtent l="0" t="0" r="9525" b="9525"/>
            <wp:docPr id="634078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780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6475" w14:textId="77777777" w:rsidR="00D9359B" w:rsidRDefault="00D9359B" w:rsidP="00D53F27">
      <w:pPr>
        <w:tabs>
          <w:tab w:val="left" w:pos="7049"/>
        </w:tabs>
      </w:pPr>
    </w:p>
    <w:p w14:paraId="102F481C" w14:textId="77777777" w:rsidR="00D9359B" w:rsidRDefault="00D9359B" w:rsidP="00D53F27">
      <w:pPr>
        <w:tabs>
          <w:tab w:val="left" w:pos="7049"/>
        </w:tabs>
      </w:pPr>
    </w:p>
    <w:p w14:paraId="46215B67" w14:textId="77777777" w:rsidR="00D9359B" w:rsidRDefault="00D9359B" w:rsidP="00D53F27">
      <w:pPr>
        <w:tabs>
          <w:tab w:val="left" w:pos="7049"/>
        </w:tabs>
      </w:pPr>
    </w:p>
    <w:p w14:paraId="1C01A9B9" w14:textId="77777777" w:rsidR="00D9359B" w:rsidRDefault="00D9359B" w:rsidP="00D53F27">
      <w:pPr>
        <w:tabs>
          <w:tab w:val="left" w:pos="7049"/>
        </w:tabs>
      </w:pPr>
    </w:p>
    <w:p w14:paraId="49BF97EA" w14:textId="77777777" w:rsidR="00D9359B" w:rsidRDefault="00D9359B" w:rsidP="00D53F27">
      <w:pPr>
        <w:tabs>
          <w:tab w:val="left" w:pos="7049"/>
        </w:tabs>
      </w:pPr>
    </w:p>
    <w:p w14:paraId="1BFD5EB6" w14:textId="77777777" w:rsidR="00D9359B" w:rsidRDefault="00D9359B" w:rsidP="00D53F27">
      <w:pPr>
        <w:tabs>
          <w:tab w:val="left" w:pos="7049"/>
        </w:tabs>
      </w:pPr>
    </w:p>
    <w:p w14:paraId="15E1EEA1" w14:textId="77777777" w:rsidR="00D9359B" w:rsidRDefault="00D9359B" w:rsidP="00D53F27">
      <w:pPr>
        <w:tabs>
          <w:tab w:val="left" w:pos="7049"/>
        </w:tabs>
      </w:pPr>
    </w:p>
    <w:p w14:paraId="7E3D4089" w14:textId="77777777" w:rsidR="00D9359B" w:rsidRDefault="00D9359B" w:rsidP="00D53F27">
      <w:pPr>
        <w:tabs>
          <w:tab w:val="left" w:pos="7049"/>
        </w:tabs>
      </w:pPr>
    </w:p>
    <w:p w14:paraId="03E74E0E" w14:textId="77777777" w:rsidR="00D9359B" w:rsidRDefault="00D9359B" w:rsidP="00D53F27">
      <w:pPr>
        <w:tabs>
          <w:tab w:val="left" w:pos="7049"/>
        </w:tabs>
      </w:pPr>
    </w:p>
    <w:p w14:paraId="2B9A81DA" w14:textId="77777777" w:rsidR="00D9359B" w:rsidRDefault="00D9359B" w:rsidP="00D53F27">
      <w:pPr>
        <w:tabs>
          <w:tab w:val="left" w:pos="7049"/>
        </w:tabs>
      </w:pPr>
    </w:p>
    <w:p w14:paraId="48A567A8" w14:textId="77777777" w:rsidR="00D9359B" w:rsidRDefault="00D9359B" w:rsidP="00D53F27">
      <w:pPr>
        <w:tabs>
          <w:tab w:val="left" w:pos="7049"/>
        </w:tabs>
      </w:pPr>
    </w:p>
    <w:p w14:paraId="1E329985" w14:textId="77777777" w:rsidR="00D9359B" w:rsidRDefault="00D9359B" w:rsidP="00D53F27">
      <w:pPr>
        <w:tabs>
          <w:tab w:val="left" w:pos="7049"/>
        </w:tabs>
      </w:pPr>
    </w:p>
    <w:p w14:paraId="08D3D64E" w14:textId="77777777" w:rsidR="00D9359B" w:rsidRDefault="00D9359B" w:rsidP="00D53F27">
      <w:pPr>
        <w:tabs>
          <w:tab w:val="left" w:pos="7049"/>
        </w:tabs>
      </w:pPr>
    </w:p>
    <w:p w14:paraId="0FF3CFC3" w14:textId="77777777" w:rsidR="00D9359B" w:rsidRDefault="00D9359B" w:rsidP="00D53F27">
      <w:pPr>
        <w:tabs>
          <w:tab w:val="left" w:pos="7049"/>
        </w:tabs>
      </w:pPr>
    </w:p>
    <w:p w14:paraId="2B42C517" w14:textId="77777777" w:rsidR="00D9359B" w:rsidRDefault="00D9359B" w:rsidP="00D53F27">
      <w:pPr>
        <w:tabs>
          <w:tab w:val="left" w:pos="7049"/>
        </w:tabs>
      </w:pPr>
    </w:p>
    <w:p w14:paraId="14882DFE" w14:textId="77777777" w:rsidR="00D9359B" w:rsidRDefault="00D9359B" w:rsidP="00D53F27">
      <w:pPr>
        <w:tabs>
          <w:tab w:val="left" w:pos="7049"/>
        </w:tabs>
      </w:pPr>
    </w:p>
    <w:p w14:paraId="417CDA3D" w14:textId="77777777" w:rsidR="00D9359B" w:rsidRDefault="00D9359B" w:rsidP="00D53F27">
      <w:pPr>
        <w:tabs>
          <w:tab w:val="left" w:pos="7049"/>
        </w:tabs>
      </w:pPr>
    </w:p>
    <w:p w14:paraId="3259CB89" w14:textId="77777777" w:rsidR="00D9359B" w:rsidRPr="00D9359B" w:rsidRDefault="00D9359B" w:rsidP="00D9359B">
      <w:pPr>
        <w:pStyle w:val="Heading2"/>
      </w:pPr>
      <w:r w:rsidRPr="00D9359B">
        <w:lastRenderedPageBreak/>
        <w:t>Willung to Hiamdale</w:t>
      </w:r>
    </w:p>
    <w:p w14:paraId="3107497F" w14:textId="05051404" w:rsidR="00D9359B" w:rsidRPr="00D9359B" w:rsidRDefault="00D9359B" w:rsidP="00D9359B">
      <w:pPr>
        <w:tabs>
          <w:tab w:val="left" w:pos="7049"/>
        </w:tabs>
      </w:pPr>
      <w:r w:rsidRPr="00D9359B">
        <w:t>This section of the corridor is complex</w:t>
      </w:r>
      <w:r>
        <w:t xml:space="preserve"> </w:t>
      </w:r>
      <w:r w:rsidRPr="00D9359B">
        <w:t>because it has:</w:t>
      </w:r>
    </w:p>
    <w:p w14:paraId="7F9B48ED" w14:textId="77777777" w:rsidR="00D9359B" w:rsidRPr="00D9359B" w:rsidRDefault="00D9359B" w:rsidP="00D9359B">
      <w:pPr>
        <w:tabs>
          <w:tab w:val="left" w:pos="7049"/>
        </w:tabs>
      </w:pPr>
      <w:r w:rsidRPr="00D9359B">
        <w:t>• many nearby homes</w:t>
      </w:r>
    </w:p>
    <w:p w14:paraId="0349AA5B" w14:textId="77777777" w:rsidR="00D9359B" w:rsidRPr="00D9359B" w:rsidRDefault="00D9359B" w:rsidP="00D9359B">
      <w:pPr>
        <w:tabs>
          <w:tab w:val="left" w:pos="7049"/>
        </w:tabs>
      </w:pPr>
      <w:r w:rsidRPr="00D9359B">
        <w:t>• sensitive biodiversity values</w:t>
      </w:r>
    </w:p>
    <w:p w14:paraId="3C191B15" w14:textId="77777777" w:rsidR="00D9359B" w:rsidRPr="00D9359B" w:rsidRDefault="00D9359B" w:rsidP="00D9359B">
      <w:pPr>
        <w:tabs>
          <w:tab w:val="left" w:pos="7049"/>
        </w:tabs>
      </w:pPr>
      <w:r w:rsidRPr="00D9359B">
        <w:t>• the need to cross Merriman Creek.</w:t>
      </w:r>
    </w:p>
    <w:p w14:paraId="2A30CD0C" w14:textId="77777777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rPr>
          <w:b/>
          <w:bCs/>
        </w:rPr>
        <w:t>The draft preferred route</w:t>
      </w:r>
    </w:p>
    <w:p w14:paraId="2D371CBA" w14:textId="77777777" w:rsidR="00D9359B" w:rsidRPr="00D9359B" w:rsidRDefault="00D9359B" w:rsidP="00D9359B">
      <w:pPr>
        <w:tabs>
          <w:tab w:val="left" w:pos="7049"/>
        </w:tabs>
      </w:pPr>
      <w:r w:rsidRPr="00D9359B">
        <w:t>In this area, the draft preferred route will:</w:t>
      </w:r>
    </w:p>
    <w:p w14:paraId="25068929" w14:textId="2A5420DB" w:rsidR="00D9359B" w:rsidRPr="00D9359B" w:rsidRDefault="00D9359B" w:rsidP="00D9359B">
      <w:pPr>
        <w:tabs>
          <w:tab w:val="left" w:pos="7049"/>
        </w:tabs>
      </w:pPr>
      <w:r w:rsidRPr="00D9359B">
        <w:t>• mostly follow the Basslink easement and</w:t>
      </w:r>
      <w:r>
        <w:t xml:space="preserve"> </w:t>
      </w:r>
      <w:r w:rsidRPr="00D9359B">
        <w:t>the Saline Wastewater Outfall Pipeline to</w:t>
      </w:r>
      <w:r>
        <w:t xml:space="preserve"> </w:t>
      </w:r>
      <w:r w:rsidRPr="00D9359B">
        <w:t>keep away from homes near Gormandale-</w:t>
      </w:r>
      <w:r>
        <w:t xml:space="preserve"> </w:t>
      </w:r>
      <w:r w:rsidRPr="00D9359B">
        <w:t>Stradbroke Road and Willung</w:t>
      </w:r>
    </w:p>
    <w:p w14:paraId="06C8AB76" w14:textId="77777777" w:rsidR="00D9359B" w:rsidRPr="00D9359B" w:rsidRDefault="00D9359B" w:rsidP="00D9359B">
      <w:pPr>
        <w:tabs>
          <w:tab w:val="left" w:pos="7049"/>
        </w:tabs>
      </w:pPr>
      <w:r w:rsidRPr="00D9359B">
        <w:t>• avoid potential native vegetation impacts</w:t>
      </w:r>
    </w:p>
    <w:p w14:paraId="02EC2BA2" w14:textId="667FA1F8" w:rsidR="00D9359B" w:rsidRPr="00D9359B" w:rsidRDefault="00D9359B" w:rsidP="00D9359B">
      <w:pPr>
        <w:tabs>
          <w:tab w:val="left" w:pos="7049"/>
        </w:tabs>
      </w:pPr>
      <w:r w:rsidRPr="00D9359B">
        <w:t>• travel north along Flemings Road</w:t>
      </w:r>
      <w:r>
        <w:t xml:space="preserve"> </w:t>
      </w:r>
      <w:r w:rsidRPr="00D9359B">
        <w:t>where there are opportunities to further</w:t>
      </w:r>
      <w:r>
        <w:t xml:space="preserve"> </w:t>
      </w:r>
      <w:r w:rsidRPr="00D9359B">
        <w:t>understand land use and important values</w:t>
      </w:r>
      <w:r>
        <w:t xml:space="preserve"> </w:t>
      </w:r>
      <w:r w:rsidRPr="00D9359B">
        <w:t>to landholders.</w:t>
      </w:r>
    </w:p>
    <w:p w14:paraId="39528C5E" w14:textId="77777777" w:rsidR="00D9359B" w:rsidRPr="00D9359B" w:rsidRDefault="00D9359B" w:rsidP="00D9359B">
      <w:pPr>
        <w:tabs>
          <w:tab w:val="left" w:pos="7049"/>
        </w:tabs>
      </w:pPr>
      <w:r w:rsidRPr="00D9359B">
        <w:t>• cross Merriman Creek north of Willung.</w:t>
      </w:r>
    </w:p>
    <w:p w14:paraId="2EDFB391" w14:textId="77777777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rPr>
          <w:b/>
          <w:bCs/>
        </w:rPr>
        <w:t>Key factors in decision making</w:t>
      </w:r>
    </w:p>
    <w:p w14:paraId="15B01F76" w14:textId="3F5E1A47" w:rsidR="00D9359B" w:rsidRPr="00D9359B" w:rsidRDefault="00D9359B" w:rsidP="00D9359B">
      <w:pPr>
        <w:tabs>
          <w:tab w:val="left" w:pos="7049"/>
        </w:tabs>
      </w:pPr>
      <w:r w:rsidRPr="00D9359B">
        <w:t>• homes along Gormandale-Stradbroke Road</w:t>
      </w:r>
      <w:r>
        <w:t xml:space="preserve"> </w:t>
      </w:r>
      <w:r w:rsidRPr="00D9359B">
        <w:t>and near Willung</w:t>
      </w:r>
    </w:p>
    <w:p w14:paraId="29EE8F35" w14:textId="0CE5E755" w:rsidR="00D9359B" w:rsidRPr="00D9359B" w:rsidRDefault="00D9359B" w:rsidP="00D9359B">
      <w:pPr>
        <w:tabs>
          <w:tab w:val="left" w:pos="7049"/>
        </w:tabs>
      </w:pPr>
      <w:r w:rsidRPr="00D9359B">
        <w:t>• potential visual impacts, especially across</w:t>
      </w:r>
      <w:r>
        <w:t xml:space="preserve"> </w:t>
      </w:r>
      <w:r w:rsidRPr="00D9359B">
        <w:t>the valley</w:t>
      </w:r>
    </w:p>
    <w:p w14:paraId="42120DE1" w14:textId="6F811E2B" w:rsidR="00D9359B" w:rsidRPr="00D9359B" w:rsidRDefault="00D9359B" w:rsidP="00D9359B">
      <w:pPr>
        <w:tabs>
          <w:tab w:val="left" w:pos="7049"/>
        </w:tabs>
      </w:pPr>
      <w:r w:rsidRPr="00D9359B">
        <w:t>• landholders in Hiamdale who already host</w:t>
      </w:r>
      <w:r>
        <w:t xml:space="preserve"> </w:t>
      </w:r>
      <w:r w:rsidRPr="00D9359B">
        <w:t>transmission infrastructure</w:t>
      </w:r>
    </w:p>
    <w:p w14:paraId="485C43D7" w14:textId="11EB750C" w:rsidR="00D9359B" w:rsidRPr="00D9359B" w:rsidRDefault="00D9359B" w:rsidP="00D9359B">
      <w:pPr>
        <w:tabs>
          <w:tab w:val="left" w:pos="7049"/>
        </w:tabs>
      </w:pPr>
      <w:r w:rsidRPr="00D9359B">
        <w:t>• proximity to existing easements and</w:t>
      </w:r>
      <w:r>
        <w:t xml:space="preserve"> </w:t>
      </w:r>
      <w:r w:rsidRPr="00D9359B">
        <w:t>infrastructure</w:t>
      </w:r>
    </w:p>
    <w:p w14:paraId="498DF55F" w14:textId="7E59E6D6" w:rsidR="00D9359B" w:rsidRPr="00D9359B" w:rsidRDefault="00D9359B" w:rsidP="00D9359B">
      <w:pPr>
        <w:tabs>
          <w:tab w:val="left" w:pos="7049"/>
        </w:tabs>
      </w:pPr>
      <w:r w:rsidRPr="00D9359B">
        <w:t>• choosing the most suitable location to</w:t>
      </w:r>
      <w:r>
        <w:t xml:space="preserve"> </w:t>
      </w:r>
      <w:r w:rsidRPr="00D9359B">
        <w:t>cross Merriman Creek while protecting</w:t>
      </w:r>
      <w:r>
        <w:t xml:space="preserve"> </w:t>
      </w:r>
      <w:r w:rsidRPr="00D9359B">
        <w:t>environmental values.</w:t>
      </w:r>
    </w:p>
    <w:p w14:paraId="660B2AE8" w14:textId="77777777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rPr>
          <w:b/>
          <w:bCs/>
        </w:rPr>
        <w:t>Benefits of this alignment</w:t>
      </w:r>
    </w:p>
    <w:p w14:paraId="529EC547" w14:textId="48D8336B" w:rsidR="00D9359B" w:rsidRPr="00D9359B" w:rsidRDefault="00D9359B" w:rsidP="00D9359B">
      <w:pPr>
        <w:tabs>
          <w:tab w:val="left" w:pos="7049"/>
        </w:tabs>
      </w:pPr>
      <w:r w:rsidRPr="00D9359B">
        <w:t>• following Flemings Road allows the line to</w:t>
      </w:r>
      <w:r>
        <w:t xml:space="preserve"> </w:t>
      </w:r>
      <w:r w:rsidRPr="00D9359B">
        <w:t>potentially use existing treelines, which may</w:t>
      </w:r>
      <w:r>
        <w:t xml:space="preserve"> </w:t>
      </w:r>
      <w:r w:rsidRPr="00D9359B">
        <w:t>help reduce visual impacts across the valley</w:t>
      </w:r>
    </w:p>
    <w:p w14:paraId="1D9ECFC1" w14:textId="0F62A242" w:rsidR="00D9359B" w:rsidRDefault="00D9359B" w:rsidP="00D9359B">
      <w:pPr>
        <w:tabs>
          <w:tab w:val="left" w:pos="7049"/>
        </w:tabs>
      </w:pPr>
      <w:r w:rsidRPr="00D9359B">
        <w:t>• crossing Merriman Creek north of Willung</w:t>
      </w:r>
      <w:r>
        <w:t xml:space="preserve"> </w:t>
      </w:r>
      <w:r w:rsidRPr="00D9359B">
        <w:t>avoids the Merriman Creek Flora Reserve</w:t>
      </w:r>
      <w:r>
        <w:t xml:space="preserve"> </w:t>
      </w:r>
      <w:r w:rsidRPr="00D9359B">
        <w:t>and sensitive habitats along the creek line.</w:t>
      </w:r>
    </w:p>
    <w:p w14:paraId="03CF83CF" w14:textId="77777777" w:rsidR="00D9359B" w:rsidRDefault="00D9359B" w:rsidP="00D9359B">
      <w:pPr>
        <w:tabs>
          <w:tab w:val="left" w:pos="7049"/>
        </w:tabs>
      </w:pPr>
    </w:p>
    <w:p w14:paraId="63F528ED" w14:textId="77777777" w:rsidR="00D9359B" w:rsidRDefault="00D9359B" w:rsidP="00D9359B">
      <w:pPr>
        <w:tabs>
          <w:tab w:val="left" w:pos="7049"/>
        </w:tabs>
      </w:pPr>
    </w:p>
    <w:p w14:paraId="7E103D46" w14:textId="77777777" w:rsidR="00D9359B" w:rsidRDefault="00D9359B" w:rsidP="00D9359B">
      <w:pPr>
        <w:tabs>
          <w:tab w:val="left" w:pos="7049"/>
        </w:tabs>
      </w:pPr>
    </w:p>
    <w:p w14:paraId="6B71763F" w14:textId="77777777" w:rsidR="00D9359B" w:rsidRDefault="00D9359B" w:rsidP="00D9359B">
      <w:pPr>
        <w:tabs>
          <w:tab w:val="left" w:pos="7049"/>
        </w:tabs>
      </w:pPr>
    </w:p>
    <w:p w14:paraId="1465D72C" w14:textId="679B1AFA" w:rsidR="00D9359B" w:rsidRDefault="00D9359B" w:rsidP="00D9359B">
      <w:pPr>
        <w:tabs>
          <w:tab w:val="left" w:pos="7049"/>
        </w:tabs>
      </w:pPr>
      <w:r>
        <w:rPr>
          <w:noProof/>
        </w:rPr>
        <w:lastRenderedPageBreak/>
        <w:drawing>
          <wp:inline distT="0" distB="0" distL="0" distR="0" wp14:anchorId="664EFDAA" wp14:editId="7F666056">
            <wp:extent cx="4972050" cy="3133725"/>
            <wp:effectExtent l="0" t="0" r="0" b="9525"/>
            <wp:docPr id="325224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240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A73718E" w14:textId="77777777" w:rsidR="00D9359B" w:rsidRDefault="00D9359B" w:rsidP="00D9359B">
      <w:pPr>
        <w:tabs>
          <w:tab w:val="left" w:pos="7049"/>
        </w:tabs>
      </w:pPr>
    </w:p>
    <w:p w14:paraId="75F297D6" w14:textId="77777777" w:rsidR="00D9359B" w:rsidRDefault="00D9359B" w:rsidP="00D9359B">
      <w:pPr>
        <w:tabs>
          <w:tab w:val="left" w:pos="7049"/>
        </w:tabs>
      </w:pPr>
    </w:p>
    <w:p w14:paraId="75CB09BE" w14:textId="77777777" w:rsidR="00D9359B" w:rsidRDefault="00D9359B" w:rsidP="00D9359B">
      <w:pPr>
        <w:tabs>
          <w:tab w:val="left" w:pos="7049"/>
        </w:tabs>
      </w:pPr>
    </w:p>
    <w:p w14:paraId="3AD8010F" w14:textId="77777777" w:rsidR="00D9359B" w:rsidRDefault="00D9359B" w:rsidP="00D9359B">
      <w:pPr>
        <w:tabs>
          <w:tab w:val="left" w:pos="7049"/>
        </w:tabs>
      </w:pPr>
    </w:p>
    <w:p w14:paraId="170A78CB" w14:textId="77777777" w:rsidR="00D9359B" w:rsidRDefault="00D9359B" w:rsidP="00D9359B">
      <w:pPr>
        <w:tabs>
          <w:tab w:val="left" w:pos="7049"/>
        </w:tabs>
      </w:pPr>
    </w:p>
    <w:p w14:paraId="3AF02E75" w14:textId="77777777" w:rsidR="00D9359B" w:rsidRDefault="00D9359B" w:rsidP="00D9359B">
      <w:pPr>
        <w:tabs>
          <w:tab w:val="left" w:pos="7049"/>
        </w:tabs>
      </w:pPr>
    </w:p>
    <w:p w14:paraId="5FC9F5B4" w14:textId="77777777" w:rsidR="00D9359B" w:rsidRDefault="00D9359B" w:rsidP="00D9359B">
      <w:pPr>
        <w:tabs>
          <w:tab w:val="left" w:pos="7049"/>
        </w:tabs>
      </w:pPr>
    </w:p>
    <w:p w14:paraId="7E097951" w14:textId="77777777" w:rsidR="00D9359B" w:rsidRDefault="00D9359B" w:rsidP="00D9359B">
      <w:pPr>
        <w:tabs>
          <w:tab w:val="left" w:pos="7049"/>
        </w:tabs>
      </w:pPr>
    </w:p>
    <w:p w14:paraId="66AB67EC" w14:textId="77777777" w:rsidR="00D9359B" w:rsidRDefault="00D9359B" w:rsidP="00D9359B">
      <w:pPr>
        <w:tabs>
          <w:tab w:val="left" w:pos="7049"/>
        </w:tabs>
      </w:pPr>
    </w:p>
    <w:p w14:paraId="29E79418" w14:textId="77777777" w:rsidR="00D9359B" w:rsidRDefault="00D9359B" w:rsidP="00D9359B">
      <w:pPr>
        <w:tabs>
          <w:tab w:val="left" w:pos="7049"/>
        </w:tabs>
      </w:pPr>
    </w:p>
    <w:p w14:paraId="2A3ED338" w14:textId="77777777" w:rsidR="00D9359B" w:rsidRDefault="00D9359B" w:rsidP="00D9359B">
      <w:pPr>
        <w:tabs>
          <w:tab w:val="left" w:pos="7049"/>
        </w:tabs>
      </w:pPr>
    </w:p>
    <w:p w14:paraId="12AFB289" w14:textId="77777777" w:rsidR="00D9359B" w:rsidRDefault="00D9359B" w:rsidP="00D9359B">
      <w:pPr>
        <w:tabs>
          <w:tab w:val="left" w:pos="7049"/>
        </w:tabs>
      </w:pPr>
    </w:p>
    <w:p w14:paraId="1510D605" w14:textId="77777777" w:rsidR="00D9359B" w:rsidRDefault="00D9359B" w:rsidP="00D9359B">
      <w:pPr>
        <w:tabs>
          <w:tab w:val="left" w:pos="7049"/>
        </w:tabs>
      </w:pPr>
    </w:p>
    <w:p w14:paraId="1070D9DA" w14:textId="77777777" w:rsidR="00D9359B" w:rsidRDefault="00D9359B" w:rsidP="00D9359B">
      <w:pPr>
        <w:tabs>
          <w:tab w:val="left" w:pos="7049"/>
        </w:tabs>
      </w:pPr>
    </w:p>
    <w:p w14:paraId="57F1CD4F" w14:textId="77777777" w:rsidR="00D9359B" w:rsidRDefault="00D9359B" w:rsidP="00D9359B">
      <w:pPr>
        <w:tabs>
          <w:tab w:val="left" w:pos="7049"/>
        </w:tabs>
      </w:pPr>
    </w:p>
    <w:p w14:paraId="20291294" w14:textId="79D83192" w:rsidR="00D9359B" w:rsidRPr="00D9359B" w:rsidRDefault="00D9359B" w:rsidP="00D9359B">
      <w:pPr>
        <w:pStyle w:val="Heading2"/>
      </w:pPr>
      <w:r w:rsidRPr="00D9359B">
        <w:lastRenderedPageBreak/>
        <w:t>Hiamdale to Flynns Creek</w:t>
      </w:r>
    </w:p>
    <w:p w14:paraId="295425C9" w14:textId="36CAAD9C" w:rsidR="00D9359B" w:rsidRPr="00D9359B" w:rsidRDefault="00D9359B" w:rsidP="00D9359B">
      <w:pPr>
        <w:tabs>
          <w:tab w:val="left" w:pos="7049"/>
        </w:tabs>
      </w:pPr>
      <w:r w:rsidRPr="00D9359B">
        <w:t>In this section, the draft preferred route runs entirely through plantation land. We’ll keep</w:t>
      </w:r>
      <w:r>
        <w:t xml:space="preserve"> </w:t>
      </w:r>
      <w:r w:rsidRPr="00D9359B">
        <w:t>working with landholders to look at options that reduce impacts on plantation operations.</w:t>
      </w:r>
    </w:p>
    <w:p w14:paraId="1C3A5B66" w14:textId="77777777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rPr>
          <w:b/>
          <w:bCs/>
        </w:rPr>
        <w:t>Key factors in this area</w:t>
      </w:r>
    </w:p>
    <w:p w14:paraId="05D1278F" w14:textId="77777777" w:rsidR="00D9359B" w:rsidRPr="00D9359B" w:rsidRDefault="00D9359B" w:rsidP="00D9359B">
      <w:pPr>
        <w:tabs>
          <w:tab w:val="left" w:pos="7049"/>
        </w:tabs>
      </w:pPr>
      <w:r w:rsidRPr="00D9359B">
        <w:t>• proximity to existing infrastructure and easements</w:t>
      </w:r>
    </w:p>
    <w:p w14:paraId="43E741B6" w14:textId="77777777" w:rsidR="00D9359B" w:rsidRPr="00D9359B" w:rsidRDefault="00D9359B" w:rsidP="00D9359B">
      <w:pPr>
        <w:tabs>
          <w:tab w:val="left" w:pos="7049"/>
        </w:tabs>
      </w:pPr>
      <w:r w:rsidRPr="00D9359B">
        <w:t>• potential impacts on plantation operations</w:t>
      </w:r>
    </w:p>
    <w:p w14:paraId="19D0B5C4" w14:textId="77777777" w:rsidR="00D9359B" w:rsidRPr="00D9359B" w:rsidRDefault="00D9359B" w:rsidP="00D9359B">
      <w:pPr>
        <w:tabs>
          <w:tab w:val="left" w:pos="7049"/>
        </w:tabs>
      </w:pPr>
      <w:r w:rsidRPr="00D9359B">
        <w:t>• homes along Hyland Highway and possible impacts on views</w:t>
      </w:r>
    </w:p>
    <w:p w14:paraId="6F84AA72" w14:textId="76D9E117" w:rsidR="00D9359B" w:rsidRDefault="00D9359B" w:rsidP="00D9359B">
      <w:pPr>
        <w:tabs>
          <w:tab w:val="left" w:pos="7049"/>
        </w:tabs>
      </w:pPr>
      <w:r w:rsidRPr="00D9359B">
        <w:t>• environmental values in the Gormandale Flora Reserve.</w:t>
      </w:r>
    </w:p>
    <w:p w14:paraId="0ECC5C47" w14:textId="77777777" w:rsidR="00D9359B" w:rsidRDefault="00D9359B" w:rsidP="00D9359B">
      <w:pPr>
        <w:tabs>
          <w:tab w:val="left" w:pos="7049"/>
        </w:tabs>
      </w:pPr>
    </w:p>
    <w:p w14:paraId="0D3D8FD6" w14:textId="146333F4" w:rsidR="00D9359B" w:rsidRDefault="00D9359B" w:rsidP="00D9359B">
      <w:pPr>
        <w:tabs>
          <w:tab w:val="left" w:pos="7049"/>
        </w:tabs>
      </w:pPr>
      <w:r>
        <w:rPr>
          <w:noProof/>
        </w:rPr>
        <w:drawing>
          <wp:inline distT="0" distB="0" distL="0" distR="0" wp14:anchorId="3CCCE3D8" wp14:editId="1B4DA4E5">
            <wp:extent cx="4972050" cy="4972050"/>
            <wp:effectExtent l="0" t="0" r="0" b="0"/>
            <wp:docPr id="1726699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990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F126" w14:textId="77777777" w:rsidR="00D9359B" w:rsidRDefault="00D9359B" w:rsidP="00D9359B">
      <w:pPr>
        <w:tabs>
          <w:tab w:val="left" w:pos="7049"/>
        </w:tabs>
      </w:pPr>
    </w:p>
    <w:p w14:paraId="06077453" w14:textId="77777777" w:rsidR="00D9359B" w:rsidRDefault="00D9359B" w:rsidP="00D9359B">
      <w:pPr>
        <w:tabs>
          <w:tab w:val="left" w:pos="7049"/>
        </w:tabs>
      </w:pPr>
    </w:p>
    <w:p w14:paraId="76BD3FBE" w14:textId="77777777" w:rsidR="00D9359B" w:rsidRDefault="00D9359B" w:rsidP="00D9359B">
      <w:pPr>
        <w:tabs>
          <w:tab w:val="left" w:pos="7049"/>
        </w:tabs>
      </w:pPr>
    </w:p>
    <w:p w14:paraId="7BD238AB" w14:textId="1FE1CCB2" w:rsidR="00D9359B" w:rsidRPr="00D9359B" w:rsidRDefault="00D9359B" w:rsidP="00D9359B">
      <w:pPr>
        <w:pStyle w:val="Heading2"/>
      </w:pPr>
      <w:r w:rsidRPr="00D9359B">
        <w:t>Flynns Creek to</w:t>
      </w:r>
      <w:r>
        <w:t xml:space="preserve"> </w:t>
      </w:r>
      <w:r w:rsidRPr="00D9359B">
        <w:t>Loy Yang Power Station</w:t>
      </w:r>
    </w:p>
    <w:p w14:paraId="4AD4F15B" w14:textId="77777777" w:rsidR="00D9359B" w:rsidRPr="00D9359B" w:rsidRDefault="00D9359B" w:rsidP="00D9359B">
      <w:pPr>
        <w:tabs>
          <w:tab w:val="left" w:pos="7049"/>
        </w:tabs>
      </w:pPr>
      <w:r w:rsidRPr="00D9359B">
        <w:t>In this section, the draft preferred route runs north of the existing Basslink transmission line.</w:t>
      </w:r>
    </w:p>
    <w:p w14:paraId="663C0600" w14:textId="77777777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rPr>
          <w:b/>
          <w:bCs/>
        </w:rPr>
        <w:t>Key factors in this area</w:t>
      </w:r>
    </w:p>
    <w:p w14:paraId="68939E25" w14:textId="42F506B0" w:rsidR="00D9359B" w:rsidRPr="00D9359B" w:rsidRDefault="00D9359B" w:rsidP="00D9359B">
      <w:pPr>
        <w:tabs>
          <w:tab w:val="left" w:pos="7049"/>
        </w:tabs>
      </w:pPr>
      <w:r w:rsidRPr="00D9359B">
        <w:t>• homes and other buildings along Scales</w:t>
      </w:r>
      <w:r>
        <w:t xml:space="preserve"> </w:t>
      </w:r>
      <w:r w:rsidRPr="00D9359B">
        <w:t>Road</w:t>
      </w:r>
    </w:p>
    <w:p w14:paraId="26682E49" w14:textId="3AD5C44E" w:rsidR="00D9359B" w:rsidRPr="00D9359B" w:rsidRDefault="00D9359B" w:rsidP="00D9359B">
      <w:pPr>
        <w:tabs>
          <w:tab w:val="left" w:pos="7049"/>
        </w:tabs>
      </w:pPr>
      <w:r w:rsidRPr="00D9359B">
        <w:t>• proximity to existing easements and</w:t>
      </w:r>
      <w:r>
        <w:t xml:space="preserve"> </w:t>
      </w:r>
      <w:r w:rsidRPr="00D9359B">
        <w:t>infrastructure</w:t>
      </w:r>
    </w:p>
    <w:p w14:paraId="5C01EEAD" w14:textId="555E0908" w:rsidR="00D9359B" w:rsidRPr="00D9359B" w:rsidRDefault="00D9359B" w:rsidP="00D9359B">
      <w:pPr>
        <w:tabs>
          <w:tab w:val="left" w:pos="7049"/>
        </w:tabs>
      </w:pPr>
      <w:r w:rsidRPr="00D9359B">
        <w:t>• the need to connect into the Loy Yang</w:t>
      </w:r>
      <w:r>
        <w:t xml:space="preserve"> </w:t>
      </w:r>
      <w:r w:rsidRPr="00D9359B">
        <w:t>Power Station.</w:t>
      </w:r>
    </w:p>
    <w:p w14:paraId="512E4F91" w14:textId="77777777" w:rsidR="00D9359B" w:rsidRPr="00D9359B" w:rsidRDefault="00D9359B" w:rsidP="00D9359B">
      <w:pPr>
        <w:tabs>
          <w:tab w:val="left" w:pos="7049"/>
        </w:tabs>
      </w:pPr>
      <w:r w:rsidRPr="00D9359B">
        <w:t>• proximity to Flynns Creek.</w:t>
      </w:r>
    </w:p>
    <w:p w14:paraId="78AF5D04" w14:textId="77777777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rPr>
          <w:b/>
          <w:bCs/>
        </w:rPr>
        <w:t>Entry point at Loy Yang</w:t>
      </w:r>
    </w:p>
    <w:p w14:paraId="75D58B51" w14:textId="7F8AA56A" w:rsidR="00D9359B" w:rsidRPr="00D9359B" w:rsidRDefault="00D9359B" w:rsidP="00D9359B">
      <w:pPr>
        <w:tabs>
          <w:tab w:val="left" w:pos="7049"/>
        </w:tabs>
      </w:pPr>
      <w:r w:rsidRPr="00D9359B">
        <w:t>The transmission line must enter the Loy Yang</w:t>
      </w:r>
      <w:r>
        <w:t xml:space="preserve"> </w:t>
      </w:r>
      <w:r w:rsidRPr="00D9359B">
        <w:t>switchyard from the north of Basslink. This is</w:t>
      </w:r>
      <w:r>
        <w:t xml:space="preserve"> </w:t>
      </w:r>
      <w:r w:rsidRPr="00D9359B">
        <w:t>because:</w:t>
      </w:r>
    </w:p>
    <w:p w14:paraId="0C15D674" w14:textId="58E75E8D" w:rsidR="00D9359B" w:rsidRPr="00D9359B" w:rsidRDefault="00D9359B" w:rsidP="00D9359B">
      <w:pPr>
        <w:tabs>
          <w:tab w:val="left" w:pos="7049"/>
        </w:tabs>
      </w:pPr>
      <w:r w:rsidRPr="00D9359B">
        <w:t>• ground conditions south of Loy Yang Power</w:t>
      </w:r>
      <w:r>
        <w:t xml:space="preserve"> </w:t>
      </w:r>
      <w:r w:rsidRPr="00D9359B">
        <w:t>Station aren’t suitable</w:t>
      </w:r>
    </w:p>
    <w:p w14:paraId="2522C17B" w14:textId="355A13F5" w:rsidR="00D9359B" w:rsidRPr="00D9359B" w:rsidRDefault="00D9359B" w:rsidP="00D9359B">
      <w:pPr>
        <w:tabs>
          <w:tab w:val="left" w:pos="7049"/>
        </w:tabs>
      </w:pPr>
      <w:r w:rsidRPr="00D9359B">
        <w:t>• the area already has many existing</w:t>
      </w:r>
      <w:r>
        <w:t xml:space="preserve"> </w:t>
      </w:r>
      <w:r w:rsidRPr="00D9359B">
        <w:t>overhead transmission lines and</w:t>
      </w:r>
      <w:r>
        <w:t xml:space="preserve"> </w:t>
      </w:r>
      <w:r w:rsidRPr="00D9359B">
        <w:t>easements, which limit entry options.</w:t>
      </w:r>
    </w:p>
    <w:p w14:paraId="65C74775" w14:textId="64073C69" w:rsidR="00D9359B" w:rsidRPr="00D9359B" w:rsidRDefault="00D9359B" w:rsidP="00D9359B">
      <w:pPr>
        <w:tabs>
          <w:tab w:val="left" w:pos="7049"/>
        </w:tabs>
      </w:pPr>
      <w:r w:rsidRPr="00D9359B">
        <w:t>At Loy Yang, two new 500 kV switchbays</w:t>
      </w:r>
      <w:r>
        <w:t xml:space="preserve"> </w:t>
      </w:r>
      <w:r w:rsidRPr="00D9359B">
        <w:t>will be built in the switchyard to connect the</w:t>
      </w:r>
    </w:p>
    <w:p w14:paraId="1D660B94" w14:textId="3F77F49F" w:rsidR="00D9359B" w:rsidRDefault="00D9359B" w:rsidP="00D9359B">
      <w:pPr>
        <w:tabs>
          <w:tab w:val="left" w:pos="7049"/>
        </w:tabs>
      </w:pPr>
      <w:r w:rsidRPr="00D9359B">
        <w:t>new transmission lines into the existing grid</w:t>
      </w:r>
      <w:r>
        <w:t xml:space="preserve"> </w:t>
      </w:r>
      <w:r w:rsidRPr="00D9359B">
        <w:t>(switchbays are connection points that allow</w:t>
      </w:r>
      <w:r>
        <w:t xml:space="preserve"> </w:t>
      </w:r>
      <w:r w:rsidRPr="00D9359B">
        <w:t>new lines to safely join the electricity network).</w:t>
      </w:r>
    </w:p>
    <w:p w14:paraId="570D4E6C" w14:textId="1B7E8F95" w:rsidR="00D9359B" w:rsidRDefault="00D9359B" w:rsidP="00D9359B">
      <w:pPr>
        <w:tabs>
          <w:tab w:val="left" w:pos="7049"/>
        </w:tabs>
      </w:pPr>
      <w:r>
        <w:rPr>
          <w:noProof/>
        </w:rPr>
        <w:lastRenderedPageBreak/>
        <w:drawing>
          <wp:inline distT="0" distB="0" distL="0" distR="0" wp14:anchorId="6157167A" wp14:editId="65062DDF">
            <wp:extent cx="5038725" cy="3781425"/>
            <wp:effectExtent l="0" t="0" r="9525" b="9525"/>
            <wp:docPr id="2022225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253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AAD7" w14:textId="77777777" w:rsidR="00D9359B" w:rsidRDefault="00D9359B" w:rsidP="00D9359B">
      <w:pPr>
        <w:tabs>
          <w:tab w:val="left" w:pos="7049"/>
        </w:tabs>
      </w:pPr>
    </w:p>
    <w:p w14:paraId="225DD9F2" w14:textId="77777777" w:rsidR="00D9359B" w:rsidRDefault="00D9359B" w:rsidP="00D9359B">
      <w:pPr>
        <w:tabs>
          <w:tab w:val="left" w:pos="7049"/>
        </w:tabs>
      </w:pPr>
    </w:p>
    <w:p w14:paraId="6C45EC11" w14:textId="77777777" w:rsidR="00D9359B" w:rsidRDefault="00D9359B" w:rsidP="00D9359B">
      <w:pPr>
        <w:tabs>
          <w:tab w:val="left" w:pos="7049"/>
        </w:tabs>
      </w:pPr>
    </w:p>
    <w:p w14:paraId="72FC5662" w14:textId="77777777" w:rsidR="00D9359B" w:rsidRDefault="00D9359B" w:rsidP="00D9359B">
      <w:pPr>
        <w:tabs>
          <w:tab w:val="left" w:pos="7049"/>
        </w:tabs>
      </w:pPr>
    </w:p>
    <w:p w14:paraId="49B2D8F8" w14:textId="77777777" w:rsidR="00D9359B" w:rsidRDefault="00D9359B" w:rsidP="00D9359B">
      <w:pPr>
        <w:tabs>
          <w:tab w:val="left" w:pos="7049"/>
        </w:tabs>
      </w:pPr>
    </w:p>
    <w:p w14:paraId="7A0FD635" w14:textId="77777777" w:rsidR="00D9359B" w:rsidRDefault="00D9359B" w:rsidP="00D9359B">
      <w:pPr>
        <w:tabs>
          <w:tab w:val="left" w:pos="7049"/>
        </w:tabs>
      </w:pPr>
    </w:p>
    <w:p w14:paraId="3B0A5A00" w14:textId="77777777" w:rsidR="00D9359B" w:rsidRDefault="00D9359B" w:rsidP="00D9359B">
      <w:pPr>
        <w:tabs>
          <w:tab w:val="left" w:pos="7049"/>
        </w:tabs>
      </w:pPr>
    </w:p>
    <w:p w14:paraId="78D2149E" w14:textId="77777777" w:rsidR="00D9359B" w:rsidRDefault="00D9359B" w:rsidP="00D9359B">
      <w:pPr>
        <w:tabs>
          <w:tab w:val="left" w:pos="7049"/>
        </w:tabs>
      </w:pPr>
    </w:p>
    <w:p w14:paraId="476DBA36" w14:textId="77777777" w:rsidR="00D9359B" w:rsidRDefault="00D9359B" w:rsidP="00D9359B">
      <w:pPr>
        <w:tabs>
          <w:tab w:val="left" w:pos="7049"/>
        </w:tabs>
      </w:pPr>
    </w:p>
    <w:p w14:paraId="6BA2898B" w14:textId="77777777" w:rsidR="00D9359B" w:rsidRDefault="00D9359B" w:rsidP="00D9359B">
      <w:pPr>
        <w:tabs>
          <w:tab w:val="left" w:pos="7049"/>
        </w:tabs>
      </w:pPr>
    </w:p>
    <w:p w14:paraId="32A9B0DA" w14:textId="77777777" w:rsidR="00D9359B" w:rsidRDefault="00D9359B" w:rsidP="00D9359B">
      <w:pPr>
        <w:tabs>
          <w:tab w:val="left" w:pos="7049"/>
        </w:tabs>
      </w:pPr>
    </w:p>
    <w:p w14:paraId="15FFFFCE" w14:textId="77777777" w:rsidR="00D9359B" w:rsidRDefault="00D9359B" w:rsidP="00D9359B">
      <w:pPr>
        <w:tabs>
          <w:tab w:val="left" w:pos="7049"/>
        </w:tabs>
      </w:pPr>
    </w:p>
    <w:p w14:paraId="7839EB77" w14:textId="77777777" w:rsidR="00D9359B" w:rsidRDefault="00D9359B" w:rsidP="00D9359B">
      <w:pPr>
        <w:tabs>
          <w:tab w:val="left" w:pos="7049"/>
        </w:tabs>
      </w:pPr>
    </w:p>
    <w:p w14:paraId="02B41D02" w14:textId="77777777" w:rsidR="00D9359B" w:rsidRDefault="00D9359B" w:rsidP="00D9359B">
      <w:pPr>
        <w:tabs>
          <w:tab w:val="left" w:pos="7049"/>
        </w:tabs>
      </w:pPr>
    </w:p>
    <w:p w14:paraId="187083C4" w14:textId="77777777" w:rsidR="00D9359B" w:rsidRDefault="00D9359B" w:rsidP="00D9359B">
      <w:pPr>
        <w:tabs>
          <w:tab w:val="left" w:pos="7049"/>
        </w:tabs>
      </w:pPr>
    </w:p>
    <w:p w14:paraId="266182E4" w14:textId="7D2E92D7" w:rsidR="00D9359B" w:rsidRPr="00D9359B" w:rsidRDefault="00D9359B" w:rsidP="00D9359B">
      <w:pPr>
        <w:pStyle w:val="Heading2"/>
      </w:pPr>
      <w:r w:rsidRPr="00D9359B">
        <w:lastRenderedPageBreak/>
        <w:t>Landholder and</w:t>
      </w:r>
      <w:r>
        <w:t xml:space="preserve"> </w:t>
      </w:r>
      <w:r w:rsidRPr="00D9359B">
        <w:t>community feedback</w:t>
      </w:r>
    </w:p>
    <w:p w14:paraId="7DC8B8A9" w14:textId="3E1643EC" w:rsidR="00D9359B" w:rsidRPr="00D9359B" w:rsidRDefault="00D9359B" w:rsidP="00D9359B">
      <w:pPr>
        <w:tabs>
          <w:tab w:val="left" w:pos="7049"/>
        </w:tabs>
      </w:pPr>
      <w:r w:rsidRPr="00D9359B">
        <w:t>Since early 2023, we’ve been</w:t>
      </w:r>
      <w:r>
        <w:t xml:space="preserve"> </w:t>
      </w:r>
      <w:r w:rsidRPr="00D9359B">
        <w:t>speaking with landholders and the wider</w:t>
      </w:r>
      <w:r>
        <w:t xml:space="preserve"> </w:t>
      </w:r>
      <w:r w:rsidRPr="00D9359B">
        <w:t>Gippsland community about the proposed</w:t>
      </w:r>
      <w:r>
        <w:t xml:space="preserve"> </w:t>
      </w:r>
      <w:r w:rsidRPr="00D9359B">
        <w:t>transmission line.</w:t>
      </w:r>
    </w:p>
    <w:p w14:paraId="18612468" w14:textId="77777777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rPr>
          <w:b/>
          <w:bCs/>
        </w:rPr>
        <w:t>What we’ve heard</w:t>
      </w:r>
    </w:p>
    <w:p w14:paraId="6111E75E" w14:textId="4E4CBFE3" w:rsidR="00D9359B" w:rsidRPr="00D9359B" w:rsidRDefault="00D9359B" w:rsidP="00D9359B">
      <w:pPr>
        <w:tabs>
          <w:tab w:val="left" w:pos="7049"/>
        </w:tabs>
      </w:pPr>
      <w:r w:rsidRPr="00D9359B">
        <w:t>Community and landholders want the</w:t>
      </w:r>
      <w:r>
        <w:t xml:space="preserve"> </w:t>
      </w:r>
      <w:r w:rsidRPr="00D9359B">
        <w:t>transmission line to:</w:t>
      </w:r>
    </w:p>
    <w:p w14:paraId="3ECF0263" w14:textId="1413221D" w:rsidR="00D9359B" w:rsidRPr="00D9359B" w:rsidRDefault="00D9359B" w:rsidP="00D9359B">
      <w:pPr>
        <w:tabs>
          <w:tab w:val="left" w:pos="7049"/>
        </w:tabs>
      </w:pPr>
      <w:r w:rsidRPr="00D9359B">
        <w:t>• Follow or stay close to existing</w:t>
      </w:r>
      <w:r>
        <w:t xml:space="preserve"> </w:t>
      </w:r>
      <w:r w:rsidRPr="00D9359B">
        <w:t>infrastructure where possible.</w:t>
      </w:r>
    </w:p>
    <w:p w14:paraId="33D7CE44" w14:textId="3C6DAD00" w:rsidR="00D9359B" w:rsidRPr="00D9359B" w:rsidRDefault="00D9359B" w:rsidP="00D9359B">
      <w:pPr>
        <w:tabs>
          <w:tab w:val="left" w:pos="7049"/>
        </w:tabs>
      </w:pPr>
      <w:r w:rsidRPr="00D9359B">
        <w:t>• Use public land and plantations instead of</w:t>
      </w:r>
      <w:r>
        <w:t xml:space="preserve"> </w:t>
      </w:r>
      <w:r w:rsidRPr="00D9359B">
        <w:t>private land where possible.</w:t>
      </w:r>
    </w:p>
    <w:p w14:paraId="175AC7FB" w14:textId="52B60CDE" w:rsidR="00D9359B" w:rsidRPr="00D9359B" w:rsidRDefault="00D9359B" w:rsidP="00D9359B">
      <w:pPr>
        <w:tabs>
          <w:tab w:val="left" w:pos="7049"/>
        </w:tabs>
      </w:pPr>
      <w:r w:rsidRPr="00D9359B">
        <w:t>• Avoid native vegetation, sensitive habitats</w:t>
      </w:r>
      <w:r>
        <w:t xml:space="preserve"> </w:t>
      </w:r>
      <w:r w:rsidRPr="00D9359B">
        <w:t>and species.</w:t>
      </w:r>
    </w:p>
    <w:p w14:paraId="4B52D37A" w14:textId="1E22EA77" w:rsidR="00D9359B" w:rsidRPr="00D9359B" w:rsidRDefault="00D9359B" w:rsidP="00D9359B">
      <w:pPr>
        <w:tabs>
          <w:tab w:val="left" w:pos="7049"/>
        </w:tabs>
      </w:pPr>
      <w:r w:rsidRPr="00D9359B">
        <w:t>• Reduce impacts on private landholders and</w:t>
      </w:r>
      <w:r>
        <w:t xml:space="preserve"> </w:t>
      </w:r>
      <w:r w:rsidRPr="00D9359B">
        <w:t>farming businesses.</w:t>
      </w:r>
    </w:p>
    <w:p w14:paraId="4AC440FF" w14:textId="0624B634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rPr>
          <w:b/>
          <w:bCs/>
        </w:rPr>
        <w:t>What landholders have told us about</w:t>
      </w:r>
      <w:r>
        <w:rPr>
          <w:b/>
          <w:bCs/>
        </w:rPr>
        <w:t xml:space="preserve"> </w:t>
      </w:r>
      <w:r w:rsidRPr="00D9359B">
        <w:rPr>
          <w:b/>
          <w:bCs/>
        </w:rPr>
        <w:t>their properties</w:t>
      </w:r>
    </w:p>
    <w:p w14:paraId="5F5BB2AC" w14:textId="10DB5B6E" w:rsidR="00D9359B" w:rsidRPr="00D9359B" w:rsidRDefault="00D9359B" w:rsidP="00D9359B">
      <w:pPr>
        <w:tabs>
          <w:tab w:val="left" w:pos="7049"/>
        </w:tabs>
      </w:pPr>
      <w:r w:rsidRPr="00D9359B">
        <w:t>Landholders have shared detailed</w:t>
      </w:r>
      <w:r>
        <w:t xml:space="preserve"> </w:t>
      </w:r>
      <w:r w:rsidRPr="00D9359B">
        <w:t>information that’s helping us refine the</w:t>
      </w:r>
      <w:r>
        <w:t xml:space="preserve"> </w:t>
      </w:r>
      <w:r w:rsidRPr="00D9359B">
        <w:t>design, including:</w:t>
      </w:r>
    </w:p>
    <w:p w14:paraId="146F56A3" w14:textId="5E5D11E0" w:rsidR="00D9359B" w:rsidRPr="00D9359B" w:rsidRDefault="00D9359B" w:rsidP="00D9359B">
      <w:pPr>
        <w:tabs>
          <w:tab w:val="left" w:pos="7049"/>
        </w:tabs>
      </w:pPr>
      <w:r w:rsidRPr="00D9359B">
        <w:rPr>
          <w:b/>
          <w:bCs/>
        </w:rPr>
        <w:t xml:space="preserve">• Land use farming </w:t>
      </w:r>
      <w:r w:rsidRPr="00D9359B">
        <w:t>– crop and livestock</w:t>
      </w:r>
      <w:r>
        <w:t xml:space="preserve"> </w:t>
      </w:r>
      <w:r w:rsidRPr="00D9359B">
        <w:t>practices.</w:t>
      </w:r>
    </w:p>
    <w:p w14:paraId="0E5B5FE5" w14:textId="77777777" w:rsidR="00D9359B" w:rsidRPr="00D9359B" w:rsidRDefault="00D9359B" w:rsidP="00D9359B">
      <w:pPr>
        <w:tabs>
          <w:tab w:val="left" w:pos="7049"/>
        </w:tabs>
      </w:pPr>
      <w:r w:rsidRPr="00D9359B">
        <w:rPr>
          <w:b/>
          <w:bCs/>
        </w:rPr>
        <w:t xml:space="preserve">• Environment </w:t>
      </w:r>
      <w:r w:rsidRPr="00D9359B">
        <w:t>– local plants and animals.</w:t>
      </w:r>
    </w:p>
    <w:p w14:paraId="0C98604E" w14:textId="67704836" w:rsidR="00D9359B" w:rsidRPr="00D9359B" w:rsidRDefault="00D9359B" w:rsidP="00D9359B">
      <w:pPr>
        <w:tabs>
          <w:tab w:val="left" w:pos="7049"/>
        </w:tabs>
      </w:pPr>
      <w:r w:rsidRPr="00D9359B">
        <w:rPr>
          <w:b/>
          <w:bCs/>
        </w:rPr>
        <w:t xml:space="preserve">• Cultural and historical features </w:t>
      </w:r>
      <w:r w:rsidRPr="00D9359B">
        <w:t>–</w:t>
      </w:r>
      <w:r>
        <w:t xml:space="preserve"> </w:t>
      </w:r>
      <w:r w:rsidRPr="00D9359B">
        <w:t>significant buildings, connections to the</w:t>
      </w:r>
      <w:r>
        <w:t xml:space="preserve"> </w:t>
      </w:r>
      <w:r w:rsidRPr="00D9359B">
        <w:t>land.</w:t>
      </w:r>
    </w:p>
    <w:p w14:paraId="152EC960" w14:textId="659083FB" w:rsidR="00D9359B" w:rsidRPr="00D9359B" w:rsidRDefault="00D9359B" w:rsidP="00D9359B">
      <w:pPr>
        <w:tabs>
          <w:tab w:val="left" w:pos="7049"/>
        </w:tabs>
      </w:pPr>
      <w:r w:rsidRPr="00D9359B">
        <w:rPr>
          <w:b/>
          <w:bCs/>
        </w:rPr>
        <w:t xml:space="preserve">• Amenity </w:t>
      </w:r>
      <w:r w:rsidRPr="00D9359B">
        <w:t>– scenic viewpoints and places of</w:t>
      </w:r>
      <w:r>
        <w:t xml:space="preserve"> </w:t>
      </w:r>
      <w:r w:rsidRPr="00D9359B">
        <w:t>value on their properties.</w:t>
      </w:r>
    </w:p>
    <w:p w14:paraId="1C225FB3" w14:textId="26DBC69C" w:rsidR="00D9359B" w:rsidRPr="00D9359B" w:rsidRDefault="00D9359B" w:rsidP="00D9359B">
      <w:pPr>
        <w:tabs>
          <w:tab w:val="left" w:pos="7049"/>
        </w:tabs>
      </w:pPr>
      <w:r w:rsidRPr="00D9359B">
        <w:rPr>
          <w:b/>
          <w:bCs/>
        </w:rPr>
        <w:t xml:space="preserve">• Infrastructure </w:t>
      </w:r>
      <w:r w:rsidRPr="00D9359B">
        <w:t>– homes, sheds, irrigation</w:t>
      </w:r>
      <w:r>
        <w:t xml:space="preserve"> </w:t>
      </w:r>
      <w:r w:rsidRPr="00D9359B">
        <w:t>systems and other key structures.</w:t>
      </w:r>
    </w:p>
    <w:p w14:paraId="551214B2" w14:textId="48149BBA" w:rsidR="00D9359B" w:rsidRDefault="00D9359B" w:rsidP="00D9359B">
      <w:pPr>
        <w:tabs>
          <w:tab w:val="left" w:pos="7049"/>
        </w:tabs>
      </w:pPr>
      <w:r w:rsidRPr="00D9359B">
        <w:t>We appreciate the time landholders have</w:t>
      </w:r>
      <w:r>
        <w:t xml:space="preserve"> </w:t>
      </w:r>
      <w:r w:rsidRPr="00D9359B">
        <w:t>taken to provide this information. It’s shaping</w:t>
      </w:r>
      <w:r>
        <w:t xml:space="preserve"> </w:t>
      </w:r>
      <w:r w:rsidRPr="00D9359B">
        <w:t>how we plan and refine the project.</w:t>
      </w:r>
    </w:p>
    <w:p w14:paraId="76738767" w14:textId="77777777" w:rsidR="00D9359B" w:rsidRDefault="00D9359B" w:rsidP="00D9359B">
      <w:pPr>
        <w:tabs>
          <w:tab w:val="left" w:pos="7049"/>
        </w:tabs>
      </w:pPr>
    </w:p>
    <w:p w14:paraId="2CE9D43D" w14:textId="66466E93" w:rsidR="00D9359B" w:rsidRPr="00D9359B" w:rsidRDefault="00D9359B" w:rsidP="00D9359B">
      <w:pPr>
        <w:pStyle w:val="Heading2"/>
      </w:pPr>
      <w:r w:rsidRPr="00D9359B">
        <w:t>Speaking with</w:t>
      </w:r>
      <w:r>
        <w:t xml:space="preserve"> </w:t>
      </w:r>
      <w:r w:rsidRPr="00D9359B">
        <w:t>landholders in the</w:t>
      </w:r>
      <w:r>
        <w:t xml:space="preserve"> </w:t>
      </w:r>
      <w:r w:rsidRPr="00D9359B">
        <w:t>draft preferred route</w:t>
      </w:r>
    </w:p>
    <w:p w14:paraId="165695BB" w14:textId="3FF426B9" w:rsidR="00D9359B" w:rsidRPr="00D9359B" w:rsidRDefault="00D9359B" w:rsidP="00D9359B">
      <w:pPr>
        <w:tabs>
          <w:tab w:val="left" w:pos="7049"/>
        </w:tabs>
      </w:pPr>
      <w:r w:rsidRPr="00D9359B">
        <w:t>We’re now looking to speak with</w:t>
      </w:r>
      <w:r>
        <w:t xml:space="preserve"> </w:t>
      </w:r>
      <w:r w:rsidRPr="00D9359B">
        <w:t>landholders in and near the draft</w:t>
      </w:r>
      <w:r>
        <w:t xml:space="preserve"> </w:t>
      </w:r>
      <w:r w:rsidRPr="00D9359B">
        <w:t>preferred route area to seek further</w:t>
      </w:r>
      <w:r>
        <w:t xml:space="preserve"> </w:t>
      </w:r>
      <w:r w:rsidRPr="00D9359B">
        <w:t>feedback and input.</w:t>
      </w:r>
    </w:p>
    <w:p w14:paraId="28845B59" w14:textId="4BFF81D4" w:rsidR="00D9359B" w:rsidRPr="00D9359B" w:rsidRDefault="00D9359B" w:rsidP="00D9359B">
      <w:pPr>
        <w:tabs>
          <w:tab w:val="left" w:pos="7049"/>
        </w:tabs>
      </w:pPr>
      <w:r w:rsidRPr="00D9359B">
        <w:t>The preferred route and location of</w:t>
      </w:r>
      <w:r>
        <w:t xml:space="preserve"> </w:t>
      </w:r>
      <w:r w:rsidRPr="00D9359B">
        <w:t>transmission towers will be shaped by:</w:t>
      </w:r>
    </w:p>
    <w:p w14:paraId="4110E0D5" w14:textId="27EC8402" w:rsidR="00D9359B" w:rsidRPr="00D9359B" w:rsidRDefault="00D9359B" w:rsidP="00D9359B">
      <w:pPr>
        <w:tabs>
          <w:tab w:val="left" w:pos="7049"/>
        </w:tabs>
      </w:pPr>
      <w:r w:rsidRPr="00D9359B">
        <w:t>• detailed site investigations and field</w:t>
      </w:r>
      <w:r>
        <w:t xml:space="preserve"> </w:t>
      </w:r>
      <w:r w:rsidRPr="00D9359B">
        <w:t>surveys</w:t>
      </w:r>
    </w:p>
    <w:p w14:paraId="677D2BD6" w14:textId="03E23277" w:rsidR="00D9359B" w:rsidRPr="00D9359B" w:rsidRDefault="00D9359B" w:rsidP="00D9359B">
      <w:pPr>
        <w:tabs>
          <w:tab w:val="left" w:pos="7049"/>
        </w:tabs>
      </w:pPr>
      <w:r w:rsidRPr="00D9359B">
        <w:t>• input from landholders, key</w:t>
      </w:r>
      <w:r>
        <w:t xml:space="preserve"> </w:t>
      </w:r>
      <w:r w:rsidRPr="00D9359B">
        <w:t>stakeholders, communities and</w:t>
      </w:r>
      <w:r>
        <w:t xml:space="preserve"> </w:t>
      </w:r>
      <w:r w:rsidRPr="00D9359B">
        <w:t>Traditional Owners.</w:t>
      </w:r>
    </w:p>
    <w:p w14:paraId="4AAA16F2" w14:textId="6DAEBBE6" w:rsidR="00D9359B" w:rsidRPr="00D9359B" w:rsidRDefault="00D9359B" w:rsidP="00D9359B">
      <w:pPr>
        <w:tabs>
          <w:tab w:val="left" w:pos="7049"/>
        </w:tabs>
      </w:pPr>
      <w:r w:rsidRPr="00D9359B">
        <w:t>Our landholder engagement team will</w:t>
      </w:r>
      <w:r>
        <w:t xml:space="preserve"> </w:t>
      </w:r>
      <w:r w:rsidRPr="00D9359B">
        <w:t>contact landholders in and near the</w:t>
      </w:r>
      <w:r>
        <w:t xml:space="preserve"> </w:t>
      </w:r>
      <w:r w:rsidRPr="00D9359B">
        <w:t>corridor and draft preferred route by</w:t>
      </w:r>
      <w:r>
        <w:t xml:space="preserve"> </w:t>
      </w:r>
      <w:r w:rsidRPr="00D9359B">
        <w:t>phone, letter and through property visits.</w:t>
      </w:r>
    </w:p>
    <w:p w14:paraId="62DB15E3" w14:textId="4220318B" w:rsidR="00D9359B" w:rsidRPr="00D9359B" w:rsidRDefault="00D9359B" w:rsidP="00D9359B">
      <w:pPr>
        <w:tabs>
          <w:tab w:val="left" w:pos="7049"/>
        </w:tabs>
      </w:pPr>
      <w:r w:rsidRPr="00D9359B">
        <w:t>We’ll be asking for more detailed input</w:t>
      </w:r>
      <w:r>
        <w:t xml:space="preserve"> </w:t>
      </w:r>
      <w:r w:rsidRPr="00D9359B">
        <w:t>and seeking long-term access to</w:t>
      </w:r>
      <w:r>
        <w:t xml:space="preserve"> </w:t>
      </w:r>
      <w:r w:rsidRPr="00D9359B">
        <w:t>properties for investigations. This will</w:t>
      </w:r>
      <w:r>
        <w:t xml:space="preserve"> </w:t>
      </w:r>
      <w:r w:rsidRPr="00D9359B">
        <w:t>help us identify:</w:t>
      </w:r>
    </w:p>
    <w:p w14:paraId="7C26B080" w14:textId="3421C97A" w:rsidR="00D9359B" w:rsidRPr="00D9359B" w:rsidRDefault="00D9359B" w:rsidP="00D9359B">
      <w:pPr>
        <w:tabs>
          <w:tab w:val="left" w:pos="7049"/>
        </w:tabs>
      </w:pPr>
      <w:r w:rsidRPr="00D9359B">
        <w:lastRenderedPageBreak/>
        <w:t>• the most suitable route for the</w:t>
      </w:r>
      <w:r>
        <w:t xml:space="preserve"> </w:t>
      </w:r>
      <w:r w:rsidRPr="00D9359B">
        <w:t>transmission line</w:t>
      </w:r>
    </w:p>
    <w:p w14:paraId="734E06B9" w14:textId="77777777" w:rsidR="00D9359B" w:rsidRPr="00D9359B" w:rsidRDefault="00D9359B" w:rsidP="00D9359B">
      <w:pPr>
        <w:tabs>
          <w:tab w:val="left" w:pos="7049"/>
        </w:tabs>
      </w:pPr>
      <w:r w:rsidRPr="00D9359B">
        <w:t>• where towers could be placed</w:t>
      </w:r>
    </w:p>
    <w:p w14:paraId="2F02D227" w14:textId="69185B8F" w:rsidR="00D9359B" w:rsidRDefault="00D9359B" w:rsidP="00D9359B">
      <w:pPr>
        <w:tabs>
          <w:tab w:val="left" w:pos="7049"/>
        </w:tabs>
      </w:pPr>
      <w:r w:rsidRPr="00D9359B">
        <w:t>• any specific issues or construction</w:t>
      </w:r>
      <w:r>
        <w:t xml:space="preserve"> </w:t>
      </w:r>
      <w:r w:rsidRPr="00D9359B">
        <w:t>considerations.</w:t>
      </w:r>
    </w:p>
    <w:p w14:paraId="74CD0EA4" w14:textId="77777777" w:rsidR="00D9359B" w:rsidRDefault="00D9359B" w:rsidP="00D9359B">
      <w:pPr>
        <w:tabs>
          <w:tab w:val="left" w:pos="7049"/>
        </w:tabs>
      </w:pPr>
    </w:p>
    <w:p w14:paraId="48B64685" w14:textId="77777777" w:rsidR="00D9359B" w:rsidRPr="00D9359B" w:rsidRDefault="00D9359B" w:rsidP="00D9359B">
      <w:pPr>
        <w:pStyle w:val="Heading2"/>
      </w:pPr>
      <w:r w:rsidRPr="00D9359B">
        <w:t>Next steps</w:t>
      </w:r>
    </w:p>
    <w:p w14:paraId="13BC406C" w14:textId="77777777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rPr>
          <w:b/>
          <w:bCs/>
        </w:rPr>
        <w:t>1. Detailed studies and engagement</w:t>
      </w:r>
    </w:p>
    <w:p w14:paraId="104C2618" w14:textId="04F00980" w:rsidR="00D9359B" w:rsidRPr="00D9359B" w:rsidRDefault="00D9359B" w:rsidP="00D9359B">
      <w:pPr>
        <w:tabs>
          <w:tab w:val="left" w:pos="7049"/>
        </w:tabs>
      </w:pPr>
      <w:r w:rsidRPr="00D9359B">
        <w:t>We’re continuing detailed site</w:t>
      </w:r>
      <w:r>
        <w:t xml:space="preserve"> </w:t>
      </w:r>
      <w:r w:rsidRPr="00D9359B">
        <w:t>investigations, technical assessments and</w:t>
      </w:r>
      <w:r>
        <w:t xml:space="preserve"> </w:t>
      </w:r>
      <w:r w:rsidRPr="00D9359B">
        <w:t>discussions with landholders, Traditional</w:t>
      </w:r>
      <w:r>
        <w:t xml:space="preserve"> </w:t>
      </w:r>
      <w:r w:rsidRPr="00D9359B">
        <w:t>Owners and asset owners to help determine</w:t>
      </w:r>
      <w:r>
        <w:t xml:space="preserve"> </w:t>
      </w:r>
      <w:r w:rsidRPr="00D9359B">
        <w:t>the preferred route.</w:t>
      </w:r>
    </w:p>
    <w:p w14:paraId="63EB363E" w14:textId="44B4D89C" w:rsidR="00D9359B" w:rsidRPr="00D9359B" w:rsidRDefault="00D9359B" w:rsidP="00D9359B">
      <w:pPr>
        <w:tabs>
          <w:tab w:val="left" w:pos="7049"/>
        </w:tabs>
      </w:pPr>
      <w:r w:rsidRPr="00D9359B">
        <w:t>We know we need to undertake further</w:t>
      </w:r>
      <w:r>
        <w:t xml:space="preserve"> </w:t>
      </w:r>
      <w:r w:rsidRPr="00D9359B">
        <w:t>technical work and environmental studies,</w:t>
      </w:r>
      <w:r>
        <w:t xml:space="preserve"> </w:t>
      </w:r>
      <w:r w:rsidRPr="00D9359B">
        <w:t>alongside community and landholder</w:t>
      </w:r>
      <w:r>
        <w:t xml:space="preserve"> </w:t>
      </w:r>
      <w:r w:rsidRPr="00D9359B">
        <w:t>feedback, to help refine the route.</w:t>
      </w:r>
    </w:p>
    <w:p w14:paraId="518CDB3D" w14:textId="77777777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rPr>
          <w:b/>
          <w:bCs/>
        </w:rPr>
        <w:t>2. Confirming a preferred route</w:t>
      </w:r>
    </w:p>
    <w:p w14:paraId="208C2499" w14:textId="72E59995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t>We intend to announce a preferred route in</w:t>
      </w:r>
      <w:r>
        <w:t xml:space="preserve"> </w:t>
      </w:r>
      <w:r w:rsidRPr="00D9359B">
        <w:rPr>
          <w:b/>
          <w:bCs/>
        </w:rPr>
        <w:t>early 2026.</w:t>
      </w:r>
    </w:p>
    <w:p w14:paraId="35B7C69C" w14:textId="3C985002" w:rsidR="00D9359B" w:rsidRPr="00D9359B" w:rsidRDefault="00D9359B" w:rsidP="00D9359B">
      <w:pPr>
        <w:tabs>
          <w:tab w:val="left" w:pos="7049"/>
        </w:tabs>
      </w:pPr>
      <w:r w:rsidRPr="00D9359B">
        <w:t>The preferred route is a key component of</w:t>
      </w:r>
      <w:r>
        <w:t xml:space="preserve"> </w:t>
      </w:r>
      <w:r w:rsidRPr="00D9359B">
        <w:t>the reference design which will form part of</w:t>
      </w:r>
      <w:r>
        <w:t xml:space="preserve"> </w:t>
      </w:r>
      <w:r w:rsidRPr="00D9359B">
        <w:t>the Environment Effects Statement public</w:t>
      </w:r>
      <w:r>
        <w:t xml:space="preserve"> </w:t>
      </w:r>
      <w:r w:rsidRPr="00D9359B">
        <w:t>documents.</w:t>
      </w:r>
    </w:p>
    <w:p w14:paraId="664B1481" w14:textId="77777777" w:rsidR="00D9359B" w:rsidRPr="00D9359B" w:rsidRDefault="00D9359B" w:rsidP="00D9359B">
      <w:pPr>
        <w:tabs>
          <w:tab w:val="left" w:pos="7049"/>
        </w:tabs>
        <w:rPr>
          <w:b/>
          <w:bCs/>
        </w:rPr>
      </w:pPr>
      <w:r w:rsidRPr="00D9359B">
        <w:rPr>
          <w:b/>
          <w:bCs/>
        </w:rPr>
        <w:t>3. Working with a delivery partner</w:t>
      </w:r>
    </w:p>
    <w:p w14:paraId="690CA1EC" w14:textId="197087A2" w:rsidR="00D9359B" w:rsidRPr="00D9359B" w:rsidRDefault="00D9359B" w:rsidP="00D9359B">
      <w:pPr>
        <w:tabs>
          <w:tab w:val="left" w:pos="7049"/>
        </w:tabs>
      </w:pPr>
      <w:r w:rsidRPr="00D9359B">
        <w:t>We’ll then work closely with a delivery</w:t>
      </w:r>
      <w:r>
        <w:t xml:space="preserve"> </w:t>
      </w:r>
      <w:r w:rsidRPr="00D9359B">
        <w:t>partner to:</w:t>
      </w:r>
    </w:p>
    <w:p w14:paraId="111C7721" w14:textId="3EDF28B1" w:rsidR="00D9359B" w:rsidRPr="00D9359B" w:rsidRDefault="00D9359B" w:rsidP="00D9359B">
      <w:pPr>
        <w:tabs>
          <w:tab w:val="left" w:pos="7049"/>
        </w:tabs>
      </w:pPr>
      <w:r w:rsidRPr="00D9359B">
        <w:t>• set the final easement (70-100 metres</w:t>
      </w:r>
      <w:r>
        <w:t xml:space="preserve"> </w:t>
      </w:r>
      <w:r w:rsidRPr="00D9359B">
        <w:t>wide)</w:t>
      </w:r>
    </w:p>
    <w:p w14:paraId="4B7F03CC" w14:textId="44AC7247" w:rsidR="00D9359B" w:rsidRPr="00D9359B" w:rsidRDefault="00D9359B" w:rsidP="00D9359B">
      <w:pPr>
        <w:tabs>
          <w:tab w:val="left" w:pos="7049"/>
        </w:tabs>
      </w:pPr>
      <w:r w:rsidRPr="00D9359B">
        <w:t>• confirm the exact location of the towers</w:t>
      </w:r>
      <w:r>
        <w:t xml:space="preserve"> </w:t>
      </w:r>
      <w:r w:rsidRPr="00D9359B">
        <w:t>(spaced about 450-500 metres apart)</w:t>
      </w:r>
    </w:p>
    <w:p w14:paraId="37251ACB" w14:textId="39FE95B0" w:rsidR="00D9359B" w:rsidRPr="00D9359B" w:rsidRDefault="00D9359B" w:rsidP="00D9359B">
      <w:pPr>
        <w:tabs>
          <w:tab w:val="left" w:pos="7049"/>
        </w:tabs>
      </w:pPr>
      <w:r w:rsidRPr="00D9359B">
        <w:t>• design, build and maintain the</w:t>
      </w:r>
      <w:r>
        <w:t xml:space="preserve"> </w:t>
      </w:r>
      <w:r w:rsidRPr="00D9359B">
        <w:t>transmission line</w:t>
      </w:r>
    </w:p>
    <w:p w14:paraId="2581A1B5" w14:textId="77777777" w:rsidR="00D9359B" w:rsidRPr="00D9359B" w:rsidRDefault="00D9359B" w:rsidP="00D9359B">
      <w:pPr>
        <w:tabs>
          <w:tab w:val="left" w:pos="7049"/>
        </w:tabs>
      </w:pPr>
      <w:r w:rsidRPr="00D9359B">
        <w:t>• negotiate payments with landholders.</w:t>
      </w:r>
    </w:p>
    <w:p w14:paraId="1674C9EB" w14:textId="06B234EB" w:rsidR="00D9359B" w:rsidRDefault="00D9359B" w:rsidP="00D9359B">
      <w:pPr>
        <w:tabs>
          <w:tab w:val="left" w:pos="7049"/>
        </w:tabs>
      </w:pPr>
      <w:r w:rsidRPr="00D9359B">
        <w:t>We’ll continue to keep landholders informed</w:t>
      </w:r>
      <w:r>
        <w:t xml:space="preserve"> </w:t>
      </w:r>
      <w:r w:rsidRPr="00D9359B">
        <w:t>as these steps progress and provide</w:t>
      </w:r>
      <w:r>
        <w:t xml:space="preserve"> </w:t>
      </w:r>
      <w:r w:rsidRPr="00D9359B">
        <w:t>support throughout the process.</w:t>
      </w:r>
    </w:p>
    <w:sectPr w:rsidR="00D9359B">
      <w:footerReference w:type="even" r:id="rId12"/>
      <w:footerReference w:type="defaul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C4093" w14:textId="77777777" w:rsidR="00D9359B" w:rsidRDefault="00D9359B" w:rsidP="00D9359B">
      <w:pPr>
        <w:spacing w:after="0" w:line="240" w:lineRule="auto"/>
      </w:pPr>
      <w:r>
        <w:separator/>
      </w:r>
    </w:p>
  </w:endnote>
  <w:endnote w:type="continuationSeparator" w:id="0">
    <w:p w14:paraId="415FCE9B" w14:textId="77777777" w:rsidR="00D9359B" w:rsidRDefault="00D9359B" w:rsidP="00D93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8A872" w14:textId="6F5FDC05" w:rsidR="00D9359B" w:rsidRDefault="00D9359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B888EF2" wp14:editId="02FB7DF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5765"/>
              <wp:effectExtent l="0" t="0" r="635" b="0"/>
              <wp:wrapNone/>
              <wp:docPr id="12848811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F85AEB" w14:textId="3AC4A6D0" w:rsidR="00D9359B" w:rsidRPr="00D9359B" w:rsidRDefault="00D9359B" w:rsidP="00D9359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9359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888EF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OFFICIAL" style="position:absolute;margin-left:0;margin-top:0;width:43.45pt;height:31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08F85AEB" w14:textId="3AC4A6D0" w:rsidR="00D9359B" w:rsidRPr="00D9359B" w:rsidRDefault="00D9359B" w:rsidP="00D9359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9359B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9684B" w14:textId="3EC2A3C1" w:rsidR="00D9359B" w:rsidRDefault="00D9359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C10E8A3" wp14:editId="4AE2967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5765"/>
              <wp:effectExtent l="0" t="0" r="635" b="0"/>
              <wp:wrapNone/>
              <wp:docPr id="29213774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AFF3AF" w14:textId="322447E8" w:rsidR="00D9359B" w:rsidRPr="00D9359B" w:rsidRDefault="00D9359B" w:rsidP="00D9359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9359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10E8A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+zDgIAABwEAAAOAAAAZHJzL2Uyb0RvYy54bWysU8Fu2zAMvQ/YPwi6L7aDue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mJefbsq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0DAFF3AF" w14:textId="322447E8" w:rsidR="00D9359B" w:rsidRPr="00D9359B" w:rsidRDefault="00D9359B" w:rsidP="00D9359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9359B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E1372" w14:textId="6CD82428" w:rsidR="00D9359B" w:rsidRDefault="00D9359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AEFF5E3" wp14:editId="3048956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5765"/>
              <wp:effectExtent l="0" t="0" r="635" b="0"/>
              <wp:wrapNone/>
              <wp:docPr id="131389986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3CAEFD" w14:textId="3A11F986" w:rsidR="00D9359B" w:rsidRPr="00D9359B" w:rsidRDefault="00D9359B" w:rsidP="00D9359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9359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EFF5E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43.45pt;height:31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333CAEFD" w14:textId="3A11F986" w:rsidR="00D9359B" w:rsidRPr="00D9359B" w:rsidRDefault="00D9359B" w:rsidP="00D9359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9359B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3E6FD" w14:textId="77777777" w:rsidR="00D9359B" w:rsidRDefault="00D9359B" w:rsidP="00D9359B">
      <w:pPr>
        <w:spacing w:after="0" w:line="240" w:lineRule="auto"/>
      </w:pPr>
      <w:r>
        <w:separator/>
      </w:r>
    </w:p>
  </w:footnote>
  <w:footnote w:type="continuationSeparator" w:id="0">
    <w:p w14:paraId="4672BE1E" w14:textId="77777777" w:rsidR="00D9359B" w:rsidRDefault="00D9359B" w:rsidP="00D935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F27"/>
    <w:rsid w:val="00251E81"/>
    <w:rsid w:val="00866315"/>
    <w:rsid w:val="00B76F0E"/>
    <w:rsid w:val="00D53F27"/>
    <w:rsid w:val="00D9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DC53E"/>
  <w15:chartTrackingRefBased/>
  <w15:docId w15:val="{FAFC3918-CE87-4902-ABE3-EFE8AE3D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F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3F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3F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3F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F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3F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3F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3F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3F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F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53F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3F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3F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F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3F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3F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3F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3F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3F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3F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3F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3F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3F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3F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3F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3F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3F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3F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3F2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53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935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1791</Words>
  <Characters>11895</Characters>
  <Application>Microsoft Office Word</Application>
  <DocSecurity>0</DocSecurity>
  <Lines>383</Lines>
  <Paragraphs>427</Paragraphs>
  <ScaleCrop>false</ScaleCrop>
  <Company/>
  <LinksUpToDate>false</LinksUpToDate>
  <CharactersWithSpaces>13259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X Howells (DEECA)</dc:creator>
  <cp:keywords/>
  <dc:description/>
  <cp:lastModifiedBy>Clare X Howells (DEECA)</cp:lastModifiedBy>
  <cp:revision>1</cp:revision>
  <dcterms:created xsi:type="dcterms:W3CDTF">2025-10-21T02:55:00Z</dcterms:created>
  <dcterms:modified xsi:type="dcterms:W3CDTF">2025-10-21T03:15:00Z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4e50855d,7a892b5,1169ab14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4257e2ab-f512-40e2-9c9a-c64247360765_Enabled">
    <vt:lpwstr>true</vt:lpwstr>
  </property>
  <property fmtid="{D5CDD505-2E9C-101B-9397-08002B2CF9AE}" pid="6" name="MSIP_Label_4257e2ab-f512-40e2-9c9a-c64247360765_SetDate">
    <vt:lpwstr>2025-10-21T03:15:46Z</vt:lpwstr>
  </property>
  <property fmtid="{D5CDD505-2E9C-101B-9397-08002B2CF9AE}" pid="7" name="MSIP_Label_4257e2ab-f512-40e2-9c9a-c64247360765_Method">
    <vt:lpwstr>Privileged</vt:lpwstr>
  </property>
  <property fmtid="{D5CDD505-2E9C-101B-9397-08002B2CF9AE}" pid="8" name="MSIP_Label_4257e2ab-f512-40e2-9c9a-c64247360765_Name">
    <vt:lpwstr>OFFICIAL</vt:lpwstr>
  </property>
  <property fmtid="{D5CDD505-2E9C-101B-9397-08002B2CF9AE}" pid="9" name="MSIP_Label_4257e2ab-f512-40e2-9c9a-c64247360765_SiteId">
    <vt:lpwstr>e8bdd6f7-fc18-4e48-a554-7f547927223b</vt:lpwstr>
  </property>
  <property fmtid="{D5CDD505-2E9C-101B-9397-08002B2CF9AE}" pid="10" name="MSIP_Label_4257e2ab-f512-40e2-9c9a-c64247360765_ActionId">
    <vt:lpwstr>8d1f6e83-8d2d-44b2-b139-cce880359b9b</vt:lpwstr>
  </property>
  <property fmtid="{D5CDD505-2E9C-101B-9397-08002B2CF9AE}" pid="11" name="MSIP_Label_4257e2ab-f512-40e2-9c9a-c64247360765_ContentBits">
    <vt:lpwstr>2</vt:lpwstr>
  </property>
  <property fmtid="{D5CDD505-2E9C-101B-9397-08002B2CF9AE}" pid="12" name="MSIP_Label_4257e2ab-f512-40e2-9c9a-c64247360765_Tag">
    <vt:lpwstr>10, 0, 1, 1</vt:lpwstr>
  </property>
</Properties>
</file>